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BC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1"/>
        <w:rPr>
          <w:rFonts w:hint="default" w:ascii="宋体" w:hAnsi="宋体" w:eastAsia="宋体" w:cs="宋体"/>
          <w:b/>
          <w:bCs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/>
        </w:rPr>
        <w:t>乘客险</w:t>
      </w:r>
      <w:bookmarkStart w:id="0" w:name="_GoBack"/>
      <w:bookmarkEnd w:id="0"/>
    </w:p>
    <w:p w14:paraId="61FAD06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/>
        <w:jc w:val="both"/>
        <w:textAlignment w:val="auto"/>
        <w:rPr>
          <w:rFonts w:hint="eastAsia" w:ascii="宋体" w:hAnsi="宋体" w:eastAsia="宋体" w:cs="宋体"/>
          <w:vertAlign w:val="baseline"/>
          <w:lang w:val="en-US" w:eastAsia="zh-CN"/>
        </w:rPr>
      </w:pP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253"/>
        <w:gridCol w:w="6015"/>
      </w:tblGrid>
      <w:tr w14:paraId="6334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073F4BC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735" w:type="pct"/>
            <w:noWrap w:val="0"/>
            <w:vAlign w:val="center"/>
          </w:tcPr>
          <w:p w14:paraId="72D820F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机型</w:t>
            </w:r>
          </w:p>
        </w:tc>
        <w:tc>
          <w:tcPr>
            <w:tcW w:w="3529" w:type="pct"/>
            <w:noWrap w:val="0"/>
            <w:vAlign w:val="center"/>
          </w:tcPr>
          <w:p w14:paraId="628FA81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vertAlign w:val="baseline"/>
                <w:lang w:val="en-US" w:eastAsia="zh-CN"/>
              </w:rPr>
              <w:t>乘客险每位赔付金额（万元）</w:t>
            </w:r>
          </w:p>
        </w:tc>
      </w:tr>
      <w:tr w14:paraId="4E72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4F05081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 w14:paraId="2E203A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KA-32</w:t>
            </w:r>
          </w:p>
        </w:tc>
        <w:tc>
          <w:tcPr>
            <w:tcW w:w="3529" w:type="pct"/>
            <w:noWrap w:val="0"/>
            <w:vAlign w:val="center"/>
          </w:tcPr>
          <w:p w14:paraId="11B98725">
            <w:pPr>
              <w:ind w:left="0" w:leftChars="0" w:right="0" w:rightChars="0" w:firstLine="0" w:firstLineChars="0"/>
              <w:rPr>
                <w:rFonts w:hint="default"/>
                <w:u w:val="none"/>
                <w:lang w:val="en-US" w:eastAsia="zh-CN"/>
              </w:rPr>
            </w:pPr>
          </w:p>
        </w:tc>
      </w:tr>
      <w:tr w14:paraId="2D49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1A3DC68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</w:t>
            </w:r>
          </w:p>
        </w:tc>
        <w:tc>
          <w:tcPr>
            <w:tcW w:w="735" w:type="pct"/>
            <w:vMerge w:val="continue"/>
            <w:tcBorders/>
            <w:noWrap w:val="0"/>
            <w:vAlign w:val="center"/>
          </w:tcPr>
          <w:p w14:paraId="41F50F7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529" w:type="pct"/>
            <w:noWrap w:val="0"/>
            <w:vAlign w:val="center"/>
          </w:tcPr>
          <w:p w14:paraId="3D73FB8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B2C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4268EEB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</w:t>
            </w:r>
          </w:p>
        </w:tc>
        <w:tc>
          <w:tcPr>
            <w:tcW w:w="735" w:type="pct"/>
            <w:vMerge w:val="continue"/>
            <w:tcBorders/>
            <w:noWrap w:val="0"/>
            <w:vAlign w:val="center"/>
          </w:tcPr>
          <w:p w14:paraId="3A805D7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529" w:type="pct"/>
            <w:noWrap w:val="0"/>
            <w:vAlign w:val="center"/>
          </w:tcPr>
          <w:p w14:paraId="12BDF13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15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7F51D27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 w14:paraId="55ECDD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M-171</w:t>
            </w:r>
          </w:p>
        </w:tc>
        <w:tc>
          <w:tcPr>
            <w:tcW w:w="3529" w:type="pct"/>
            <w:noWrap w:val="0"/>
            <w:vAlign w:val="center"/>
          </w:tcPr>
          <w:p w14:paraId="252A4AC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DD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371FE36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</w:t>
            </w:r>
          </w:p>
        </w:tc>
        <w:tc>
          <w:tcPr>
            <w:tcW w:w="735" w:type="pct"/>
            <w:vMerge w:val="continue"/>
            <w:tcBorders/>
            <w:noWrap w:val="0"/>
            <w:vAlign w:val="center"/>
          </w:tcPr>
          <w:p w14:paraId="2FEFDF2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529" w:type="pct"/>
            <w:noWrap w:val="0"/>
            <w:vAlign w:val="center"/>
          </w:tcPr>
          <w:p w14:paraId="79C1FB8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9F69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637A55B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6</w:t>
            </w:r>
          </w:p>
        </w:tc>
        <w:tc>
          <w:tcPr>
            <w:tcW w:w="1253" w:type="dxa"/>
            <w:noWrap w:val="0"/>
            <w:vAlign w:val="center"/>
          </w:tcPr>
          <w:p w14:paraId="59C11EB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BELL-412</w:t>
            </w:r>
          </w:p>
        </w:tc>
        <w:tc>
          <w:tcPr>
            <w:tcW w:w="3529" w:type="pct"/>
            <w:noWrap w:val="0"/>
            <w:vAlign w:val="center"/>
          </w:tcPr>
          <w:p w14:paraId="0CC9E08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A7D7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66B948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7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 w14:paraId="19DA666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BELL-407</w:t>
            </w:r>
          </w:p>
        </w:tc>
        <w:tc>
          <w:tcPr>
            <w:tcW w:w="3529" w:type="pct"/>
            <w:noWrap w:val="0"/>
            <w:vAlign w:val="center"/>
          </w:tcPr>
          <w:p w14:paraId="51CD870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438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35" w:type="pct"/>
            <w:noWrap w:val="0"/>
            <w:vAlign w:val="center"/>
          </w:tcPr>
          <w:p w14:paraId="56AE0B7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8</w:t>
            </w:r>
          </w:p>
        </w:tc>
        <w:tc>
          <w:tcPr>
            <w:tcW w:w="735" w:type="pct"/>
            <w:vMerge w:val="continue"/>
            <w:tcBorders/>
            <w:noWrap w:val="0"/>
            <w:vAlign w:val="center"/>
          </w:tcPr>
          <w:p w14:paraId="33765B9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529" w:type="pct"/>
            <w:noWrap w:val="0"/>
            <w:vAlign w:val="center"/>
          </w:tcPr>
          <w:p w14:paraId="2D11C33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4A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5" w:type="pct"/>
            <w:noWrap w:val="0"/>
            <w:vAlign w:val="center"/>
          </w:tcPr>
          <w:p w14:paraId="3BED9BC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9</w:t>
            </w:r>
          </w:p>
        </w:tc>
        <w:tc>
          <w:tcPr>
            <w:tcW w:w="735" w:type="pct"/>
            <w:vMerge w:val="continue"/>
            <w:tcBorders/>
            <w:noWrap w:val="0"/>
            <w:vAlign w:val="center"/>
          </w:tcPr>
          <w:p w14:paraId="234CA43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529" w:type="pct"/>
            <w:noWrap w:val="0"/>
            <w:vAlign w:val="center"/>
          </w:tcPr>
          <w:p w14:paraId="3E8824D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B5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5" w:type="pct"/>
            <w:noWrap w:val="0"/>
            <w:vAlign w:val="center"/>
          </w:tcPr>
          <w:p w14:paraId="7C18D7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pct"/>
            <w:vMerge w:val="continue"/>
            <w:tcBorders/>
            <w:noWrap w:val="0"/>
            <w:vAlign w:val="center"/>
          </w:tcPr>
          <w:p w14:paraId="35EB3C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3529" w:type="pct"/>
            <w:noWrap w:val="0"/>
            <w:vAlign w:val="center"/>
          </w:tcPr>
          <w:p w14:paraId="6012993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FB95E31">
      <w:pPr>
        <w:pStyle w:val="2"/>
        <w:rPr>
          <w:rFonts w:hint="default" w:ascii="宋体" w:hAnsi="宋体" w:eastAsia="宋体" w:cs="宋体"/>
          <w:b w:val="0"/>
          <w:bCs w:val="0"/>
          <w:snapToGrid w:val="0"/>
          <w:sz w:val="24"/>
          <w:szCs w:val="20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0"/>
          <w:vertAlign w:val="baseline"/>
          <w:lang w:val="en-US" w:eastAsia="zh-CN" w:bidi="ar-SA"/>
        </w:rPr>
        <w:t>注：后附评审所需的证明资料。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54385564"/>
    <w:rsid w:val="14D2396A"/>
    <w:rsid w:val="5438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124</Characters>
  <Lines>0</Lines>
  <Paragraphs>0</Paragraphs>
  <TotalTime>0</TotalTime>
  <ScaleCrop>false</ScaleCrop>
  <LinksUpToDate>false</LinksUpToDate>
  <CharactersWithSpaces>124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2024-08-19T04:02:00Z</dcterms:created>
  <dc:creator>新昱</dc:creator>
  <cp:lastModifiedBy>新昱</cp:lastModifiedBy>
  <dcterms:modified xsi:type="dcterms:W3CDTF">2026-07-20T07:37:30Z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9BB68DC690304F598A78CE75E0AAE5B7_11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