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采购需求</w:t>
      </w:r>
    </w:p>
    <w:p>
      <w:pPr>
        <w:jc w:val="left"/>
        <w:rPr>
          <w:rFonts w:hint="eastAsia" w:ascii="宋体" w:hAnsi="宋体" w:eastAsia="宋体" w:cs="宋体"/>
          <w:sz w:val="24"/>
          <w:szCs w:val="24"/>
          <w:lang w:eastAsia="zh-CN"/>
        </w:rPr>
      </w:pPr>
    </w:p>
    <w:p>
      <w:pPr>
        <w:jc w:val="left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sz w:val="28"/>
          <w:lang w:eastAsia="zh-CN"/>
        </w:rPr>
        <w:t>商洛学院2026年度教学实验室建设项目（四）（</w:t>
      </w:r>
      <w:r>
        <w:rPr>
          <w:rFonts w:hint="eastAsia" w:ascii="宋体" w:hAnsi="宋体" w:eastAsia="宋体" w:cs="宋体"/>
          <w:b/>
          <w:sz w:val="28"/>
          <w:lang w:val="en-US" w:eastAsia="zh-CN"/>
        </w:rPr>
        <w:t>二次</w:t>
      </w:r>
      <w:r>
        <w:rPr>
          <w:rFonts w:hint="eastAsia" w:ascii="宋体" w:hAnsi="宋体" w:eastAsia="宋体" w:cs="宋体"/>
          <w:b/>
          <w:sz w:val="28"/>
          <w:lang w:eastAsia="zh-CN"/>
        </w:rPr>
        <w:t>）</w:t>
      </w:r>
    </w:p>
    <w:tbl>
      <w:tblPr>
        <w:tblStyle w:val="5"/>
        <w:tblW w:w="4857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297"/>
        <w:gridCol w:w="1005"/>
        <w:gridCol w:w="1100"/>
        <w:gridCol w:w="2500"/>
        <w:gridCol w:w="2474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  <w:jc w:val="center"/>
        </w:trPr>
        <w:tc>
          <w:tcPr>
            <w:tcW w:w="229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采购标的</w:t>
            </w:r>
          </w:p>
        </w:tc>
        <w:tc>
          <w:tcPr>
            <w:tcW w:w="100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数量</w:t>
            </w:r>
          </w:p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（单位）</w:t>
            </w:r>
          </w:p>
        </w:tc>
        <w:tc>
          <w:tcPr>
            <w:tcW w:w="11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技术规格、参数及要求</w:t>
            </w:r>
          </w:p>
        </w:tc>
        <w:tc>
          <w:tcPr>
            <w:tcW w:w="25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预算金额(元)</w:t>
            </w:r>
          </w:p>
        </w:tc>
        <w:tc>
          <w:tcPr>
            <w:tcW w:w="247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最高限价(元)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9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  <w14:ligatures w14:val="none"/>
              </w:rPr>
              <w:t>商洛学院2026年度教学实验室建设项目（四）（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二次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  <w14:ligatures w14:val="none"/>
              </w:rPr>
              <w:t>）</w:t>
            </w:r>
          </w:p>
        </w:tc>
        <w:tc>
          <w:tcPr>
            <w:tcW w:w="100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1项</w:t>
            </w:r>
          </w:p>
        </w:tc>
        <w:tc>
          <w:tcPr>
            <w:tcW w:w="11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详见采购文件</w:t>
            </w:r>
          </w:p>
        </w:tc>
        <w:tc>
          <w:tcPr>
            <w:tcW w:w="25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pStyle w:val="11"/>
              <w:spacing w:line="400" w:lineRule="exact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 w:bidi="ar-SA"/>
                <w14:ligatures w14:val="none"/>
              </w:rPr>
              <w:t>采购包1：199,850.00元</w:t>
            </w:r>
          </w:p>
          <w:p>
            <w:pPr>
              <w:pStyle w:val="11"/>
              <w:spacing w:line="400" w:lineRule="exact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 w:bidi="ar-SA"/>
                <w14:ligatures w14:val="none"/>
              </w:rPr>
              <w:t>采购包2：500,000.00元</w:t>
            </w:r>
          </w:p>
        </w:tc>
        <w:tc>
          <w:tcPr>
            <w:tcW w:w="247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pStyle w:val="11"/>
              <w:spacing w:line="400" w:lineRule="exact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 w:bidi="ar-SA"/>
                <w14:ligatures w14:val="none"/>
              </w:rPr>
              <w:t>采购包1：199,850.00元</w:t>
            </w:r>
          </w:p>
          <w:p>
            <w:pPr>
              <w:pStyle w:val="11"/>
              <w:spacing w:line="400" w:lineRule="exact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 w:bidi="ar-SA"/>
                <w14:ligatures w14:val="none"/>
              </w:rPr>
              <w:t>采购包2：500,000.00元</w:t>
            </w:r>
            <w:bookmarkStart w:id="0" w:name="_GoBack"/>
            <w:bookmarkEnd w:id="0"/>
          </w:p>
        </w:tc>
      </w:tr>
    </w:tbl>
    <w:p>
      <w:pPr>
        <w:rPr>
          <w:rFonts w:hint="eastAsia" w:ascii="宋体" w:hAnsi="宋体" w:eastAsia="宋体" w:cs="宋体"/>
          <w:sz w:val="24"/>
          <w:szCs w:val="24"/>
        </w:rPr>
      </w:pPr>
    </w:p>
    <w:sectPr>
      <w:pgSz w:w="11906" w:h="16838"/>
      <w:pgMar w:top="1440" w:right="1247" w:bottom="1440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FlMzE3MTMyZGE4ZmVhYzViZTM1MjE0NDdiZWQ4YjkifQ=="/>
  </w:docVars>
  <w:rsids>
    <w:rsidRoot w:val="00C03CA4"/>
    <w:rsid w:val="00125346"/>
    <w:rsid w:val="003600D0"/>
    <w:rsid w:val="00490D5E"/>
    <w:rsid w:val="005B1878"/>
    <w:rsid w:val="005C56A4"/>
    <w:rsid w:val="006235B9"/>
    <w:rsid w:val="0063633B"/>
    <w:rsid w:val="006B2CA6"/>
    <w:rsid w:val="006C5A90"/>
    <w:rsid w:val="007A730B"/>
    <w:rsid w:val="007B4AFA"/>
    <w:rsid w:val="00876FC5"/>
    <w:rsid w:val="00917B3D"/>
    <w:rsid w:val="0095264D"/>
    <w:rsid w:val="00965CFA"/>
    <w:rsid w:val="00976D0B"/>
    <w:rsid w:val="00990C16"/>
    <w:rsid w:val="00A1526F"/>
    <w:rsid w:val="00A74E1D"/>
    <w:rsid w:val="00A8262B"/>
    <w:rsid w:val="00BF72A3"/>
    <w:rsid w:val="00C03CA4"/>
    <w:rsid w:val="00C04CE4"/>
    <w:rsid w:val="00D7290D"/>
    <w:rsid w:val="00E34A94"/>
    <w:rsid w:val="00F003EC"/>
    <w:rsid w:val="00F309F2"/>
    <w:rsid w:val="00F3138D"/>
    <w:rsid w:val="03407473"/>
    <w:rsid w:val="05A4486B"/>
    <w:rsid w:val="084A7B62"/>
    <w:rsid w:val="096A0C39"/>
    <w:rsid w:val="0ACD0ED2"/>
    <w:rsid w:val="0E505943"/>
    <w:rsid w:val="0E646239"/>
    <w:rsid w:val="105E2D2F"/>
    <w:rsid w:val="167B4357"/>
    <w:rsid w:val="19D05D97"/>
    <w:rsid w:val="1BE33161"/>
    <w:rsid w:val="25192B51"/>
    <w:rsid w:val="2576344D"/>
    <w:rsid w:val="279377AA"/>
    <w:rsid w:val="2ABE3D6C"/>
    <w:rsid w:val="30093977"/>
    <w:rsid w:val="31083F93"/>
    <w:rsid w:val="35FF2EDE"/>
    <w:rsid w:val="389C7973"/>
    <w:rsid w:val="3B9E1253"/>
    <w:rsid w:val="3C6B3753"/>
    <w:rsid w:val="3E29379B"/>
    <w:rsid w:val="3F2D1069"/>
    <w:rsid w:val="414722F1"/>
    <w:rsid w:val="423978DF"/>
    <w:rsid w:val="42615C1A"/>
    <w:rsid w:val="47CA1B4A"/>
    <w:rsid w:val="4A5030EB"/>
    <w:rsid w:val="4B287860"/>
    <w:rsid w:val="4E8202A2"/>
    <w:rsid w:val="4ECC1E5E"/>
    <w:rsid w:val="539605B1"/>
    <w:rsid w:val="543A3BB4"/>
    <w:rsid w:val="5575088F"/>
    <w:rsid w:val="59D65055"/>
    <w:rsid w:val="5A1F6200"/>
    <w:rsid w:val="5B8E47F9"/>
    <w:rsid w:val="621E0449"/>
    <w:rsid w:val="6271541F"/>
    <w:rsid w:val="64584715"/>
    <w:rsid w:val="66954F1E"/>
    <w:rsid w:val="6B905C23"/>
    <w:rsid w:val="704A532F"/>
    <w:rsid w:val="708C695E"/>
    <w:rsid w:val="777139BA"/>
    <w:rsid w:val="78E85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9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0">
    <w:name w:val="u-content1"/>
    <w:basedOn w:val="6"/>
    <w:qFormat/>
    <w:uiPriority w:val="0"/>
  </w:style>
  <w:style w:type="paragraph" w:customStyle="1" w:styleId="11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126</Words>
  <Characters>186</Characters>
  <Lines>13</Lines>
  <Paragraphs>17</Paragraphs>
  <TotalTime>0</TotalTime>
  <ScaleCrop>false</ScaleCrop>
  <LinksUpToDate>false</LinksUpToDate>
  <CharactersWithSpaces>186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小杨</cp:lastModifiedBy>
  <dcterms:modified xsi:type="dcterms:W3CDTF">2026-06-29T09:16:09Z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eyJoZGlkIjoiMjFkZWJjZjdkYjI4NGFiYWJjNTI5ZmQzMDdiZTdjOTQiLCJ1c2VySWQiOiIzMjMxNzgwNTIifQ==</vt:lpwstr>
  </property>
  <property fmtid="{D5CDD505-2E9C-101B-9397-08002B2CF9AE}" pid="3" name="KSOProductBuildVer">
    <vt:lpwstr>2052-11.1.0.14309</vt:lpwstr>
  </property>
  <property fmtid="{D5CDD505-2E9C-101B-9397-08002B2CF9AE}" pid="4" name="ICV">
    <vt:lpwstr>75A730F24A694AAF92862D2E7C186E73_12</vt:lpwstr>
  </property>
</Properties>
</file>