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22B8E">
      <w:r>
        <w:drawing>
          <wp:inline distT="0" distB="0" distL="114300" distR="114300">
            <wp:extent cx="5269230" cy="5224145"/>
            <wp:effectExtent l="0" t="0" r="762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2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5224780"/>
            <wp:effectExtent l="0" t="0" r="635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2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5083175"/>
            <wp:effectExtent l="0" t="0" r="698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08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41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2026-05-22T02:23:17Z</dcterms:created>
  <dc:creator>Administrator</dc:creator>
  <cp:lastModifiedBy>樱花街的盛夏</cp:lastModifiedBy>
  <dcterms:modified xsi:type="dcterms:W3CDTF">2026-05-22T02:24:07Z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eyJoZGlkIjoiMjgyMThkNjQ5ODY3Mzc2NzA0Mzc1NmJjOTQ4NDJhZmMiLCJ1c2VySWQiOiI2NDcxNzE4MDkifQ==</vt:lpwstr>
  </property>
  <property fmtid="{D5CDD505-2E9C-101B-9397-08002B2CF9AE}" pid="4" name="ICV">
    <vt:lpwstr>77106027673F475BB20519A63C41D4B2_12</vt:lpwstr>
  </property>
</Properties>
</file>