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DC1BD2">
      <w:pPr>
        <w:pageBreakBefore w:val="0"/>
        <w:kinsoku/>
        <w:overflowPunct/>
        <w:bidi w:val="0"/>
        <w:adjustRightInd w:val="0"/>
        <w:snapToGrid w:val="0"/>
        <w:spacing w:line="500" w:lineRule="exact"/>
        <w:jc w:val="center"/>
        <w:rPr>
          <w:rFonts w:hint="eastAsia" w:ascii="仿宋" w:hAnsi="仿宋" w:eastAsia="仿宋" w:cs="仿宋"/>
          <w:b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sz w:val="32"/>
          <w:szCs w:val="32"/>
          <w:highlight w:val="none"/>
        </w:rPr>
        <w:t>技术要求响应表</w:t>
      </w:r>
    </w:p>
    <w:tbl>
      <w:tblPr>
        <w:tblStyle w:val="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05"/>
        <w:gridCol w:w="2192"/>
        <w:gridCol w:w="2373"/>
        <w:gridCol w:w="2315"/>
        <w:gridCol w:w="1086"/>
        <w:gridCol w:w="1197"/>
      </w:tblGrid>
      <w:tr w14:paraId="232EED0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4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F86964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192" w:type="dxa"/>
            <w:noWrap w:val="0"/>
            <w:vAlign w:val="center"/>
          </w:tcPr>
          <w:p w14:paraId="58B054C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2373" w:type="dxa"/>
            <w:noWrap w:val="0"/>
            <w:vAlign w:val="center"/>
          </w:tcPr>
          <w:p w14:paraId="2D05DE6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磋商文件技术要求</w:t>
            </w:r>
          </w:p>
        </w:tc>
        <w:tc>
          <w:tcPr>
            <w:tcW w:w="2315" w:type="dxa"/>
            <w:noWrap w:val="0"/>
            <w:vAlign w:val="center"/>
          </w:tcPr>
          <w:p w14:paraId="1984026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响应文件技术响应</w:t>
            </w:r>
          </w:p>
        </w:tc>
        <w:tc>
          <w:tcPr>
            <w:tcW w:w="1086" w:type="dxa"/>
            <w:noWrap w:val="0"/>
            <w:vAlign w:val="center"/>
          </w:tcPr>
          <w:p w14:paraId="6C630FE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1197" w:type="dxa"/>
            <w:noWrap w:val="0"/>
            <w:vAlign w:val="center"/>
          </w:tcPr>
          <w:p w14:paraId="3C91BF5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响应说明</w:t>
            </w:r>
          </w:p>
        </w:tc>
      </w:tr>
      <w:tr w14:paraId="75938D7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B1D39B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1</w:t>
            </w:r>
          </w:p>
        </w:tc>
        <w:tc>
          <w:tcPr>
            <w:tcW w:w="2192" w:type="dxa"/>
            <w:noWrap w:val="0"/>
            <w:vAlign w:val="top"/>
          </w:tcPr>
          <w:p w14:paraId="6301ED3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48C4181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6F6BCF4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2223935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3282D2B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2B970BA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6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9F4772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192" w:type="dxa"/>
            <w:noWrap w:val="0"/>
            <w:vAlign w:val="top"/>
          </w:tcPr>
          <w:p w14:paraId="34D07F4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4A28C82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01CAA4E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1D0442D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55137BD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517D881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0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F43488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3</w:t>
            </w:r>
          </w:p>
        </w:tc>
        <w:tc>
          <w:tcPr>
            <w:tcW w:w="2192" w:type="dxa"/>
            <w:noWrap w:val="0"/>
            <w:vAlign w:val="top"/>
          </w:tcPr>
          <w:p w14:paraId="4757745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240B7DC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64DCC08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125C61F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62FE1F1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2C7E116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6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022CF2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4</w:t>
            </w:r>
          </w:p>
        </w:tc>
        <w:tc>
          <w:tcPr>
            <w:tcW w:w="2192" w:type="dxa"/>
            <w:noWrap w:val="0"/>
            <w:vAlign w:val="top"/>
          </w:tcPr>
          <w:p w14:paraId="2FD0F7B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25AE322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2DF13A1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1BD48C2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2576584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2C3D399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1B20F77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5</w:t>
            </w:r>
          </w:p>
        </w:tc>
        <w:tc>
          <w:tcPr>
            <w:tcW w:w="2192" w:type="dxa"/>
            <w:noWrap w:val="0"/>
            <w:vAlign w:val="top"/>
          </w:tcPr>
          <w:p w14:paraId="0FC8722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6DE35EA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3325B9C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017C687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7EEE238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3F46612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6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6E6419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6</w:t>
            </w:r>
          </w:p>
        </w:tc>
        <w:tc>
          <w:tcPr>
            <w:tcW w:w="2192" w:type="dxa"/>
            <w:noWrap w:val="0"/>
            <w:vAlign w:val="top"/>
          </w:tcPr>
          <w:p w14:paraId="3781428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2688A15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6044D8C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743B3B7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3C9E232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5AAEF59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F0193C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7</w:t>
            </w:r>
          </w:p>
        </w:tc>
        <w:tc>
          <w:tcPr>
            <w:tcW w:w="2192" w:type="dxa"/>
            <w:noWrap w:val="0"/>
            <w:vAlign w:val="top"/>
          </w:tcPr>
          <w:p w14:paraId="0DB8EBA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039B82E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35716B8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45380B5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6B9F303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61508A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6C84D8A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8</w:t>
            </w:r>
          </w:p>
        </w:tc>
        <w:tc>
          <w:tcPr>
            <w:tcW w:w="2192" w:type="dxa"/>
            <w:noWrap w:val="0"/>
            <w:vAlign w:val="top"/>
          </w:tcPr>
          <w:p w14:paraId="1FD47DD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6CCAB56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1047A52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3534A51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219C279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5ACD57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8FDA95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9</w:t>
            </w:r>
          </w:p>
        </w:tc>
        <w:tc>
          <w:tcPr>
            <w:tcW w:w="2192" w:type="dxa"/>
            <w:noWrap w:val="0"/>
            <w:vAlign w:val="top"/>
          </w:tcPr>
          <w:p w14:paraId="135A9C1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69D2BA3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38C34E3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2D87DC9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23376DE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3069E06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95A188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10</w:t>
            </w:r>
          </w:p>
        </w:tc>
        <w:tc>
          <w:tcPr>
            <w:tcW w:w="2192" w:type="dxa"/>
            <w:noWrap w:val="0"/>
            <w:vAlign w:val="top"/>
          </w:tcPr>
          <w:p w14:paraId="6EDAA77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222E4F6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57EBCAB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2FC34C0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5E1C2D0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33E40B4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111802D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...</w:t>
            </w:r>
          </w:p>
        </w:tc>
        <w:tc>
          <w:tcPr>
            <w:tcW w:w="2192" w:type="dxa"/>
            <w:noWrap w:val="0"/>
            <w:vAlign w:val="top"/>
          </w:tcPr>
          <w:p w14:paraId="357C7A6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5777AB3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750672D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2099ABF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637553F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</w:tbl>
    <w:p w14:paraId="05BB2882">
      <w:pPr>
        <w:pageBreakBefore w:val="0"/>
        <w:kinsoku/>
        <w:overflowPunct/>
        <w:bidi w:val="0"/>
        <w:spacing w:line="500" w:lineRule="exact"/>
        <w:rPr>
          <w:rFonts w:hint="eastAsia" w:ascii="仿宋" w:hAnsi="仿宋" w:eastAsia="仿宋" w:cs="仿宋"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注：</w:t>
      </w:r>
    </w:p>
    <w:p w14:paraId="158317E0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1.供应商人根据磋商文件第3章-“3.2服务内容及服务要求”的要求将全部服务内容及服务要求逐条填写此表。</w:t>
      </w:r>
    </w:p>
    <w:p w14:paraId="268A2FC8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2.偏离填写：有偏离（正/负）、无偏离。</w:t>
      </w:r>
    </w:p>
    <w:p w14:paraId="2196C361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b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3.响应说明填写：优于、满足。</w:t>
      </w:r>
    </w:p>
    <w:p w14:paraId="31B3B919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4.表格不够用，各供应商可按此表复制。</w:t>
      </w:r>
    </w:p>
    <w:p w14:paraId="70147FA9">
      <w:pPr>
        <w:pStyle w:val="12"/>
        <w:pageBreakBefore w:val="0"/>
        <w:widowControl w:val="0"/>
        <w:kinsoku/>
        <w:overflowPunct/>
        <w:bidi w:val="0"/>
        <w:spacing w:line="500" w:lineRule="exact"/>
        <w:ind w:firstLine="2660" w:firstLineChars="95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</w:p>
    <w:p w14:paraId="4B8F0871">
      <w:pPr>
        <w:pStyle w:val="12"/>
        <w:pageBreakBefore w:val="0"/>
        <w:widowControl w:val="0"/>
        <w:kinsoku/>
        <w:overflowPunct/>
        <w:bidi w:val="0"/>
        <w:spacing w:line="500" w:lineRule="exact"/>
        <w:ind w:firstLine="2660" w:firstLineChars="95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供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应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商：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（公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章）</w:t>
      </w:r>
    </w:p>
    <w:p w14:paraId="1BB73272">
      <w:pPr>
        <w:pStyle w:val="12"/>
        <w:pageBreakBefore w:val="0"/>
        <w:widowControl w:val="0"/>
        <w:kinsoku/>
        <w:overflowPunct/>
        <w:bidi w:val="0"/>
        <w:spacing w:line="500" w:lineRule="exact"/>
        <w:ind w:firstLine="2660" w:firstLineChars="95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法定代表人或被授权委托人：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（签字或盖章）</w:t>
      </w:r>
    </w:p>
    <w:p w14:paraId="153CCA82">
      <w:pPr>
        <w:pageBreakBefore w:val="0"/>
        <w:kinsoku/>
        <w:overflowPunct/>
        <w:bidi w:val="0"/>
        <w:spacing w:line="500" w:lineRule="exact"/>
        <w:ind w:firstLine="2800" w:firstLineChars="1000"/>
        <w:rPr>
          <w:rFonts w:hint="eastAsia" w:ascii="仿宋" w:hAnsi="仿宋" w:eastAsia="仿宋" w:cs="仿宋"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 xml:space="preserve">日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 xml:space="preserve">  期：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年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月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none"/>
          <w:lang w:val="en-US" w:eastAsia="zh-CN"/>
        </w:rPr>
        <w:t>日</w:t>
      </w:r>
    </w:p>
    <w:p w14:paraId="1B7031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lang w:val="en-US" w:eastAsia="zh-CN"/>
        </w:rPr>
      </w:pPr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1YTBiNjM1N2UyYTRhOTEzYjA1OGZiOGE3YjhhNzEifQ=="/>
  </w:docVars>
  <w:rsids>
    <w:rsidRoot w:val="00000000"/>
    <w:rsid w:val="001A284D"/>
    <w:rsid w:val="0025260D"/>
    <w:rsid w:val="013A090D"/>
    <w:rsid w:val="03013AE9"/>
    <w:rsid w:val="057A1CA9"/>
    <w:rsid w:val="05F67863"/>
    <w:rsid w:val="06995C3E"/>
    <w:rsid w:val="07736122"/>
    <w:rsid w:val="077A1520"/>
    <w:rsid w:val="07E90EAF"/>
    <w:rsid w:val="08CF2DC6"/>
    <w:rsid w:val="0B257CB1"/>
    <w:rsid w:val="0B8D2662"/>
    <w:rsid w:val="0BC514CB"/>
    <w:rsid w:val="0BFA1293"/>
    <w:rsid w:val="0BFD59DD"/>
    <w:rsid w:val="0C261DB4"/>
    <w:rsid w:val="0C507A17"/>
    <w:rsid w:val="0CBA3C0A"/>
    <w:rsid w:val="0D9210D8"/>
    <w:rsid w:val="0E75614A"/>
    <w:rsid w:val="10A746D9"/>
    <w:rsid w:val="10C725BE"/>
    <w:rsid w:val="10D27729"/>
    <w:rsid w:val="126A68F2"/>
    <w:rsid w:val="12EF72CB"/>
    <w:rsid w:val="13A95559"/>
    <w:rsid w:val="13C853F7"/>
    <w:rsid w:val="14260DC5"/>
    <w:rsid w:val="143278F9"/>
    <w:rsid w:val="15AA01D0"/>
    <w:rsid w:val="16074A44"/>
    <w:rsid w:val="16E114D3"/>
    <w:rsid w:val="172A2F70"/>
    <w:rsid w:val="181F78A4"/>
    <w:rsid w:val="1A100014"/>
    <w:rsid w:val="1B034D1D"/>
    <w:rsid w:val="1D5B7903"/>
    <w:rsid w:val="1D8D1156"/>
    <w:rsid w:val="1DCF0506"/>
    <w:rsid w:val="1DD82927"/>
    <w:rsid w:val="1EAB475A"/>
    <w:rsid w:val="1F4C0D43"/>
    <w:rsid w:val="1F72540F"/>
    <w:rsid w:val="20390800"/>
    <w:rsid w:val="20B717B0"/>
    <w:rsid w:val="20D01F73"/>
    <w:rsid w:val="212821E7"/>
    <w:rsid w:val="216076C6"/>
    <w:rsid w:val="226E1EB1"/>
    <w:rsid w:val="23BA10F8"/>
    <w:rsid w:val="23E47C24"/>
    <w:rsid w:val="23EE2076"/>
    <w:rsid w:val="23FE40D9"/>
    <w:rsid w:val="24CC481C"/>
    <w:rsid w:val="278325DA"/>
    <w:rsid w:val="27CF7E2B"/>
    <w:rsid w:val="27D02F12"/>
    <w:rsid w:val="28AE5EAC"/>
    <w:rsid w:val="29205AA9"/>
    <w:rsid w:val="299A1704"/>
    <w:rsid w:val="2A2A77CC"/>
    <w:rsid w:val="2AD82A9C"/>
    <w:rsid w:val="2BFD6438"/>
    <w:rsid w:val="2CBF62A3"/>
    <w:rsid w:val="2D147D7C"/>
    <w:rsid w:val="2FAB2145"/>
    <w:rsid w:val="31C06999"/>
    <w:rsid w:val="31F040D5"/>
    <w:rsid w:val="34344512"/>
    <w:rsid w:val="34AD71BB"/>
    <w:rsid w:val="3635623E"/>
    <w:rsid w:val="378A6BE6"/>
    <w:rsid w:val="38511E09"/>
    <w:rsid w:val="38E4419B"/>
    <w:rsid w:val="3AC76A42"/>
    <w:rsid w:val="3B645096"/>
    <w:rsid w:val="3C462815"/>
    <w:rsid w:val="3D593965"/>
    <w:rsid w:val="3ECA590D"/>
    <w:rsid w:val="40BA6186"/>
    <w:rsid w:val="415A498A"/>
    <w:rsid w:val="41661B63"/>
    <w:rsid w:val="45F928EE"/>
    <w:rsid w:val="46AD0816"/>
    <w:rsid w:val="46D76996"/>
    <w:rsid w:val="47316146"/>
    <w:rsid w:val="47894369"/>
    <w:rsid w:val="488005F7"/>
    <w:rsid w:val="4B2E5B85"/>
    <w:rsid w:val="4CF01828"/>
    <w:rsid w:val="4D1663C4"/>
    <w:rsid w:val="4D2870AF"/>
    <w:rsid w:val="4D9711CF"/>
    <w:rsid w:val="4D9E47F4"/>
    <w:rsid w:val="4DB16869"/>
    <w:rsid w:val="4DEE31E2"/>
    <w:rsid w:val="4DF9399E"/>
    <w:rsid w:val="4F7616AE"/>
    <w:rsid w:val="4FE34720"/>
    <w:rsid w:val="509E2BB8"/>
    <w:rsid w:val="544312F1"/>
    <w:rsid w:val="546957A6"/>
    <w:rsid w:val="56F96F3B"/>
    <w:rsid w:val="58552A97"/>
    <w:rsid w:val="5A445682"/>
    <w:rsid w:val="5C500C83"/>
    <w:rsid w:val="5C5F2669"/>
    <w:rsid w:val="5D430091"/>
    <w:rsid w:val="5E187160"/>
    <w:rsid w:val="5E927905"/>
    <w:rsid w:val="613C29DE"/>
    <w:rsid w:val="62AB062D"/>
    <w:rsid w:val="63C435F8"/>
    <w:rsid w:val="64A7494A"/>
    <w:rsid w:val="64EF4E96"/>
    <w:rsid w:val="66405B1C"/>
    <w:rsid w:val="689D625E"/>
    <w:rsid w:val="691769FD"/>
    <w:rsid w:val="69E95AFF"/>
    <w:rsid w:val="6A0172DF"/>
    <w:rsid w:val="6A88420E"/>
    <w:rsid w:val="6CF46CEB"/>
    <w:rsid w:val="6E096F51"/>
    <w:rsid w:val="6EDC4BCA"/>
    <w:rsid w:val="70240812"/>
    <w:rsid w:val="7024383F"/>
    <w:rsid w:val="70497AF5"/>
    <w:rsid w:val="705F4505"/>
    <w:rsid w:val="706249F6"/>
    <w:rsid w:val="722D6FCC"/>
    <w:rsid w:val="7236683F"/>
    <w:rsid w:val="72C615AB"/>
    <w:rsid w:val="736C68CF"/>
    <w:rsid w:val="738410EA"/>
    <w:rsid w:val="74660BC6"/>
    <w:rsid w:val="74E7124C"/>
    <w:rsid w:val="75B15509"/>
    <w:rsid w:val="76E75AF2"/>
    <w:rsid w:val="77C02FBA"/>
    <w:rsid w:val="7A711F50"/>
    <w:rsid w:val="7AA821CC"/>
    <w:rsid w:val="7B035A0E"/>
    <w:rsid w:val="7C1F3913"/>
    <w:rsid w:val="7C585D6E"/>
    <w:rsid w:val="7D9D1761"/>
    <w:rsid w:val="7EC4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3"/>
    <w:next w:val="3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Cs/>
      <w:sz w:val="32"/>
      <w:szCs w:val="32"/>
    </w:rPr>
  </w:style>
  <w:style w:type="paragraph" w:styleId="3">
    <w:name w:val="heading 4"/>
    <w:basedOn w:val="1"/>
    <w:next w:val="1"/>
    <w:link w:val="9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 w:cs="Arial"/>
      <w:b/>
      <w:kern w:val="0"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5">
    <w:name w:val="Body Text"/>
    <w:basedOn w:val="1"/>
    <w:next w:val="1"/>
    <w:link w:val="10"/>
    <w:qFormat/>
    <w:uiPriority w:val="0"/>
    <w:rPr>
      <w:rFonts w:asciiTheme="minorAscii" w:hAnsiTheme="minorAscii" w:eastAsiaTheme="minorEastAsia" w:cstheme="minorBidi"/>
      <w:sz w:val="28"/>
      <w:szCs w:val="22"/>
    </w:rPr>
  </w:style>
  <w:style w:type="paragraph" w:customStyle="1" w:styleId="8">
    <w:name w:val="样式9"/>
    <w:basedOn w:val="1"/>
    <w:next w:val="1"/>
    <w:qFormat/>
    <w:uiPriority w:val="0"/>
    <w:rPr>
      <w:rFonts w:ascii="Calibri" w:hAnsi="Calibri"/>
    </w:rPr>
  </w:style>
  <w:style w:type="character" w:customStyle="1" w:styleId="9">
    <w:name w:val="标题 4 Char"/>
    <w:link w:val="3"/>
    <w:qFormat/>
    <w:uiPriority w:val="0"/>
    <w:rPr>
      <w:rFonts w:ascii="Arial" w:hAnsi="Arial" w:eastAsia="黑体" w:cs="Arial"/>
      <w:b/>
      <w:sz w:val="28"/>
      <w:szCs w:val="28"/>
      <w:lang w:bidi="ar-SA"/>
    </w:rPr>
  </w:style>
  <w:style w:type="character" w:customStyle="1" w:styleId="10">
    <w:name w:val="正文文本 Char"/>
    <w:link w:val="5"/>
    <w:qFormat/>
    <w:uiPriority w:val="0"/>
    <w:rPr>
      <w:rFonts w:hint="eastAsia" w:ascii="宋体" w:hAnsi="宋体" w:eastAsia="仿宋" w:cs="宋体"/>
      <w:sz w:val="24"/>
      <w:szCs w:val="21"/>
      <w:lang w:bidi="ar-SA"/>
    </w:rPr>
  </w:style>
  <w:style w:type="paragraph" w:customStyle="1" w:styleId="11">
    <w:name w:val="样式10"/>
    <w:basedOn w:val="1"/>
    <w:next w:val="1"/>
    <w:qFormat/>
    <w:uiPriority w:val="0"/>
    <w:rPr>
      <w:rFonts w:ascii="Times New Roman" w:hAnsi="Times New Roman"/>
    </w:rPr>
  </w:style>
  <w:style w:type="paragraph" w:customStyle="1" w:styleId="12">
    <w:name w:val="目录"/>
    <w:basedOn w:val="1"/>
    <w:qFormat/>
    <w:uiPriority w:val="0"/>
    <w:pPr>
      <w:widowControl/>
      <w:jc w:val="center"/>
    </w:pPr>
    <w:rPr>
      <w:rFonts w:ascii="宋体"/>
      <w:b/>
      <w:kern w:val="0"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179</Words>
  <Characters>188</Characters>
  <Lines>0</Lines>
  <Paragraphs>0</Paragraphs>
  <TotalTime>0</TotalTime>
  <ScaleCrop>false</ScaleCrop>
  <LinksUpToDate>false</LinksUpToDate>
  <CharactersWithSpaces>250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C.C</cp:lastModifiedBy>
  <dcterms:modified xsi:type="dcterms:W3CDTF">2026-03-20T01:58:35Z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0CD5E961964A4A51A085C0D6E6EAD283</vt:lpwstr>
  </property>
  <property fmtid="{D5CDD505-2E9C-101B-9397-08002B2CF9AE}" pid="4" name="KSOTemplateDocerSaveRecord">
    <vt:lpwstr>eyJoZGlkIjoiYjZiM2QxNTA3Y2FmNjJhZTBmMzM1NTUyM2JjYjQ0MDAiLCJ1c2VySWQiOiI0MjEyNjY1OTUifQ==</vt:lpwstr>
  </property>
</Properties>
</file>