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8F9D04">
      <w:pPr>
        <w:tabs>
          <w:tab w:val="center" w:pos="4535"/>
          <w:tab w:val="left" w:pos="6521"/>
        </w:tabs>
        <w:autoSpaceDE w:val="0"/>
        <w:autoSpaceDN w:val="0"/>
        <w:adjustRightInd w:val="0"/>
        <w:snapToGrid w:val="0"/>
        <w:spacing w:line="360" w:lineRule="auto"/>
        <w:jc w:val="center"/>
        <w:outlineLvl w:val="1"/>
        <w:rPr>
          <w:rStyle w:val="7"/>
          <w:rFonts w:hint="default" w:hAnsi="Times New Roman" w:cs="Times New Roman"/>
          <w:b/>
          <w:bCs/>
          <w:sz w:val="40"/>
          <w:szCs w:val="40"/>
          <w:lang w:val="en-US" w:eastAsia="zh-CN"/>
        </w:rPr>
      </w:pPr>
      <w:bookmarkStart w:id="0" w:name="_Toc20990"/>
      <w:r>
        <w:rPr>
          <w:rStyle w:val="7"/>
          <w:rFonts w:hint="eastAsia" w:ascii="仿宋_GB2312" w:hAnsi="仿宋_GB2312" w:eastAsia="仿宋_GB2312" w:cs="仿宋_GB2312"/>
          <w:b/>
          <w:bCs/>
          <w:sz w:val="40"/>
          <w:szCs w:val="40"/>
          <w:lang w:val="en-US" w:eastAsia="zh-CN"/>
        </w:rPr>
        <w:t>投标方案响应说明</w:t>
      </w:r>
    </w:p>
    <w:p w14:paraId="5579C60A">
      <w:pPr>
        <w:tabs>
          <w:tab w:val="center" w:pos="4535"/>
          <w:tab w:val="left" w:pos="6521"/>
        </w:tabs>
        <w:autoSpaceDE w:val="0"/>
        <w:autoSpaceDN w:val="0"/>
        <w:adjustRightInd w:val="0"/>
        <w:snapToGrid w:val="0"/>
        <w:spacing w:line="360" w:lineRule="auto"/>
        <w:jc w:val="center"/>
        <w:outlineLvl w:val="1"/>
        <w:rPr>
          <w:rFonts w:hint="eastAsia" w:ascii="仿宋_GB2312" w:hAnsi="仿宋_GB2312" w:eastAsia="仿宋_GB2312" w:cs="仿宋_GB2312"/>
          <w:b/>
          <w:bCs/>
          <w:sz w:val="36"/>
          <w:szCs w:val="36"/>
          <w:lang w:val="zh-CN"/>
        </w:rPr>
      </w:pPr>
      <w:r>
        <w:rPr>
          <w:rStyle w:val="7"/>
          <w:rFonts w:hint="eastAsia" w:ascii="仿宋_GB2312" w:hAnsi="仿宋_GB2312" w:eastAsia="仿宋_GB2312" w:cs="仿宋_GB2312"/>
          <w:b/>
          <w:bCs/>
          <w:sz w:val="36"/>
          <w:szCs w:val="36"/>
          <w:lang w:val="en-US" w:eastAsia="zh-CN"/>
        </w:rPr>
        <w:t>一、服务</w:t>
      </w:r>
      <w:r>
        <w:rPr>
          <w:rStyle w:val="7"/>
          <w:rFonts w:hint="eastAsia" w:ascii="仿宋_GB2312" w:hAnsi="仿宋_GB2312" w:eastAsia="仿宋_GB2312" w:cs="仿宋_GB2312"/>
          <w:b/>
          <w:bCs/>
          <w:sz w:val="36"/>
          <w:szCs w:val="36"/>
          <w:lang w:val="zh-CN" w:eastAsia="zh-CN"/>
        </w:rPr>
        <w:t>条款</w:t>
      </w:r>
      <w:r>
        <w:rPr>
          <w:rStyle w:val="7"/>
          <w:rFonts w:hint="eastAsia" w:ascii="仿宋_GB2312" w:hAnsi="仿宋_GB2312" w:eastAsia="仿宋_GB2312" w:cs="仿宋_GB2312"/>
          <w:b/>
          <w:bCs/>
          <w:sz w:val="36"/>
          <w:szCs w:val="36"/>
          <w:lang w:val="en-US" w:eastAsia="zh-CN"/>
        </w:rPr>
        <w:t>响应</w:t>
      </w:r>
      <w:r>
        <w:rPr>
          <w:rStyle w:val="7"/>
          <w:rFonts w:hint="eastAsia" w:ascii="仿宋_GB2312" w:hAnsi="仿宋_GB2312" w:eastAsia="仿宋_GB2312" w:cs="仿宋_GB2312"/>
          <w:b/>
          <w:bCs/>
          <w:sz w:val="36"/>
          <w:szCs w:val="36"/>
          <w:lang w:val="zh-CN" w:eastAsia="zh-CN"/>
        </w:rPr>
        <w:t>偏离表</w:t>
      </w:r>
      <w:bookmarkEnd w:id="0"/>
    </w:p>
    <w:tbl>
      <w:tblPr>
        <w:tblStyle w:val="4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0"/>
        <w:gridCol w:w="2520"/>
        <w:gridCol w:w="2625"/>
        <w:gridCol w:w="2075"/>
      </w:tblGrid>
      <w:tr w14:paraId="2F0F8AD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  <w:jc w:val="center"/>
        </w:trPr>
        <w:tc>
          <w:tcPr>
            <w:tcW w:w="1160" w:type="dxa"/>
            <w:noWrap w:val="0"/>
            <w:vAlign w:val="center"/>
          </w:tcPr>
          <w:p w14:paraId="0CF56271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2520" w:type="dxa"/>
            <w:noWrap w:val="0"/>
            <w:vAlign w:val="center"/>
          </w:tcPr>
          <w:p w14:paraId="1E3091BD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  <w:lang w:val="en-US" w:eastAsia="zh-CN"/>
              </w:rPr>
              <w:t>招标</w:t>
            </w:r>
            <w:r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  <w:t>文件</w:t>
            </w:r>
          </w:p>
          <w:p w14:paraId="7B3E07B0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  <w:t>服务</w:t>
            </w:r>
            <w:r>
              <w:rPr>
                <w:rFonts w:hint="eastAsia" w:ascii="仿宋_GB2312" w:hAnsi="宋体" w:eastAsia="仿宋_GB2312"/>
                <w:b/>
                <w:sz w:val="28"/>
                <w:szCs w:val="28"/>
              </w:rPr>
              <w:t>需求</w:t>
            </w:r>
            <w:r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  <w:t>条款</w:t>
            </w:r>
          </w:p>
        </w:tc>
        <w:tc>
          <w:tcPr>
            <w:tcW w:w="2625" w:type="dxa"/>
            <w:noWrap w:val="0"/>
            <w:vAlign w:val="center"/>
          </w:tcPr>
          <w:p w14:paraId="4AB9CF54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  <w:lang w:val="en-US" w:eastAsia="zh-CN"/>
              </w:rPr>
              <w:t>投标</w:t>
            </w:r>
            <w:r>
              <w:rPr>
                <w:rFonts w:hint="eastAsia" w:ascii="仿宋_GB2312" w:hAnsi="宋体" w:eastAsia="仿宋_GB2312"/>
                <w:b/>
                <w:sz w:val="28"/>
                <w:szCs w:val="28"/>
                <w:lang w:eastAsia="zh-CN"/>
              </w:rPr>
              <w:t>文件</w:t>
            </w:r>
          </w:p>
          <w:p w14:paraId="73F083AF">
            <w:pPr>
              <w:adjustRightInd w:val="0"/>
              <w:snapToGrid w:val="0"/>
              <w:ind w:right="23"/>
              <w:jc w:val="center"/>
              <w:rPr>
                <w:rFonts w:hint="default" w:ascii="仿宋_GB2312" w:hAnsi="宋体" w:eastAsia="仿宋_GB2312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8"/>
                <w:lang w:val="en-US" w:eastAsia="zh-CN"/>
              </w:rPr>
              <w:t>服务条款响应</w:t>
            </w:r>
          </w:p>
        </w:tc>
        <w:tc>
          <w:tcPr>
            <w:tcW w:w="2075" w:type="dxa"/>
            <w:noWrap w:val="0"/>
            <w:vAlign w:val="center"/>
          </w:tcPr>
          <w:p w14:paraId="5629AC70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  <w:t>偏离</w:t>
            </w:r>
          </w:p>
          <w:p w14:paraId="090F0FBD">
            <w:pPr>
              <w:adjustRightInd w:val="0"/>
              <w:snapToGrid w:val="0"/>
              <w:ind w:right="23"/>
              <w:jc w:val="center"/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8"/>
                <w:szCs w:val="28"/>
              </w:rPr>
              <w:t>及其影响</w:t>
            </w:r>
          </w:p>
        </w:tc>
      </w:tr>
      <w:tr w14:paraId="55240A1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0" w:type="dxa"/>
            <w:noWrap w:val="0"/>
            <w:vAlign w:val="top"/>
          </w:tcPr>
          <w:p w14:paraId="0978510B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520" w:type="dxa"/>
            <w:noWrap w:val="0"/>
            <w:vAlign w:val="top"/>
          </w:tcPr>
          <w:p w14:paraId="591028C4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625" w:type="dxa"/>
            <w:noWrap w:val="0"/>
            <w:vAlign w:val="top"/>
          </w:tcPr>
          <w:p w14:paraId="020F144D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075" w:type="dxa"/>
            <w:noWrap w:val="0"/>
            <w:vAlign w:val="top"/>
          </w:tcPr>
          <w:p w14:paraId="401CCECE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14:paraId="043570E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0" w:type="dxa"/>
            <w:noWrap w:val="0"/>
            <w:vAlign w:val="top"/>
          </w:tcPr>
          <w:p w14:paraId="296A7A8A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520" w:type="dxa"/>
            <w:noWrap w:val="0"/>
            <w:vAlign w:val="top"/>
          </w:tcPr>
          <w:p w14:paraId="0C8901A4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625" w:type="dxa"/>
            <w:noWrap w:val="0"/>
            <w:vAlign w:val="top"/>
          </w:tcPr>
          <w:p w14:paraId="729A97CE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075" w:type="dxa"/>
            <w:noWrap w:val="0"/>
            <w:vAlign w:val="top"/>
          </w:tcPr>
          <w:p w14:paraId="3DA64739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14:paraId="3EE80C5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0" w:type="dxa"/>
            <w:noWrap w:val="0"/>
            <w:vAlign w:val="top"/>
          </w:tcPr>
          <w:p w14:paraId="7DF3265A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520" w:type="dxa"/>
            <w:noWrap w:val="0"/>
            <w:vAlign w:val="top"/>
          </w:tcPr>
          <w:p w14:paraId="27873F13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625" w:type="dxa"/>
            <w:noWrap w:val="0"/>
            <w:vAlign w:val="top"/>
          </w:tcPr>
          <w:p w14:paraId="50E4AD04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075" w:type="dxa"/>
            <w:noWrap w:val="0"/>
            <w:vAlign w:val="top"/>
          </w:tcPr>
          <w:p w14:paraId="7E3F37E7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14:paraId="25D2ADE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0" w:type="dxa"/>
            <w:noWrap w:val="0"/>
            <w:vAlign w:val="top"/>
          </w:tcPr>
          <w:p w14:paraId="5C38EE4F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520" w:type="dxa"/>
            <w:noWrap w:val="0"/>
            <w:vAlign w:val="top"/>
          </w:tcPr>
          <w:p w14:paraId="00CF7EBE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625" w:type="dxa"/>
            <w:noWrap w:val="0"/>
            <w:vAlign w:val="top"/>
          </w:tcPr>
          <w:p w14:paraId="0933D569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075" w:type="dxa"/>
            <w:noWrap w:val="0"/>
            <w:vAlign w:val="top"/>
          </w:tcPr>
          <w:p w14:paraId="389A45BD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14:paraId="247F91F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0" w:type="dxa"/>
            <w:noWrap w:val="0"/>
            <w:vAlign w:val="top"/>
          </w:tcPr>
          <w:p w14:paraId="26E7EE3C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520" w:type="dxa"/>
            <w:noWrap w:val="0"/>
            <w:vAlign w:val="top"/>
          </w:tcPr>
          <w:p w14:paraId="63705E47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625" w:type="dxa"/>
            <w:noWrap w:val="0"/>
            <w:vAlign w:val="top"/>
          </w:tcPr>
          <w:p w14:paraId="5E285A9E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075" w:type="dxa"/>
            <w:noWrap w:val="0"/>
            <w:vAlign w:val="top"/>
          </w:tcPr>
          <w:p w14:paraId="035FFA7C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  <w:tr w14:paraId="423B421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160" w:type="dxa"/>
            <w:noWrap w:val="0"/>
            <w:vAlign w:val="top"/>
          </w:tcPr>
          <w:p w14:paraId="3384541E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520" w:type="dxa"/>
            <w:noWrap w:val="0"/>
            <w:vAlign w:val="top"/>
          </w:tcPr>
          <w:p w14:paraId="1A9F5251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625" w:type="dxa"/>
            <w:noWrap w:val="0"/>
            <w:vAlign w:val="top"/>
          </w:tcPr>
          <w:p w14:paraId="0AF79F71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075" w:type="dxa"/>
            <w:noWrap w:val="0"/>
            <w:vAlign w:val="top"/>
          </w:tcPr>
          <w:p w14:paraId="017A9140">
            <w:pPr>
              <w:adjustRightInd w:val="0"/>
              <w:snapToGrid w:val="0"/>
              <w:spacing w:line="360" w:lineRule="auto"/>
              <w:ind w:right="24"/>
              <w:rPr>
                <w:rFonts w:ascii="宋体" w:hAnsi="宋体"/>
                <w:bCs/>
                <w:sz w:val="28"/>
                <w:szCs w:val="28"/>
              </w:rPr>
            </w:pPr>
          </w:p>
        </w:tc>
      </w:tr>
    </w:tbl>
    <w:p w14:paraId="5A7F1D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right="-197" w:rightChars="-94" w:firstLine="560" w:firstLineChars="200"/>
        <w:jc w:val="left"/>
        <w:textAlignment w:val="auto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说明</w:t>
      </w:r>
      <w:r>
        <w:rPr>
          <w:rFonts w:hint="eastAsia" w:ascii="仿宋_GB2312" w:hAnsi="仿宋_GB2312" w:eastAsia="仿宋_GB2312" w:cs="仿宋_GB2312"/>
          <w:sz w:val="28"/>
          <w:szCs w:val="28"/>
        </w:rPr>
        <w:t>：</w:t>
      </w:r>
      <w:r>
        <w:rPr>
          <w:rFonts w:hint="eastAsia" w:ascii="仿宋_GB2312" w:eastAsia="仿宋_GB2312"/>
          <w:sz w:val="28"/>
          <w:szCs w:val="28"/>
        </w:rPr>
        <w:t>1、本表只填写投标文件中与招标文件文件有偏离（包括正偏离和负偏离）的内容，投标文件中服务条款响应与招标文件第三章“3.2服务内容及服务要求”完全一致的，不用在此表中列出，但必须提交空白表。</w:t>
      </w:r>
    </w:p>
    <w:p w14:paraId="63CCA3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right="-197" w:rightChars="-94" w:firstLine="560" w:firstLineChars="200"/>
        <w:jc w:val="lef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2、偏离填写：正偏离、负偏离、相同。</w:t>
      </w:r>
    </w:p>
    <w:p w14:paraId="7630C644">
      <w:pPr>
        <w:spacing w:line="540" w:lineRule="exact"/>
        <w:ind w:right="-197" w:rightChars="-94" w:firstLine="560" w:firstLineChars="200"/>
        <w:jc w:val="left"/>
        <w:rPr>
          <w:rFonts w:hint="eastAsia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、投标人</w:t>
      </w:r>
      <w:r>
        <w:rPr>
          <w:rFonts w:hint="eastAsia" w:ascii="仿宋_GB2312" w:hAnsi="仿宋_GB2312" w:eastAsia="仿宋_GB2312" w:cs="仿宋_GB2312"/>
          <w:sz w:val="28"/>
          <w:szCs w:val="28"/>
        </w:rPr>
        <w:t>必须据实填写，不得虚假响应，否则将取消其评审或成交资格，并按有关规定进处罚。</w:t>
      </w:r>
    </w:p>
    <w:p w14:paraId="6EF536B4">
      <w:pPr>
        <w:spacing w:line="360" w:lineRule="auto"/>
        <w:rPr>
          <w:rFonts w:hint="eastAsia" w:ascii="仿宋_GB2312" w:hAnsi="宋体" w:eastAsia="仿宋_GB2312"/>
          <w:sz w:val="28"/>
          <w:szCs w:val="28"/>
        </w:rPr>
      </w:pPr>
    </w:p>
    <w:p w14:paraId="7DBB5F77">
      <w:pPr>
        <w:spacing w:line="360" w:lineRule="auto"/>
        <w:ind w:firstLine="2520" w:firstLineChars="900"/>
        <w:rPr>
          <w:rFonts w:hint="eastAsia" w:ascii="仿宋_GB2312" w:hAnsi="宋体" w:eastAsia="仿宋_GB2312"/>
          <w:sz w:val="28"/>
          <w:szCs w:val="28"/>
          <w:highlight w:val="none"/>
        </w:rPr>
      </w:pP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投标人</w:t>
      </w:r>
      <w:r>
        <w:rPr>
          <w:rFonts w:hint="eastAsia" w:ascii="仿宋_GB2312" w:hAnsi="宋体" w:eastAsia="仿宋_GB2312"/>
          <w:sz w:val="28"/>
          <w:szCs w:val="28"/>
        </w:rPr>
        <w:t>名称</w:t>
      </w:r>
      <w:r>
        <w:rPr>
          <w:rFonts w:hint="eastAsia" w:ascii="仿宋_GB2312" w:hAnsi="宋体" w:eastAsia="仿宋_GB2312"/>
          <w:sz w:val="28"/>
          <w:szCs w:val="28"/>
          <w:highlight w:val="none"/>
        </w:rPr>
        <w:t>（盖章）：</w:t>
      </w:r>
      <w:r>
        <w:rPr>
          <w:rFonts w:hint="eastAsia" w:ascii="仿宋_GB2312" w:hAnsi="宋体" w:eastAsia="仿宋_GB2312"/>
          <w:sz w:val="28"/>
          <w:szCs w:val="28"/>
          <w:highlight w:val="none"/>
          <w:u w:val="single"/>
        </w:rPr>
        <w:t xml:space="preserve">                  </w:t>
      </w:r>
      <w:r>
        <w:rPr>
          <w:rFonts w:hint="eastAsia" w:ascii="仿宋_GB2312" w:hAnsi="宋体" w:eastAsia="仿宋_GB2312"/>
          <w:sz w:val="28"/>
          <w:szCs w:val="28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  <w:highlight w:val="none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  <w:highlight w:val="none"/>
        </w:rPr>
        <w:t xml:space="preserve">                        </w:t>
      </w:r>
    </w:p>
    <w:p w14:paraId="1F7C69C9">
      <w:pPr>
        <w:spacing w:line="360" w:lineRule="auto"/>
        <w:ind w:firstLine="2520" w:firstLineChars="900"/>
        <w:rPr>
          <w:rFonts w:hint="eastAsia"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  <w:highlight w:val="none"/>
        </w:rPr>
        <w:t>法定代表人或授权代表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（签字或盖章）</w:t>
      </w:r>
      <w:r>
        <w:rPr>
          <w:rFonts w:hint="eastAsia" w:ascii="仿宋_GB2312" w:hAnsi="宋体" w:eastAsia="仿宋_GB2312"/>
          <w:sz w:val="28"/>
          <w:szCs w:val="28"/>
          <w:highlight w:val="none"/>
        </w:rPr>
        <w:t>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</w:t>
      </w:r>
      <w:r>
        <w:rPr>
          <w:rFonts w:hint="eastAsia" w:ascii="仿宋_GB2312" w:hAnsi="宋体" w:eastAsia="仿宋_GB2312"/>
          <w:sz w:val="28"/>
          <w:szCs w:val="28"/>
        </w:rPr>
        <w:t xml:space="preserve">           </w:t>
      </w:r>
    </w:p>
    <w:p w14:paraId="763338B3">
      <w:pPr>
        <w:adjustRightInd w:val="0"/>
        <w:snapToGrid w:val="0"/>
        <w:spacing w:line="360" w:lineRule="auto"/>
        <w:ind w:firstLine="2520" w:firstLineChars="900"/>
        <w:jc w:val="both"/>
        <w:rPr>
          <w:rFonts w:hint="eastAsia"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</w:rPr>
        <w:t>日    期：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         </w:t>
      </w:r>
      <w:r>
        <w:rPr>
          <w:rFonts w:hint="eastAsia" w:ascii="仿宋_GB2312" w:hAnsi="宋体" w:eastAsia="仿宋_GB2312"/>
          <w:sz w:val="28"/>
          <w:szCs w:val="28"/>
          <w:u w:val="single"/>
          <w:lang w:val="en-US" w:eastAsia="zh-CN"/>
        </w:rPr>
        <w:t xml:space="preserve">        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</w:t>
      </w:r>
    </w:p>
    <w:p w14:paraId="561A0A3E">
      <w:pPr>
        <w:rPr>
          <w:rFonts w:hint="eastAsia"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hAnsi="宋体" w:eastAsia="仿宋_GB2312"/>
          <w:sz w:val="28"/>
          <w:szCs w:val="28"/>
          <w:u w:val="single"/>
        </w:rPr>
        <w:br w:type="page"/>
      </w:r>
    </w:p>
    <w:p w14:paraId="572185D5">
      <w:pPr>
        <w:adjustRightInd w:val="0"/>
        <w:snapToGrid w:val="0"/>
        <w:spacing w:line="360" w:lineRule="auto"/>
        <w:ind w:firstLine="2891" w:firstLineChars="800"/>
        <w:jc w:val="both"/>
        <w:rPr>
          <w:rFonts w:hint="eastAsia" w:ascii="仿宋_GB2312" w:hAnsi="宋体" w:eastAsia="仿宋_GB2312"/>
          <w:b/>
          <w:bCs/>
          <w:sz w:val="36"/>
          <w:szCs w:val="36"/>
          <w:u w:val="none"/>
        </w:rPr>
      </w:pPr>
      <w:r>
        <w:rPr>
          <w:rFonts w:hint="eastAsia" w:ascii="仿宋_GB2312" w:hAnsi="宋体" w:eastAsia="仿宋_GB2312"/>
          <w:b/>
          <w:bCs/>
          <w:sz w:val="36"/>
          <w:szCs w:val="36"/>
          <w:u w:val="none"/>
          <w:lang w:val="en-US" w:eastAsia="zh-CN"/>
        </w:rPr>
        <w:t>二、投标</w:t>
      </w:r>
      <w:r>
        <w:rPr>
          <w:rFonts w:hint="eastAsia" w:ascii="仿宋_GB2312" w:hAnsi="宋体" w:eastAsia="仿宋_GB2312"/>
          <w:b/>
          <w:bCs/>
          <w:sz w:val="36"/>
          <w:szCs w:val="36"/>
          <w:u w:val="none"/>
        </w:rPr>
        <w:t>方案</w:t>
      </w:r>
    </w:p>
    <w:p w14:paraId="47E9899D">
      <w:pPr>
        <w:spacing w:line="540" w:lineRule="exact"/>
        <w:ind w:right="-197" w:rightChars="-94" w:firstLine="560" w:firstLineChars="200"/>
        <w:jc w:val="left"/>
        <w:rPr>
          <w:rFonts w:hint="eastAsia" w:ascii="仿宋_GB2312" w:eastAsia="仿宋_GB2312"/>
          <w:sz w:val="28"/>
          <w:szCs w:val="28"/>
        </w:rPr>
      </w:pPr>
    </w:p>
    <w:p w14:paraId="267CA154">
      <w:pPr>
        <w:spacing w:line="540" w:lineRule="exact"/>
        <w:ind w:right="-197" w:rightChars="-94" w:firstLine="560" w:firstLineChars="200"/>
        <w:jc w:val="left"/>
        <w:rPr>
          <w:rFonts w:hint="eastAsia" w:ascii="仿宋_GB2312" w:eastAsia="仿宋_GB2312"/>
          <w:sz w:val="28"/>
          <w:szCs w:val="28"/>
        </w:rPr>
      </w:pPr>
    </w:p>
    <w:p w14:paraId="53581E0A">
      <w:pPr>
        <w:spacing w:line="540" w:lineRule="exact"/>
        <w:ind w:right="-197" w:rightChars="-94"/>
        <w:jc w:val="center"/>
        <w:rPr>
          <w:rFonts w:hint="eastAsia" w:ascii="仿宋_GB2312" w:eastAsia="仿宋_GB2312"/>
          <w:sz w:val="28"/>
          <w:szCs w:val="28"/>
        </w:rPr>
      </w:pPr>
      <w:bookmarkStart w:id="1" w:name="_GoBack"/>
      <w:bookmarkEnd w:id="1"/>
      <w:r>
        <w:rPr>
          <w:rFonts w:hint="eastAsia" w:ascii="仿宋_GB2312" w:eastAsia="仿宋_GB2312"/>
          <w:sz w:val="28"/>
          <w:szCs w:val="28"/>
        </w:rPr>
        <w:t>格式自定</w:t>
      </w:r>
      <w:r>
        <w:rPr>
          <w:rFonts w:hint="eastAsia" w:ascii="仿宋_GB2312" w:eastAsia="仿宋_GB2312"/>
          <w:sz w:val="28"/>
          <w:szCs w:val="28"/>
          <w:lang w:eastAsia="zh-CN"/>
        </w:rPr>
        <w:t>，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按照服务</w:t>
      </w:r>
      <w:r>
        <w:rPr>
          <w:rFonts w:hint="eastAsia" w:ascii="仿宋_GB2312" w:eastAsia="仿宋_GB2312"/>
          <w:sz w:val="28"/>
          <w:szCs w:val="28"/>
        </w:rPr>
        <w:t>要求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及打分办法</w:t>
      </w:r>
      <w:r>
        <w:rPr>
          <w:rFonts w:hint="eastAsia" w:ascii="仿宋_GB2312" w:eastAsia="仿宋_GB2312"/>
          <w:sz w:val="28"/>
          <w:szCs w:val="28"/>
        </w:rPr>
        <w:t>编制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投标</w:t>
      </w:r>
      <w:r>
        <w:rPr>
          <w:rFonts w:hint="eastAsia" w:ascii="仿宋_GB2312" w:eastAsia="仿宋_GB2312"/>
          <w:sz w:val="28"/>
          <w:szCs w:val="28"/>
        </w:rPr>
        <w:t>方案。</w:t>
      </w:r>
    </w:p>
    <w:p w14:paraId="1DD61ED1">
      <w:pPr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br w:type="page"/>
      </w:r>
    </w:p>
    <w:p w14:paraId="54B4469C">
      <w:pPr>
        <w:keepNext w:val="0"/>
        <w:keepLines w:val="0"/>
        <w:widowControl w:val="0"/>
        <w:suppressLineNumbers w:val="0"/>
        <w:adjustRightInd w:val="0"/>
        <w:snapToGrid w:val="0"/>
        <w:spacing w:before="0" w:beforeAutospacing="0" w:after="0" w:afterAutospacing="0" w:line="360" w:lineRule="auto"/>
        <w:ind w:left="0" w:right="0"/>
        <w:jc w:val="left"/>
        <w:rPr>
          <w:rFonts w:hint="eastAsia" w:ascii="仿宋_GB2312" w:hAnsi="仿宋_GB2312" w:eastAsia="仿宋_GB2312" w:cs="仿宋_GB2312"/>
          <w:b/>
          <w:bCs w:val="0"/>
          <w:color w:val="auto"/>
          <w:kern w:val="2"/>
          <w:sz w:val="36"/>
          <w:szCs w:val="36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 w:val="0"/>
          <w:color w:val="auto"/>
          <w:kern w:val="2"/>
          <w:sz w:val="36"/>
          <w:szCs w:val="36"/>
          <w:lang w:val="en-US" w:eastAsia="zh-CN" w:bidi="ar"/>
        </w:rPr>
        <w:t>附件1</w:t>
      </w:r>
    </w:p>
    <w:p w14:paraId="4B5E1D40">
      <w:pPr>
        <w:keepNext w:val="0"/>
        <w:keepLines w:val="0"/>
        <w:widowControl w:val="0"/>
        <w:suppressLineNumbers w:val="0"/>
        <w:adjustRightInd w:val="0"/>
        <w:snapToGrid w:val="0"/>
        <w:spacing w:before="0" w:beforeAutospacing="0" w:after="0" w:afterAutospacing="0" w:line="360" w:lineRule="auto"/>
        <w:ind w:left="0" w:right="0"/>
        <w:jc w:val="center"/>
        <w:rPr>
          <w:rFonts w:hint="eastAsia" w:ascii="宋体" w:hAnsi="宋体" w:eastAsia="宋体" w:cs="宋体"/>
          <w:b/>
          <w:bCs w:val="0"/>
          <w:color w:val="auto"/>
          <w:kern w:val="2"/>
          <w:sz w:val="36"/>
          <w:szCs w:val="36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 w:val="0"/>
          <w:color w:val="auto"/>
          <w:kern w:val="2"/>
          <w:sz w:val="36"/>
          <w:szCs w:val="36"/>
          <w:lang w:val="en-US" w:eastAsia="zh-CN" w:bidi="ar"/>
        </w:rPr>
        <w:t>拟投入本项目人员承诺书</w:t>
      </w:r>
    </w:p>
    <w:p w14:paraId="7A77AA63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right="0"/>
        <w:jc w:val="both"/>
        <w:textAlignment w:val="auto"/>
        <w:rPr>
          <w:rFonts w:hint="eastAsia" w:ascii="仿宋_GB2312" w:hAnsi="宋体" w:eastAsia="仿宋_GB2312" w:cs="仿宋_GB2312"/>
          <w:color w:val="auto"/>
          <w:spacing w:val="4"/>
          <w:kern w:val="2"/>
          <w:sz w:val="32"/>
          <w:szCs w:val="32"/>
          <w:u w:val="single"/>
          <w:lang w:val="en-US" w:eastAsia="zh-CN" w:bidi="ar"/>
        </w:rPr>
      </w:pPr>
    </w:p>
    <w:p w14:paraId="2FF85FC9"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right="0"/>
        <w:jc w:val="both"/>
        <w:textAlignment w:val="auto"/>
        <w:rPr>
          <w:rFonts w:hint="eastAsia" w:ascii="仿宋_GB2312" w:eastAsia="仿宋_GB2312" w:cs="仿宋_GB2312"/>
          <w:color w:val="auto"/>
          <w:spacing w:val="4"/>
          <w:sz w:val="28"/>
          <w:szCs w:val="28"/>
          <w:u w:val="single"/>
          <w:lang w:val="en-US"/>
        </w:rPr>
      </w:pPr>
      <w:r>
        <w:rPr>
          <w:rFonts w:hint="eastAsia" w:ascii="仿宋_GB2312" w:hAnsi="宋体" w:eastAsia="仿宋_GB2312" w:cs="仿宋_GB2312"/>
          <w:color w:val="auto"/>
          <w:spacing w:val="4"/>
          <w:kern w:val="2"/>
          <w:sz w:val="28"/>
          <w:szCs w:val="28"/>
          <w:u w:val="single"/>
          <w:lang w:val="en-US" w:eastAsia="zh-CN" w:bidi="ar"/>
        </w:rPr>
        <w:t xml:space="preserve">     （采购人名称）    ：</w:t>
      </w:r>
    </w:p>
    <w:p w14:paraId="687AB01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60" w:firstLineChars="200"/>
        <w:jc w:val="both"/>
        <w:textAlignment w:val="auto"/>
        <w:rPr>
          <w:rFonts w:hint="eastAsia" w:ascii="Times New Roman" w:hAnsi="Times New Roman" w:eastAsia="仿宋_GB2312" w:cs="仿宋_GB2312"/>
          <w:color w:val="auto"/>
          <w:kern w:val="2"/>
          <w:sz w:val="28"/>
          <w:szCs w:val="28"/>
          <w:u w:val="none"/>
          <w:lang w:val="en-US" w:eastAsia="zh-CN" w:bidi="ar"/>
        </w:rPr>
      </w:pPr>
      <w:r>
        <w:rPr>
          <w:rFonts w:hint="eastAsia" w:ascii="Times New Roman" w:hAnsi="Times New Roman" w:eastAsia="仿宋_GB2312" w:cs="仿宋_GB2312"/>
          <w:color w:val="auto"/>
          <w:kern w:val="2"/>
          <w:sz w:val="28"/>
          <w:szCs w:val="28"/>
          <w:lang w:val="en-US" w:eastAsia="zh-CN" w:bidi="ar"/>
        </w:rPr>
        <w:t>我单位</w:t>
      </w:r>
      <w:r>
        <w:rPr>
          <w:rFonts w:hint="eastAsia" w:ascii="Times New Roman" w:hAnsi="Times New Roman" w:eastAsia="仿宋_GB2312" w:cs="仿宋_GB2312"/>
          <w:color w:val="auto"/>
          <w:kern w:val="2"/>
          <w:sz w:val="28"/>
          <w:szCs w:val="28"/>
          <w:u w:val="single"/>
          <w:lang w:val="en-US" w:eastAsia="zh-CN" w:bidi="ar"/>
        </w:rPr>
        <w:t xml:space="preserve">  （</w:t>
      </w:r>
      <w:r>
        <w:rPr>
          <w:rFonts w:hint="eastAsia" w:eastAsia="仿宋_GB2312" w:cs="仿宋_GB2312"/>
          <w:color w:val="auto"/>
          <w:kern w:val="2"/>
          <w:sz w:val="28"/>
          <w:szCs w:val="28"/>
          <w:u w:val="single"/>
          <w:lang w:val="en-US" w:eastAsia="zh-CN" w:bidi="ar"/>
        </w:rPr>
        <w:t>投标人</w:t>
      </w:r>
      <w:r>
        <w:rPr>
          <w:rFonts w:hint="eastAsia" w:ascii="Times New Roman" w:hAnsi="Times New Roman" w:eastAsia="仿宋_GB2312" w:cs="仿宋_GB2312"/>
          <w:color w:val="auto"/>
          <w:kern w:val="2"/>
          <w:sz w:val="28"/>
          <w:szCs w:val="28"/>
          <w:u w:val="single"/>
          <w:lang w:val="en-US" w:eastAsia="zh-CN" w:bidi="ar"/>
        </w:rPr>
        <w:t xml:space="preserve">名称）  </w:t>
      </w:r>
      <w:r>
        <w:rPr>
          <w:rFonts w:hint="eastAsia" w:ascii="Times New Roman" w:hAnsi="Times New Roman" w:eastAsia="仿宋_GB2312" w:cs="仿宋_GB2312"/>
          <w:color w:val="auto"/>
          <w:kern w:val="2"/>
          <w:sz w:val="28"/>
          <w:szCs w:val="28"/>
          <w:lang w:val="en-US" w:eastAsia="zh-CN" w:bidi="ar"/>
        </w:rPr>
        <w:t>参与</w:t>
      </w:r>
      <w:r>
        <w:rPr>
          <w:rFonts w:hint="eastAsia" w:ascii="Times New Roman" w:hAnsi="Times New Roman" w:eastAsia="仿宋_GB2312" w:cs="仿宋_GB2312"/>
          <w:color w:val="auto"/>
          <w:kern w:val="2"/>
          <w:sz w:val="28"/>
          <w:szCs w:val="28"/>
          <w:u w:val="single"/>
          <w:lang w:val="en-US" w:eastAsia="zh-CN" w:bidi="ar"/>
        </w:rPr>
        <w:t xml:space="preserve"> （项目名称）、（项目编号）</w:t>
      </w:r>
      <w:r>
        <w:rPr>
          <w:rFonts w:hint="eastAsia" w:ascii="Times New Roman" w:hAnsi="Times New Roman" w:eastAsia="仿宋_GB2312" w:cs="仿宋_GB2312"/>
          <w:color w:val="auto"/>
          <w:kern w:val="2"/>
          <w:sz w:val="28"/>
          <w:szCs w:val="28"/>
          <w:u w:val="none"/>
          <w:lang w:val="en-US" w:eastAsia="zh-CN" w:bidi="ar"/>
        </w:rPr>
        <w:t>采购活动</w:t>
      </w:r>
      <w:r>
        <w:rPr>
          <w:rFonts w:hint="eastAsia" w:ascii="Times New Roman" w:hAnsi="Times New Roman" w:eastAsia="仿宋_GB2312" w:cs="仿宋_GB2312"/>
          <w:color w:val="auto"/>
          <w:kern w:val="2"/>
          <w:sz w:val="28"/>
          <w:szCs w:val="28"/>
          <w:lang w:val="en-US" w:eastAsia="zh-CN" w:bidi="ar"/>
        </w:rPr>
        <w:t>，</w:t>
      </w:r>
      <w:r>
        <w:rPr>
          <w:rFonts w:hint="eastAsia" w:ascii="Times New Roman" w:hAnsi="Times New Roman" w:eastAsia="仿宋_GB2312" w:cs="仿宋_GB2312"/>
          <w:color w:val="auto"/>
          <w:kern w:val="2"/>
          <w:sz w:val="28"/>
          <w:szCs w:val="28"/>
          <w:u w:val="none"/>
          <w:lang w:val="en-US" w:eastAsia="zh-CN" w:bidi="ar"/>
        </w:rPr>
        <w:t>在此郑重承诺：我单位拟投入本项目人员均为我司员工。</w:t>
      </w:r>
    </w:p>
    <w:p w14:paraId="51B63B9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60" w:firstLineChars="200"/>
        <w:jc w:val="both"/>
        <w:textAlignment w:val="auto"/>
        <w:rPr>
          <w:rFonts w:hint="default" w:ascii="Times New Roman" w:hAnsi="Times New Roman" w:eastAsia="仿宋_GB2312" w:cs="仿宋_GB2312"/>
          <w:color w:val="auto"/>
          <w:kern w:val="2"/>
          <w:sz w:val="28"/>
          <w:szCs w:val="28"/>
          <w:u w:val="none"/>
          <w:lang w:val="en-US" w:eastAsia="zh-CN" w:bidi="ar"/>
        </w:rPr>
      </w:pPr>
      <w:r>
        <w:rPr>
          <w:rFonts w:hint="default" w:ascii="Times New Roman" w:hAnsi="Times New Roman" w:eastAsia="仿宋_GB2312" w:cs="仿宋_GB2312"/>
          <w:color w:val="auto"/>
          <w:kern w:val="2"/>
          <w:sz w:val="28"/>
          <w:szCs w:val="28"/>
          <w:u w:val="none"/>
          <w:lang w:val="en-US" w:eastAsia="zh-CN" w:bidi="ar"/>
        </w:rPr>
        <w:t>如有虚假，我</w:t>
      </w:r>
      <w:r>
        <w:rPr>
          <w:rFonts w:hint="eastAsia" w:ascii="Times New Roman" w:hAnsi="Times New Roman" w:eastAsia="仿宋_GB2312" w:cs="仿宋_GB2312"/>
          <w:color w:val="auto"/>
          <w:kern w:val="2"/>
          <w:sz w:val="28"/>
          <w:szCs w:val="28"/>
          <w:u w:val="none"/>
          <w:lang w:val="en-US" w:eastAsia="zh-CN" w:bidi="ar"/>
        </w:rPr>
        <w:t>单位</w:t>
      </w:r>
      <w:r>
        <w:rPr>
          <w:rFonts w:hint="default" w:ascii="Times New Roman" w:hAnsi="Times New Roman" w:eastAsia="仿宋_GB2312" w:cs="仿宋_GB2312"/>
          <w:color w:val="auto"/>
          <w:kern w:val="2"/>
          <w:sz w:val="28"/>
          <w:szCs w:val="28"/>
          <w:u w:val="none"/>
          <w:lang w:val="en-US" w:eastAsia="zh-CN" w:bidi="ar"/>
        </w:rPr>
        <w:t>愿意承担一切责任，并承担由此造成的一切损失。</w:t>
      </w:r>
    </w:p>
    <w:p w14:paraId="0F80A5A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60" w:firstLineChars="200"/>
        <w:jc w:val="both"/>
        <w:textAlignment w:val="auto"/>
        <w:rPr>
          <w:rFonts w:hint="default" w:ascii="Times New Roman" w:hAnsi="Times New Roman" w:eastAsia="仿宋_GB2312" w:cs="仿宋_GB2312"/>
          <w:color w:val="auto"/>
          <w:kern w:val="2"/>
          <w:sz w:val="28"/>
          <w:szCs w:val="28"/>
          <w:u w:val="none"/>
          <w:lang w:val="en-US" w:eastAsia="zh-CN" w:bidi="ar"/>
        </w:rPr>
      </w:pPr>
      <w:r>
        <w:rPr>
          <w:rFonts w:hint="default" w:ascii="Times New Roman" w:hAnsi="Times New Roman" w:eastAsia="仿宋_GB2312" w:cs="仿宋_GB2312"/>
          <w:color w:val="auto"/>
          <w:kern w:val="2"/>
          <w:sz w:val="28"/>
          <w:szCs w:val="28"/>
          <w:u w:val="none"/>
          <w:lang w:val="en-US" w:eastAsia="zh-CN" w:bidi="ar"/>
        </w:rPr>
        <w:t>特此承诺</w:t>
      </w:r>
      <w:r>
        <w:rPr>
          <w:rFonts w:hint="eastAsia" w:ascii="Times New Roman" w:hAnsi="Times New Roman" w:eastAsia="仿宋_GB2312" w:cs="仿宋_GB2312"/>
          <w:color w:val="auto"/>
          <w:kern w:val="2"/>
          <w:sz w:val="28"/>
          <w:szCs w:val="28"/>
          <w:u w:val="none"/>
          <w:lang w:val="en-US" w:eastAsia="zh-CN" w:bidi="ar"/>
        </w:rPr>
        <w:t>！</w:t>
      </w:r>
    </w:p>
    <w:p w14:paraId="7206987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60" w:firstLineChars="200"/>
        <w:jc w:val="both"/>
        <w:textAlignment w:val="auto"/>
        <w:rPr>
          <w:rFonts w:hint="default" w:ascii="Times New Roman" w:hAnsi="Times New Roman" w:eastAsia="仿宋_GB2312" w:cs="仿宋_GB2312"/>
          <w:color w:val="auto"/>
          <w:kern w:val="2"/>
          <w:sz w:val="28"/>
          <w:szCs w:val="28"/>
          <w:u w:val="none"/>
          <w:lang w:val="en-US" w:eastAsia="zh-CN" w:bidi="ar"/>
        </w:rPr>
      </w:pPr>
    </w:p>
    <w:p w14:paraId="33D9B37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60" w:firstLineChars="200"/>
        <w:jc w:val="both"/>
        <w:textAlignment w:val="auto"/>
        <w:rPr>
          <w:rFonts w:hint="default" w:ascii="Times New Roman" w:hAnsi="Times New Roman" w:eastAsia="仿宋_GB2312" w:cs="仿宋_GB2312"/>
          <w:color w:val="auto"/>
          <w:kern w:val="2"/>
          <w:sz w:val="28"/>
          <w:szCs w:val="28"/>
          <w:u w:val="none"/>
          <w:lang w:val="en-US" w:eastAsia="zh-CN" w:bidi="ar"/>
        </w:rPr>
      </w:pPr>
    </w:p>
    <w:p w14:paraId="6ED526ED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2240" w:firstLineChars="800"/>
        <w:jc w:val="both"/>
        <w:rPr>
          <w:rFonts w:hint="eastAsia" w:ascii="仿宋_GB2312" w:hAnsi="宋体" w:eastAsia="仿宋_GB2312" w:cs="仿宋_GB2312"/>
          <w:color w:val="auto"/>
          <w:sz w:val="28"/>
          <w:szCs w:val="28"/>
          <w:lang w:val="en-US"/>
        </w:rPr>
      </w:pPr>
      <w:r>
        <w:rPr>
          <w:rFonts w:hint="eastAsia" w:ascii="仿宋_GB2312" w:hAnsi="宋体" w:eastAsia="仿宋_GB2312" w:cs="仿宋_GB2312"/>
          <w:color w:val="auto"/>
          <w:kern w:val="2"/>
          <w:sz w:val="28"/>
          <w:szCs w:val="28"/>
          <w:lang w:val="en-US" w:eastAsia="zh-CN" w:bidi="ar"/>
        </w:rPr>
        <w:t>投标人名称（盖章）：</w:t>
      </w:r>
      <w:r>
        <w:rPr>
          <w:rFonts w:hint="eastAsia" w:ascii="仿宋_GB2312" w:hAnsi="宋体" w:eastAsia="仿宋_GB2312" w:cs="仿宋_GB2312"/>
          <w:color w:val="auto"/>
          <w:kern w:val="2"/>
          <w:sz w:val="28"/>
          <w:szCs w:val="28"/>
          <w:u w:val="single"/>
          <w:lang w:val="en-US" w:eastAsia="zh-CN" w:bidi="ar"/>
        </w:rPr>
        <w:t xml:space="preserve">                       </w:t>
      </w:r>
    </w:p>
    <w:p w14:paraId="5E5980DE"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 w:firstLine="2240" w:firstLineChars="800"/>
        <w:jc w:val="both"/>
        <w:rPr>
          <w:rFonts w:hint="eastAsia" w:ascii="仿宋_GB2312" w:hAnsi="宋体" w:eastAsia="仿宋_GB2312" w:cs="仿宋_GB2312"/>
          <w:color w:val="auto"/>
          <w:sz w:val="28"/>
          <w:szCs w:val="28"/>
          <w:u w:val="single"/>
          <w:lang w:val="en-US"/>
        </w:rPr>
      </w:pPr>
      <w:r>
        <w:rPr>
          <w:rFonts w:hint="eastAsia" w:ascii="Times New Roman" w:hAnsi="Times New Roman" w:eastAsia="仿宋_GB2312" w:cs="仿宋_GB2312"/>
          <w:color w:val="auto"/>
          <w:kern w:val="2"/>
          <w:sz w:val="28"/>
          <w:szCs w:val="28"/>
          <w:lang w:val="en-US" w:eastAsia="zh-CN" w:bidi="ar"/>
        </w:rPr>
        <w:t>法定代表人或授权代表</w:t>
      </w:r>
      <w:r>
        <w:rPr>
          <w:rFonts w:hint="eastAsia" w:ascii="仿宋_GB2312" w:hAnsi="宋体" w:eastAsia="仿宋_GB2312" w:cs="仿宋_GB2312"/>
          <w:color w:val="auto"/>
          <w:kern w:val="2"/>
          <w:sz w:val="28"/>
          <w:szCs w:val="28"/>
          <w:lang w:val="en-US" w:eastAsia="zh-CN" w:bidi="ar"/>
        </w:rPr>
        <w:t>（签字或盖章）：</w:t>
      </w:r>
      <w:r>
        <w:rPr>
          <w:rFonts w:hint="eastAsia" w:ascii="仿宋_GB2312" w:hAnsi="宋体" w:eastAsia="仿宋_GB2312" w:cs="仿宋_GB2312"/>
          <w:color w:val="auto"/>
          <w:kern w:val="2"/>
          <w:sz w:val="28"/>
          <w:szCs w:val="28"/>
          <w:u w:val="single"/>
          <w:lang w:val="en-US" w:eastAsia="zh-CN" w:bidi="ar"/>
        </w:rPr>
        <w:t xml:space="preserve">       </w:t>
      </w:r>
    </w:p>
    <w:p w14:paraId="5E807385">
      <w:pPr>
        <w:pStyle w:val="2"/>
        <w:ind w:firstLine="2240" w:firstLineChars="800"/>
        <w:rPr>
          <w:rFonts w:hint="eastAsia"/>
          <w:sz w:val="28"/>
          <w:szCs w:val="28"/>
        </w:rPr>
      </w:pPr>
      <w:r>
        <w:rPr>
          <w:rFonts w:hint="eastAsia" w:ascii="仿宋_GB2312" w:hAnsi="宋体" w:eastAsia="仿宋_GB2312" w:cs="仿宋_GB2312"/>
          <w:color w:val="auto"/>
          <w:kern w:val="2"/>
          <w:sz w:val="28"/>
          <w:szCs w:val="28"/>
          <w:lang w:val="en-US" w:eastAsia="zh-CN" w:bidi="ar"/>
        </w:rPr>
        <w:t>日    期：</w:t>
      </w:r>
      <w:r>
        <w:rPr>
          <w:rFonts w:hint="eastAsia" w:ascii="仿宋_GB2312" w:hAnsi="宋体" w:eastAsia="仿宋_GB2312" w:cs="仿宋_GB2312"/>
          <w:color w:val="auto"/>
          <w:kern w:val="2"/>
          <w:sz w:val="28"/>
          <w:szCs w:val="28"/>
          <w:u w:val="single"/>
          <w:lang w:val="en-US" w:eastAsia="zh-CN" w:bidi="ar"/>
        </w:rPr>
        <w:t xml:space="preserve">                                 </w:t>
      </w:r>
    </w:p>
    <w:p w14:paraId="607B628C">
      <w:pPr>
        <w:spacing w:line="540" w:lineRule="exact"/>
        <w:ind w:right="-197" w:rightChars="-94" w:firstLine="560" w:firstLineChars="200"/>
        <w:jc w:val="left"/>
        <w:rPr>
          <w:rFonts w:hint="default" w:ascii="仿宋_GB2312" w:hAnsi="Times New Roman" w:eastAsia="仿宋_GB2312" w:cs="Times New Roman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opperplate Gothic Bold">
    <w:panose1 w:val="020E0705020206020404"/>
    <w:charset w:val="00"/>
    <w:family w:val="swiss"/>
    <w:pitch w:val="default"/>
    <w:sig w:usb0="00000003" w:usb1="00000000" w:usb2="00000000" w:usb3="00000000" w:csb0="2000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xNWU5MTM1NDJhMzM3NzZlNjAyMmRiMjcyMmY4OWYifQ=="/>
  </w:docVars>
  <w:rsids>
    <w:rsidRoot w:val="00000000"/>
    <w:rsid w:val="06492E92"/>
    <w:rsid w:val="10B056DC"/>
    <w:rsid w:val="1CDF65FE"/>
    <w:rsid w:val="211922B5"/>
    <w:rsid w:val="23574D50"/>
    <w:rsid w:val="2BA67756"/>
    <w:rsid w:val="2C1C730D"/>
    <w:rsid w:val="32E1626E"/>
    <w:rsid w:val="33675FD7"/>
    <w:rsid w:val="36055CE6"/>
    <w:rsid w:val="3E0558DD"/>
    <w:rsid w:val="430235C7"/>
    <w:rsid w:val="433C6104"/>
    <w:rsid w:val="43E01E5E"/>
    <w:rsid w:val="4B001C1E"/>
    <w:rsid w:val="4B831CC1"/>
    <w:rsid w:val="4D0A039F"/>
    <w:rsid w:val="4FCC6203"/>
    <w:rsid w:val="55364281"/>
    <w:rsid w:val="58D64CCE"/>
    <w:rsid w:val="615C7039"/>
    <w:rsid w:val="63901A42"/>
    <w:rsid w:val="64B26A8E"/>
    <w:rsid w:val="67BE1430"/>
    <w:rsid w:val="69067F0C"/>
    <w:rsid w:val="6C852305"/>
    <w:rsid w:val="70534BED"/>
    <w:rsid w:val="73DE548C"/>
    <w:rsid w:val="74DA694F"/>
    <w:rsid w:val="77826107"/>
    <w:rsid w:val="78390776"/>
    <w:rsid w:val="7C5A5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1"/>
    <w:basedOn w:val="1"/>
    <w:next w:val="1"/>
    <w:link w:val="7"/>
    <w:autoRedefine/>
    <w:qFormat/>
    <w:uiPriority w:val="0"/>
    <w:pPr>
      <w:keepNext/>
      <w:widowControl w:val="0"/>
      <w:jc w:val="center"/>
      <w:outlineLvl w:val="0"/>
    </w:pPr>
    <w:rPr>
      <w:rFonts w:ascii="黑体" w:eastAsia="黑体"/>
      <w:sz w:val="28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99"/>
    <w:pPr>
      <w:jc w:val="left"/>
    </w:pPr>
    <w:rPr>
      <w:rFonts w:ascii="Copperplate Gothic Bold" w:hAnsi="Copperplate Gothic Bold"/>
      <w:kern w:val="0"/>
      <w:sz w:val="20"/>
      <w:szCs w:val="20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标题 1 Char"/>
    <w:link w:val="3"/>
    <w:autoRedefine/>
    <w:qFormat/>
    <w:uiPriority w:val="0"/>
    <w:rPr>
      <w:rFonts w:ascii="黑体" w:eastAsia="黑体"/>
      <w:sz w:val="28"/>
    </w:rPr>
  </w:style>
  <w:style w:type="paragraph" w:customStyle="1" w:styleId="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394</Words>
  <Characters>394</Characters>
  <Lines>0</Lines>
  <Paragraphs>0</Paragraphs>
  <TotalTime>0</TotalTime>
  <ScaleCrop>false</ScaleCrop>
  <LinksUpToDate>false</LinksUpToDate>
  <CharactersWithSpaces>588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2023-09-17T12:57:00Z</dcterms:created>
  <dc:creator>mac</dc:creator>
  <cp:lastModifiedBy>陕西华采招标有限公司</cp:lastModifiedBy>
  <dcterms:modified xsi:type="dcterms:W3CDTF">2026-08-18T09:15:29Z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A6A9BDD989464811A103642B5215C956_12</vt:lpwstr>
  </property>
  <property fmtid="{D5CDD505-2E9C-101B-9397-08002B2CF9AE}" pid="4" name="KSOTemplateDocerSaveRecord">
    <vt:lpwstr>eyJoZGlkIjoiZWMxNWU5MTM1NDJhMzM3NzZlNjAyMmRiMjcyMmY4OWYiLCJ1c2VySWQiOiI5MzY1NjA0ODAifQ==</vt:lpwstr>
  </property>
</Properties>
</file>