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CF9E5" w14:textId="77777777" w:rsidR="003B46CC" w:rsidRPr="003B46CC" w:rsidRDefault="003B46CC" w:rsidP="003B46CC">
      <w:pPr>
        <w:pStyle w:val="null3"/>
        <w:jc w:val="center"/>
        <w:outlineLvl w:val="2"/>
        <w:rPr>
          <w:b/>
          <w:sz w:val="28"/>
        </w:rPr>
      </w:pPr>
      <w:r w:rsidRPr="003B46CC">
        <w:rPr>
          <w:b/>
          <w:sz w:val="28"/>
        </w:rPr>
        <w:t>供应商资格条件证明文件</w:t>
      </w:r>
    </w:p>
    <w:p w14:paraId="290E3F8B" w14:textId="77777777" w:rsidR="0016676C" w:rsidRPr="00D25B66" w:rsidRDefault="0016676C" w:rsidP="0016676C">
      <w:pPr>
        <w:spacing w:line="360" w:lineRule="auto"/>
        <w:ind w:firstLineChars="200" w:firstLine="480"/>
        <w:rPr>
          <w:rFonts w:ascii="宋体" w:eastAsia="宋体" w:hAnsi="宋体" w:cs="宋体" w:hint="eastAsia"/>
          <w:sz w:val="24"/>
        </w:rPr>
      </w:pPr>
      <w:bookmarkStart w:id="0" w:name="_Hlk177052645"/>
      <w:r w:rsidRPr="00D25B66">
        <w:rPr>
          <w:rFonts w:ascii="宋体" w:eastAsia="宋体" w:hAnsi="宋体" w:cs="宋体" w:hint="eastAsia"/>
          <w:sz w:val="24"/>
        </w:rPr>
        <w:t>1、满足《中华人民共和国政府采购法》第二十二条规定；</w:t>
      </w:r>
    </w:p>
    <w:p w14:paraId="22A890BD" w14:textId="77777777" w:rsidR="0016676C" w:rsidRPr="00D25B66" w:rsidRDefault="0016676C" w:rsidP="0016676C">
      <w:pPr>
        <w:spacing w:line="360" w:lineRule="auto"/>
        <w:ind w:firstLineChars="200" w:firstLine="480"/>
        <w:rPr>
          <w:rFonts w:ascii="宋体" w:eastAsia="宋体" w:hAnsi="宋体" w:cs="宋体" w:hint="eastAsia"/>
          <w:sz w:val="24"/>
        </w:rPr>
      </w:pPr>
      <w:r w:rsidRPr="00D25B66">
        <w:rPr>
          <w:rFonts w:ascii="宋体" w:eastAsia="宋体" w:hAnsi="宋体" w:cs="宋体" w:hint="eastAsia"/>
          <w:sz w:val="24"/>
        </w:rPr>
        <w:t>2、落实政府采购政策需满足的资格要求：</w:t>
      </w:r>
    </w:p>
    <w:p w14:paraId="37C562F3" w14:textId="77777777" w:rsidR="0016676C" w:rsidRPr="00D25B66" w:rsidRDefault="0016676C" w:rsidP="0016676C">
      <w:pPr>
        <w:spacing w:line="360" w:lineRule="auto"/>
        <w:ind w:firstLineChars="200" w:firstLine="480"/>
        <w:rPr>
          <w:rFonts w:ascii="宋体" w:eastAsia="宋体" w:hAnsi="宋体" w:cs="宋体" w:hint="eastAsia"/>
          <w:sz w:val="24"/>
        </w:rPr>
      </w:pPr>
      <w:r w:rsidRPr="00D25B66">
        <w:rPr>
          <w:rFonts w:ascii="宋体" w:eastAsia="宋体" w:hAnsi="宋体" w:cs="宋体" w:hint="eastAsia"/>
          <w:sz w:val="24"/>
        </w:rPr>
        <w:t>合同包1(文明文物基因保存与学术展示项目)落实政府采购政策需满足的资格要求如下:</w:t>
      </w:r>
    </w:p>
    <w:p w14:paraId="2A71D846" w14:textId="77777777" w:rsidR="0016676C" w:rsidRPr="00D25B66" w:rsidRDefault="0016676C" w:rsidP="0016676C">
      <w:pPr>
        <w:spacing w:line="360" w:lineRule="auto"/>
        <w:ind w:firstLineChars="200" w:firstLine="480"/>
        <w:rPr>
          <w:rFonts w:ascii="宋体" w:eastAsia="宋体" w:hAnsi="宋体" w:cs="宋体" w:hint="eastAsia"/>
          <w:sz w:val="24"/>
        </w:rPr>
      </w:pPr>
      <w:r w:rsidRPr="00D25B66">
        <w:rPr>
          <w:rFonts w:ascii="宋体" w:eastAsia="宋体" w:hAnsi="宋体" w:cs="宋体" w:hint="eastAsia"/>
          <w:sz w:val="24"/>
        </w:rPr>
        <w:t>参与的供应商（联合体）工程的施工单位全部为符合政策要求的中小企业。</w:t>
      </w:r>
    </w:p>
    <w:p w14:paraId="6C82C0A8" w14:textId="77777777" w:rsidR="0016676C" w:rsidRPr="00D25B66" w:rsidRDefault="0016676C" w:rsidP="0016676C">
      <w:pPr>
        <w:spacing w:line="360" w:lineRule="auto"/>
        <w:ind w:firstLineChars="200" w:firstLine="480"/>
        <w:rPr>
          <w:rFonts w:ascii="宋体" w:eastAsia="宋体" w:hAnsi="宋体" w:cs="宋体" w:hint="eastAsia"/>
          <w:sz w:val="24"/>
        </w:rPr>
      </w:pPr>
      <w:r w:rsidRPr="00D25B66">
        <w:rPr>
          <w:rFonts w:ascii="宋体" w:eastAsia="宋体" w:hAnsi="宋体" w:cs="宋体" w:hint="eastAsia"/>
          <w:sz w:val="24"/>
        </w:rPr>
        <w:t>3、本项目的特定资格要求：</w:t>
      </w:r>
    </w:p>
    <w:p w14:paraId="6F25D4F4" w14:textId="77777777" w:rsidR="0016676C" w:rsidRPr="00D25B66" w:rsidRDefault="0016676C" w:rsidP="0016676C">
      <w:pPr>
        <w:spacing w:line="360" w:lineRule="auto"/>
        <w:ind w:firstLineChars="200" w:firstLine="480"/>
        <w:rPr>
          <w:rFonts w:ascii="宋体" w:eastAsia="宋体" w:hAnsi="宋体" w:cs="宋体" w:hint="eastAsia"/>
          <w:sz w:val="24"/>
        </w:rPr>
      </w:pPr>
      <w:r w:rsidRPr="00D25B66">
        <w:rPr>
          <w:rFonts w:ascii="宋体" w:eastAsia="宋体" w:hAnsi="宋体" w:cs="宋体" w:hint="eastAsia"/>
          <w:sz w:val="24"/>
        </w:rPr>
        <w:t>合同包1(文明文物基因保存与学术展示项目包1)</w:t>
      </w:r>
      <w:r w:rsidRPr="00D25B66">
        <w:rPr>
          <w:rFonts w:ascii="宋体" w:eastAsia="宋体" w:hAnsi="宋体" w:hint="eastAsia"/>
        </w:rPr>
        <w:t xml:space="preserve"> </w:t>
      </w:r>
      <w:r w:rsidRPr="00D25B66">
        <w:rPr>
          <w:rFonts w:ascii="宋体" w:eastAsia="宋体" w:hAnsi="宋体" w:cs="宋体" w:hint="eastAsia"/>
          <w:sz w:val="24"/>
        </w:rPr>
        <w:t>特定资格要求如下:</w:t>
      </w:r>
    </w:p>
    <w:p w14:paraId="19679273" w14:textId="77777777" w:rsidR="0016676C" w:rsidRPr="00D25B66" w:rsidRDefault="0016676C" w:rsidP="0016676C">
      <w:pPr>
        <w:spacing w:line="360" w:lineRule="auto"/>
        <w:ind w:firstLineChars="200" w:firstLine="480"/>
        <w:rPr>
          <w:rFonts w:ascii="宋体" w:eastAsia="宋体" w:hAnsi="宋体" w:cs="宋体" w:hint="eastAsia"/>
          <w:b/>
          <w:sz w:val="24"/>
        </w:rPr>
      </w:pPr>
      <w:r w:rsidRPr="00D25B66">
        <w:rPr>
          <w:rFonts w:ascii="宋体" w:eastAsia="宋体" w:hAnsi="宋体" w:cs="宋体" w:hint="eastAsia"/>
          <w:sz w:val="24"/>
        </w:rPr>
        <w:t>（1）具有独立承担民事责任能力的法人、其他组织或自然人，提供合法有效的统一社会信用代码营业执照（事业单位提供事业单位法人证书，自然人提供身份证明）；</w:t>
      </w:r>
      <w:r w:rsidRPr="00D25B66">
        <w:rPr>
          <w:rFonts w:ascii="宋体" w:eastAsia="宋体" w:hAnsi="宋体" w:cs="宋体" w:hint="eastAsia"/>
          <w:b/>
          <w:sz w:val="24"/>
        </w:rPr>
        <w:t>供应商需在项目电子化交易系统中按要求上</w:t>
      </w:r>
      <w:proofErr w:type="gramStart"/>
      <w:r w:rsidRPr="00D25B66">
        <w:rPr>
          <w:rFonts w:ascii="宋体" w:eastAsia="宋体" w:hAnsi="宋体" w:cs="宋体" w:hint="eastAsia"/>
          <w:b/>
          <w:sz w:val="24"/>
        </w:rPr>
        <w:t>传相应</w:t>
      </w:r>
      <w:proofErr w:type="gramEnd"/>
      <w:r w:rsidRPr="00D25B66">
        <w:rPr>
          <w:rFonts w:ascii="宋体" w:eastAsia="宋体" w:hAnsi="宋体" w:cs="宋体" w:hint="eastAsia"/>
          <w:b/>
          <w:sz w:val="24"/>
        </w:rPr>
        <w:t>证明文件并进行电子签章；</w:t>
      </w:r>
    </w:p>
    <w:p w14:paraId="3569F85B" w14:textId="77777777" w:rsidR="0016676C" w:rsidRPr="00D25B66" w:rsidRDefault="0016676C" w:rsidP="0016676C">
      <w:pPr>
        <w:spacing w:line="360" w:lineRule="auto"/>
        <w:ind w:firstLineChars="200" w:firstLine="480"/>
        <w:rPr>
          <w:rFonts w:ascii="宋体" w:eastAsia="宋体" w:hAnsi="宋体" w:cs="宋体" w:hint="eastAsia"/>
          <w:sz w:val="24"/>
        </w:rPr>
      </w:pPr>
      <w:r w:rsidRPr="00D25B66">
        <w:rPr>
          <w:rFonts w:ascii="宋体" w:eastAsia="宋体" w:hAnsi="宋体" w:cs="宋体" w:hint="eastAsia"/>
          <w:sz w:val="24"/>
        </w:rPr>
        <w:t>（2）</w:t>
      </w:r>
      <w:r w:rsidRPr="00D25B66">
        <w:rPr>
          <w:rFonts w:ascii="宋体" w:eastAsia="宋体" w:hAnsi="宋体" w:cs="宋体"/>
          <w:sz w:val="24"/>
        </w:rPr>
        <w:t>企业资质：</w:t>
      </w:r>
      <w:r w:rsidRPr="00D25B66">
        <w:rPr>
          <w:rFonts w:ascii="宋体" w:eastAsia="宋体" w:hAnsi="宋体" w:cs="宋体" w:hint="eastAsia"/>
          <w:sz w:val="24"/>
        </w:rPr>
        <w:t>须同时具备以下资质：</w:t>
      </w:r>
    </w:p>
    <w:p w14:paraId="3D6985D6" w14:textId="77777777" w:rsidR="0016676C" w:rsidRPr="00D25B66" w:rsidRDefault="0016676C" w:rsidP="0016676C">
      <w:pPr>
        <w:spacing w:line="360" w:lineRule="auto"/>
        <w:ind w:firstLineChars="200" w:firstLine="482"/>
        <w:rPr>
          <w:rFonts w:ascii="宋体" w:eastAsia="宋体" w:hAnsi="宋体" w:cs="宋体" w:hint="eastAsia"/>
          <w:b/>
          <w:bCs/>
          <w:sz w:val="24"/>
        </w:rPr>
      </w:pPr>
      <w:r w:rsidRPr="00D25B66">
        <w:rPr>
          <w:rFonts w:ascii="宋体" w:eastAsia="宋体" w:hAnsi="宋体" w:cs="宋体" w:hint="eastAsia"/>
          <w:b/>
          <w:bCs/>
          <w:sz w:val="24"/>
        </w:rPr>
        <w:t>设计资质：</w:t>
      </w:r>
      <w:r w:rsidRPr="00D25B66">
        <w:rPr>
          <w:rFonts w:ascii="宋体" w:eastAsia="宋体" w:hAnsi="宋体" w:cs="宋体" w:hint="eastAsia"/>
          <w:sz w:val="24"/>
        </w:rPr>
        <w:t>供应商须同时具备①</w:t>
      </w:r>
      <w:r w:rsidRPr="00D25B66">
        <w:rPr>
          <w:rFonts w:ascii="宋体" w:eastAsia="宋体" w:hAnsi="宋体" w:cs="宋体"/>
          <w:sz w:val="24"/>
        </w:rPr>
        <w:t>中国博物馆协会博物馆陈列展览设计</w:t>
      </w:r>
      <w:r w:rsidRPr="00D25B66">
        <w:rPr>
          <w:rFonts w:ascii="宋体" w:eastAsia="宋体" w:hAnsi="宋体" w:cs="宋体" w:hint="eastAsia"/>
          <w:sz w:val="24"/>
        </w:rPr>
        <w:t>丙</w:t>
      </w:r>
      <w:r w:rsidRPr="00D25B66">
        <w:rPr>
          <w:rFonts w:ascii="宋体" w:eastAsia="宋体" w:hAnsi="宋体" w:cs="宋体"/>
          <w:sz w:val="24"/>
        </w:rPr>
        <w:t>级</w:t>
      </w:r>
      <w:r w:rsidRPr="00D25B66">
        <w:rPr>
          <w:rFonts w:ascii="宋体" w:eastAsia="宋体" w:hAnsi="宋体" w:cs="宋体" w:hint="eastAsia"/>
          <w:sz w:val="24"/>
        </w:rPr>
        <w:t>（含丙级）</w:t>
      </w:r>
      <w:r w:rsidRPr="00D25B66">
        <w:rPr>
          <w:rFonts w:ascii="宋体" w:eastAsia="宋体" w:hAnsi="宋体" w:cs="宋体"/>
          <w:sz w:val="24"/>
        </w:rPr>
        <w:t>及以上资质</w:t>
      </w:r>
      <w:r w:rsidRPr="00D25B66">
        <w:rPr>
          <w:rFonts w:ascii="宋体" w:eastAsia="宋体" w:hAnsi="宋体" w:cs="宋体" w:hint="eastAsia"/>
          <w:sz w:val="24"/>
        </w:rPr>
        <w:t>；②工程设计综合资质或</w:t>
      </w:r>
      <w:r w:rsidRPr="00D25B66">
        <w:rPr>
          <w:rFonts w:ascii="宋体" w:eastAsia="宋体" w:hAnsi="宋体" w:cs="宋体"/>
          <w:sz w:val="24"/>
        </w:rPr>
        <w:t>建筑装饰工程设计专项</w:t>
      </w:r>
      <w:r w:rsidRPr="00D25B66">
        <w:rPr>
          <w:rFonts w:ascii="宋体" w:eastAsia="宋体" w:hAnsi="宋体" w:cs="宋体" w:hint="eastAsia"/>
          <w:sz w:val="24"/>
        </w:rPr>
        <w:t>乙级(含乙级)以上资质；</w:t>
      </w:r>
      <w:r w:rsidRPr="00D25B66">
        <w:rPr>
          <w:rFonts w:ascii="宋体" w:eastAsia="宋体" w:hAnsi="宋体" w:cs="宋体"/>
          <w:b/>
          <w:bCs/>
          <w:sz w:val="24"/>
        </w:rPr>
        <w:t>供应商需在项目电子化交易系统中按要求上</w:t>
      </w:r>
      <w:proofErr w:type="gramStart"/>
      <w:r w:rsidRPr="00D25B66">
        <w:rPr>
          <w:rFonts w:ascii="宋体" w:eastAsia="宋体" w:hAnsi="宋体" w:cs="宋体"/>
          <w:b/>
          <w:bCs/>
          <w:sz w:val="24"/>
        </w:rPr>
        <w:t>传相应</w:t>
      </w:r>
      <w:proofErr w:type="gramEnd"/>
      <w:r w:rsidRPr="00D25B66">
        <w:rPr>
          <w:rFonts w:ascii="宋体" w:eastAsia="宋体" w:hAnsi="宋体" w:cs="宋体"/>
          <w:b/>
          <w:bCs/>
          <w:sz w:val="24"/>
        </w:rPr>
        <w:t>证明文件并进行电子签章。</w:t>
      </w:r>
    </w:p>
    <w:p w14:paraId="14404739" w14:textId="77777777" w:rsidR="0016676C" w:rsidRPr="00D25B66" w:rsidRDefault="0016676C" w:rsidP="0016676C">
      <w:pPr>
        <w:spacing w:line="360" w:lineRule="auto"/>
        <w:ind w:firstLineChars="200" w:firstLine="482"/>
        <w:rPr>
          <w:rFonts w:ascii="宋体" w:eastAsia="宋体" w:hAnsi="宋体" w:cs="宋体" w:hint="eastAsia"/>
          <w:b/>
          <w:bCs/>
          <w:sz w:val="24"/>
        </w:rPr>
      </w:pPr>
      <w:r w:rsidRPr="00D25B66">
        <w:rPr>
          <w:rFonts w:ascii="宋体" w:eastAsia="宋体" w:hAnsi="宋体" w:cs="宋体" w:hint="eastAsia"/>
          <w:b/>
          <w:bCs/>
          <w:sz w:val="24"/>
        </w:rPr>
        <w:t>施工资质：</w:t>
      </w:r>
      <w:r w:rsidRPr="00D25B66">
        <w:rPr>
          <w:rFonts w:ascii="宋体" w:eastAsia="宋体" w:hAnsi="宋体" w:cs="宋体" w:hint="eastAsia"/>
          <w:sz w:val="24"/>
        </w:rPr>
        <w:t>供应商须同时具备①</w:t>
      </w:r>
      <w:r w:rsidRPr="00D25B66">
        <w:rPr>
          <w:rFonts w:ascii="宋体" w:eastAsia="宋体" w:hAnsi="宋体" w:cs="宋体"/>
          <w:sz w:val="24"/>
        </w:rPr>
        <w:t>中国博物馆协会博物馆陈列展览施工</w:t>
      </w:r>
      <w:r w:rsidRPr="00D25B66">
        <w:rPr>
          <w:rFonts w:ascii="宋体" w:eastAsia="宋体" w:hAnsi="宋体" w:cs="宋体" w:hint="eastAsia"/>
          <w:sz w:val="24"/>
        </w:rPr>
        <w:t>三</w:t>
      </w:r>
      <w:r w:rsidRPr="00D25B66">
        <w:rPr>
          <w:rFonts w:ascii="宋体" w:eastAsia="宋体" w:hAnsi="宋体" w:cs="宋体"/>
          <w:sz w:val="24"/>
        </w:rPr>
        <w:t>级</w:t>
      </w:r>
      <w:r w:rsidRPr="00D25B66">
        <w:rPr>
          <w:rFonts w:ascii="宋体" w:eastAsia="宋体" w:hAnsi="宋体" w:cs="宋体" w:hint="eastAsia"/>
          <w:sz w:val="24"/>
        </w:rPr>
        <w:t>（含三级）</w:t>
      </w:r>
      <w:r w:rsidRPr="00D25B66">
        <w:rPr>
          <w:rFonts w:ascii="宋体" w:eastAsia="宋体" w:hAnsi="宋体" w:cs="宋体"/>
          <w:sz w:val="24"/>
        </w:rPr>
        <w:t>以上资质</w:t>
      </w:r>
      <w:r w:rsidRPr="00D25B66">
        <w:rPr>
          <w:rFonts w:ascii="宋体" w:eastAsia="宋体" w:hAnsi="宋体" w:cs="宋体" w:hint="eastAsia"/>
          <w:sz w:val="24"/>
        </w:rPr>
        <w:t>；②</w:t>
      </w:r>
      <w:r w:rsidRPr="00D25B66">
        <w:rPr>
          <w:rFonts w:ascii="宋体" w:eastAsia="宋体" w:hAnsi="宋体" w:cs="宋体"/>
          <w:sz w:val="24"/>
        </w:rPr>
        <w:t>建设行政主管部门颁发的</w:t>
      </w:r>
      <w:r w:rsidRPr="00D25B66">
        <w:rPr>
          <w:rFonts w:ascii="宋体" w:eastAsia="宋体" w:hAnsi="宋体" w:cs="宋体" w:hint="eastAsia"/>
          <w:sz w:val="24"/>
        </w:rPr>
        <w:t>建筑装饰装修工程</w:t>
      </w:r>
      <w:r w:rsidRPr="00D25B66">
        <w:rPr>
          <w:rFonts w:ascii="宋体" w:eastAsia="宋体" w:hAnsi="宋体" w:cs="宋体"/>
          <w:sz w:val="24"/>
        </w:rPr>
        <w:t>专业承包二级</w:t>
      </w:r>
      <w:r w:rsidRPr="00D25B66">
        <w:rPr>
          <w:rFonts w:ascii="宋体" w:eastAsia="宋体" w:hAnsi="宋体" w:cs="宋体" w:hint="eastAsia"/>
          <w:sz w:val="24"/>
        </w:rPr>
        <w:t>（含二级）</w:t>
      </w:r>
      <w:r w:rsidRPr="00D25B66">
        <w:rPr>
          <w:rFonts w:ascii="宋体" w:eastAsia="宋体" w:hAnsi="宋体" w:cs="宋体"/>
          <w:sz w:val="24"/>
        </w:rPr>
        <w:t>以上资质</w:t>
      </w:r>
      <w:r w:rsidRPr="00D25B66">
        <w:rPr>
          <w:rFonts w:ascii="宋体" w:eastAsia="宋体" w:hAnsi="宋体" w:cs="宋体" w:hint="eastAsia"/>
          <w:sz w:val="24"/>
        </w:rPr>
        <w:t>和有效的安全生产许可证；</w:t>
      </w:r>
      <w:r w:rsidRPr="00D25B66">
        <w:rPr>
          <w:rFonts w:ascii="宋体" w:eastAsia="宋体" w:hAnsi="宋体" w:cs="宋体"/>
          <w:b/>
          <w:bCs/>
          <w:sz w:val="24"/>
        </w:rPr>
        <w:t>供应商需在项目电子化交易系统中按要求上</w:t>
      </w:r>
      <w:proofErr w:type="gramStart"/>
      <w:r w:rsidRPr="00D25B66">
        <w:rPr>
          <w:rFonts w:ascii="宋体" w:eastAsia="宋体" w:hAnsi="宋体" w:cs="宋体"/>
          <w:b/>
          <w:bCs/>
          <w:sz w:val="24"/>
        </w:rPr>
        <w:t>传相应</w:t>
      </w:r>
      <w:proofErr w:type="gramEnd"/>
      <w:r w:rsidRPr="00D25B66">
        <w:rPr>
          <w:rFonts w:ascii="宋体" w:eastAsia="宋体" w:hAnsi="宋体" w:cs="宋体"/>
          <w:b/>
          <w:bCs/>
          <w:sz w:val="24"/>
        </w:rPr>
        <w:t>证明文件并进行电子签章。</w:t>
      </w:r>
    </w:p>
    <w:p w14:paraId="00F91F71" w14:textId="77777777" w:rsidR="0016676C" w:rsidRPr="00D25B66" w:rsidRDefault="0016676C" w:rsidP="0016676C">
      <w:pPr>
        <w:spacing w:line="360" w:lineRule="auto"/>
        <w:ind w:firstLineChars="200" w:firstLine="480"/>
        <w:rPr>
          <w:rFonts w:ascii="宋体" w:eastAsia="宋体" w:hAnsi="宋体" w:cs="宋体" w:hint="eastAsia"/>
          <w:b/>
          <w:bCs/>
          <w:sz w:val="24"/>
        </w:rPr>
      </w:pPr>
      <w:r w:rsidRPr="00D25B66">
        <w:rPr>
          <w:rFonts w:ascii="宋体" w:eastAsia="宋体" w:hAnsi="宋体" w:cs="宋体" w:hint="eastAsia"/>
          <w:sz w:val="24"/>
        </w:rPr>
        <w:t>（3）供应商拟派工程总承包项目负责人资格要求：须具备建筑工程专业二级（含二级）以上注册建造师执业资格及有效的安全生产考核合格证（建安</w:t>
      </w:r>
      <w:r w:rsidRPr="00D25B66">
        <w:rPr>
          <w:rFonts w:ascii="宋体" w:eastAsia="宋体" w:hAnsi="宋体" w:cs="宋体"/>
          <w:sz w:val="24"/>
        </w:rPr>
        <w:t>B</w:t>
      </w:r>
      <w:r w:rsidRPr="00D25B66">
        <w:rPr>
          <w:rFonts w:ascii="宋体" w:eastAsia="宋体" w:hAnsi="宋体" w:cs="宋体" w:hint="eastAsia"/>
          <w:sz w:val="24"/>
        </w:rPr>
        <w:t>证），在本单位注册（提供证书或证件），未担任其它在施建设工程的工程总承包项目负责人、施工负责人（无在建提供承诺）；拟派工程总承包项目负责人与设计负责人或施工负责人可为同一人，但须同时满足其资格要求。</w:t>
      </w:r>
      <w:r w:rsidRPr="00D25B66">
        <w:rPr>
          <w:rFonts w:ascii="宋体" w:eastAsia="宋体" w:hAnsi="宋体" w:cs="宋体"/>
          <w:b/>
          <w:bCs/>
          <w:sz w:val="24"/>
        </w:rPr>
        <w:t>供应商需在项目电子化交易系统中按要求上</w:t>
      </w:r>
      <w:proofErr w:type="gramStart"/>
      <w:r w:rsidRPr="00D25B66">
        <w:rPr>
          <w:rFonts w:ascii="宋体" w:eastAsia="宋体" w:hAnsi="宋体" w:cs="宋体"/>
          <w:b/>
          <w:bCs/>
          <w:sz w:val="24"/>
        </w:rPr>
        <w:t>传相应</w:t>
      </w:r>
      <w:proofErr w:type="gramEnd"/>
      <w:r w:rsidRPr="00D25B66">
        <w:rPr>
          <w:rFonts w:ascii="宋体" w:eastAsia="宋体" w:hAnsi="宋体" w:cs="宋体"/>
          <w:b/>
          <w:bCs/>
          <w:sz w:val="24"/>
        </w:rPr>
        <w:t>证明文件并进行电子签章。</w:t>
      </w:r>
    </w:p>
    <w:p w14:paraId="7037DB55" w14:textId="77777777" w:rsidR="0016676C" w:rsidRPr="00D25B66" w:rsidRDefault="0016676C" w:rsidP="0016676C">
      <w:pPr>
        <w:spacing w:line="360" w:lineRule="auto"/>
        <w:ind w:firstLineChars="200" w:firstLine="480"/>
        <w:rPr>
          <w:rFonts w:ascii="宋体" w:eastAsia="宋体" w:hAnsi="宋体" w:cs="宋体" w:hint="eastAsia"/>
          <w:b/>
          <w:bCs/>
          <w:sz w:val="24"/>
        </w:rPr>
      </w:pPr>
      <w:r w:rsidRPr="00D25B66">
        <w:rPr>
          <w:rFonts w:ascii="宋体" w:eastAsia="宋体" w:hAnsi="宋体" w:cs="宋体" w:hint="eastAsia"/>
          <w:sz w:val="24"/>
        </w:rPr>
        <w:t>（4）供应商拟派设计项目负责人资格要求：须具备二级（含二级）以上注册建筑师执业资格或设计</w:t>
      </w:r>
      <w:r w:rsidRPr="00D25B66">
        <w:rPr>
          <w:rFonts w:ascii="宋体" w:eastAsia="宋体" w:hAnsi="宋体" w:cs="宋体"/>
          <w:sz w:val="24"/>
        </w:rPr>
        <w:t>相关专业中级</w:t>
      </w:r>
      <w:r w:rsidRPr="00D25B66">
        <w:rPr>
          <w:rFonts w:ascii="宋体" w:eastAsia="宋体" w:hAnsi="宋体" w:cs="宋体" w:hint="eastAsia"/>
          <w:sz w:val="24"/>
        </w:rPr>
        <w:t>（含中级）</w:t>
      </w:r>
      <w:r w:rsidRPr="00D25B66">
        <w:rPr>
          <w:rFonts w:ascii="宋体" w:eastAsia="宋体" w:hAnsi="宋体" w:cs="宋体"/>
          <w:sz w:val="24"/>
        </w:rPr>
        <w:t>以上技术职称</w:t>
      </w:r>
      <w:r w:rsidRPr="00D25B66">
        <w:rPr>
          <w:rFonts w:ascii="宋体" w:eastAsia="宋体" w:hAnsi="宋体" w:cs="宋体" w:hint="eastAsia"/>
          <w:sz w:val="24"/>
        </w:rPr>
        <w:t>，若为注册建筑</w:t>
      </w:r>
      <w:r w:rsidRPr="00D25B66">
        <w:rPr>
          <w:rFonts w:ascii="宋体" w:eastAsia="宋体" w:hAnsi="宋体" w:cs="宋体" w:hint="eastAsia"/>
          <w:sz w:val="24"/>
        </w:rPr>
        <w:lastRenderedPageBreak/>
        <w:t>师须在本单位注册（提供证书或证件）。</w:t>
      </w:r>
      <w:r w:rsidRPr="00D25B66">
        <w:rPr>
          <w:rFonts w:ascii="宋体" w:eastAsia="宋体" w:hAnsi="宋体" w:cs="宋体"/>
          <w:b/>
          <w:bCs/>
          <w:sz w:val="24"/>
        </w:rPr>
        <w:t>供应商需在项目电子化交易系统中按要求上</w:t>
      </w:r>
      <w:proofErr w:type="gramStart"/>
      <w:r w:rsidRPr="00D25B66">
        <w:rPr>
          <w:rFonts w:ascii="宋体" w:eastAsia="宋体" w:hAnsi="宋体" w:cs="宋体"/>
          <w:b/>
          <w:bCs/>
          <w:sz w:val="24"/>
        </w:rPr>
        <w:t>传相应</w:t>
      </w:r>
      <w:proofErr w:type="gramEnd"/>
      <w:r w:rsidRPr="00D25B66">
        <w:rPr>
          <w:rFonts w:ascii="宋体" w:eastAsia="宋体" w:hAnsi="宋体" w:cs="宋体"/>
          <w:b/>
          <w:bCs/>
          <w:sz w:val="24"/>
        </w:rPr>
        <w:t>证明文件并进行电子签章。</w:t>
      </w:r>
    </w:p>
    <w:p w14:paraId="29E64F4E" w14:textId="77777777" w:rsidR="0016676C" w:rsidRPr="00D25B66" w:rsidRDefault="0016676C" w:rsidP="0016676C">
      <w:pPr>
        <w:spacing w:line="360" w:lineRule="auto"/>
        <w:ind w:firstLineChars="200" w:firstLine="480"/>
        <w:rPr>
          <w:rFonts w:ascii="宋体" w:eastAsia="宋体" w:hAnsi="宋体" w:cs="宋体" w:hint="eastAsia"/>
          <w:b/>
          <w:bCs/>
          <w:sz w:val="24"/>
        </w:rPr>
      </w:pPr>
      <w:r w:rsidRPr="00D25B66">
        <w:rPr>
          <w:rFonts w:ascii="宋体" w:eastAsia="宋体" w:hAnsi="宋体" w:cs="宋体" w:hint="eastAsia"/>
          <w:sz w:val="24"/>
        </w:rPr>
        <w:t>（5）供应商拟派施工项目负责人资格要求：须具备建筑工程专业二级（含二级）以上注册建造师执业资格及有效的安全生产考核合格证（建安</w:t>
      </w:r>
      <w:r w:rsidRPr="00D25B66">
        <w:rPr>
          <w:rFonts w:ascii="宋体" w:eastAsia="宋体" w:hAnsi="宋体" w:cs="宋体"/>
          <w:sz w:val="24"/>
        </w:rPr>
        <w:t>B</w:t>
      </w:r>
      <w:r w:rsidRPr="00D25B66">
        <w:rPr>
          <w:rFonts w:ascii="宋体" w:eastAsia="宋体" w:hAnsi="宋体" w:cs="宋体" w:hint="eastAsia"/>
          <w:sz w:val="24"/>
        </w:rPr>
        <w:t>证），在本单位注册（提供证书或证件），未担任其它在施建设工程的工程总承包项目经理、施工负责人（提供承诺）；</w:t>
      </w:r>
      <w:r w:rsidRPr="00D25B66">
        <w:rPr>
          <w:rFonts w:ascii="宋体" w:eastAsia="宋体" w:hAnsi="宋体" w:cs="宋体"/>
          <w:b/>
          <w:bCs/>
          <w:sz w:val="24"/>
        </w:rPr>
        <w:t>供应商需在项目电子化交易系统中按要求上</w:t>
      </w:r>
      <w:proofErr w:type="gramStart"/>
      <w:r w:rsidRPr="00D25B66">
        <w:rPr>
          <w:rFonts w:ascii="宋体" w:eastAsia="宋体" w:hAnsi="宋体" w:cs="宋体"/>
          <w:b/>
          <w:bCs/>
          <w:sz w:val="24"/>
        </w:rPr>
        <w:t>传相应</w:t>
      </w:r>
      <w:proofErr w:type="gramEnd"/>
      <w:r w:rsidRPr="00D25B66">
        <w:rPr>
          <w:rFonts w:ascii="宋体" w:eastAsia="宋体" w:hAnsi="宋体" w:cs="宋体"/>
          <w:b/>
          <w:bCs/>
          <w:sz w:val="24"/>
        </w:rPr>
        <w:t>证明文件并进行电子签章。</w:t>
      </w:r>
    </w:p>
    <w:p w14:paraId="037D3948" w14:textId="77777777" w:rsidR="0016676C" w:rsidRPr="00D25B66" w:rsidRDefault="0016676C" w:rsidP="0016676C">
      <w:pPr>
        <w:pStyle w:val="a7"/>
        <w:spacing w:before="0" w:beforeAutospacing="0" w:after="0" w:afterAutospacing="0" w:line="360" w:lineRule="auto"/>
        <w:ind w:firstLineChars="200" w:firstLine="480"/>
        <w:rPr>
          <w:rFonts w:hint="eastAsia"/>
          <w:b/>
        </w:rPr>
      </w:pPr>
      <w:r w:rsidRPr="00D25B66">
        <w:rPr>
          <w:rFonts w:hint="eastAsia"/>
        </w:rPr>
        <w:t>（6）财务状况报告：提供2024年度或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r w:rsidRPr="00D25B66">
        <w:rPr>
          <w:rFonts w:hint="eastAsia"/>
          <w:b/>
        </w:rPr>
        <w:t>供应商需在项目电子化交易系统中按要求上</w:t>
      </w:r>
      <w:proofErr w:type="gramStart"/>
      <w:r w:rsidRPr="00D25B66">
        <w:rPr>
          <w:rFonts w:hint="eastAsia"/>
          <w:b/>
        </w:rPr>
        <w:t>传相应</w:t>
      </w:r>
      <w:proofErr w:type="gramEnd"/>
      <w:r w:rsidRPr="00D25B66">
        <w:rPr>
          <w:rFonts w:hint="eastAsia"/>
          <w:b/>
        </w:rPr>
        <w:t>证明文件并进行电子签章。</w:t>
      </w:r>
    </w:p>
    <w:p w14:paraId="760B3FBE" w14:textId="77777777" w:rsidR="0016676C" w:rsidRPr="00D25B66" w:rsidRDefault="0016676C" w:rsidP="0016676C">
      <w:pPr>
        <w:pStyle w:val="a7"/>
        <w:spacing w:before="0" w:beforeAutospacing="0" w:after="0" w:afterAutospacing="0" w:line="360" w:lineRule="auto"/>
        <w:ind w:firstLineChars="200" w:firstLine="480"/>
        <w:rPr>
          <w:rFonts w:hint="eastAsia"/>
          <w:b/>
        </w:rPr>
      </w:pPr>
      <w:r w:rsidRPr="00D25B66">
        <w:rPr>
          <w:rFonts w:hint="eastAsia"/>
        </w:rPr>
        <w:t>（7）社保缴纳证明：提供递交响应文件截止之日前一年内任意一个月的社会保障资金</w:t>
      </w:r>
      <w:proofErr w:type="gramStart"/>
      <w:r w:rsidRPr="00D25B66">
        <w:rPr>
          <w:rFonts w:hint="eastAsia"/>
        </w:rPr>
        <w:t>缴</w:t>
      </w:r>
      <w:proofErr w:type="gramEnd"/>
      <w:r w:rsidRPr="00D25B66">
        <w:rPr>
          <w:rFonts w:hint="eastAsia"/>
        </w:rPr>
        <w:t>存单据或社保机构开具的社会保险参保缴费情况证明。依法不需要缴纳社会保障资金的供应商应提供相关证明文件；</w:t>
      </w:r>
      <w:r w:rsidRPr="00D25B66">
        <w:rPr>
          <w:rFonts w:hint="eastAsia"/>
          <w:b/>
        </w:rPr>
        <w:t>供应商需在项目电子化交易系统中按要求上</w:t>
      </w:r>
      <w:proofErr w:type="gramStart"/>
      <w:r w:rsidRPr="00D25B66">
        <w:rPr>
          <w:rFonts w:hint="eastAsia"/>
          <w:b/>
        </w:rPr>
        <w:t>传相应</w:t>
      </w:r>
      <w:proofErr w:type="gramEnd"/>
      <w:r w:rsidRPr="00D25B66">
        <w:rPr>
          <w:rFonts w:hint="eastAsia"/>
          <w:b/>
        </w:rPr>
        <w:t>证明文件并进行电子签章。</w:t>
      </w:r>
    </w:p>
    <w:p w14:paraId="28994BE5" w14:textId="77777777" w:rsidR="0016676C" w:rsidRPr="00D25B66" w:rsidRDefault="0016676C" w:rsidP="0016676C">
      <w:pPr>
        <w:pStyle w:val="a7"/>
        <w:spacing w:before="0" w:beforeAutospacing="0" w:after="0" w:afterAutospacing="0" w:line="360" w:lineRule="auto"/>
        <w:ind w:firstLineChars="200" w:firstLine="480"/>
        <w:rPr>
          <w:rFonts w:hint="eastAsia"/>
          <w:b/>
        </w:rPr>
      </w:pPr>
      <w:r w:rsidRPr="00D25B66">
        <w:rPr>
          <w:rFonts w:hint="eastAsia"/>
        </w:rPr>
        <w:t>（8）税收缴纳证明：提供递交响应文件截止之日前一年内任意一个月的依法缴纳税收的相关凭据，凭据应有税务机关或代收机关的公章或业务专用章。依法免税或无须缴纳税收的供应商，应提供相应证明文件；</w:t>
      </w:r>
      <w:r w:rsidRPr="00D25B66">
        <w:rPr>
          <w:rFonts w:hint="eastAsia"/>
          <w:b/>
        </w:rPr>
        <w:t>供应商需在项目电子化交易系统中按要求上</w:t>
      </w:r>
      <w:proofErr w:type="gramStart"/>
      <w:r w:rsidRPr="00D25B66">
        <w:rPr>
          <w:rFonts w:hint="eastAsia"/>
          <w:b/>
        </w:rPr>
        <w:t>传相应</w:t>
      </w:r>
      <w:proofErr w:type="gramEnd"/>
      <w:r w:rsidRPr="00D25B66">
        <w:rPr>
          <w:rFonts w:hint="eastAsia"/>
          <w:b/>
        </w:rPr>
        <w:t>证明文件并进行电子签章。</w:t>
      </w:r>
    </w:p>
    <w:p w14:paraId="1C014B03" w14:textId="77777777" w:rsidR="0016676C" w:rsidRPr="00D25B66" w:rsidRDefault="0016676C" w:rsidP="0016676C">
      <w:pPr>
        <w:pStyle w:val="a7"/>
        <w:spacing w:before="0" w:beforeAutospacing="0" w:after="0" w:afterAutospacing="0" w:line="360" w:lineRule="auto"/>
        <w:ind w:firstLineChars="200" w:firstLine="480"/>
        <w:rPr>
          <w:rFonts w:hint="eastAsia"/>
          <w:b/>
        </w:rPr>
      </w:pPr>
      <w:r w:rsidRPr="00D25B66">
        <w:rPr>
          <w:rFonts w:hint="eastAsia"/>
        </w:rPr>
        <w:t>（9）法定代表人授权委托书：法定代表人直接参加磋商的，须出具法定代表人身份证及法定代表人身份证明，法定代表人授权代表参加磋商的，须出具法定代表人授权书及授权代表身份证；</w:t>
      </w:r>
      <w:r w:rsidRPr="00D25B66">
        <w:rPr>
          <w:rFonts w:hint="eastAsia"/>
          <w:b/>
        </w:rPr>
        <w:t>供应商需在项目电子化交易系统中按要求上</w:t>
      </w:r>
      <w:proofErr w:type="gramStart"/>
      <w:r w:rsidRPr="00D25B66">
        <w:rPr>
          <w:rFonts w:hint="eastAsia"/>
          <w:b/>
        </w:rPr>
        <w:t>传相应</w:t>
      </w:r>
      <w:proofErr w:type="gramEnd"/>
      <w:r w:rsidRPr="00D25B66">
        <w:rPr>
          <w:rFonts w:hint="eastAsia"/>
          <w:b/>
        </w:rPr>
        <w:t>证明文件并进行电子签章。</w:t>
      </w:r>
    </w:p>
    <w:p w14:paraId="78A77C1E" w14:textId="77777777" w:rsidR="0016676C" w:rsidRPr="00D25B66" w:rsidRDefault="0016676C" w:rsidP="0016676C">
      <w:pPr>
        <w:spacing w:line="360" w:lineRule="auto"/>
        <w:ind w:firstLineChars="200" w:firstLine="480"/>
        <w:rPr>
          <w:rFonts w:ascii="宋体" w:eastAsia="宋体" w:hAnsi="宋体" w:cs="宋体" w:hint="eastAsia"/>
          <w:b/>
          <w:sz w:val="24"/>
        </w:rPr>
      </w:pPr>
      <w:r w:rsidRPr="00D25B66">
        <w:rPr>
          <w:rFonts w:ascii="宋体" w:eastAsia="宋体" w:hAnsi="宋体" w:cs="宋体" w:hint="eastAsia"/>
          <w:sz w:val="24"/>
        </w:rPr>
        <w:t>（10）无重大违法记录：供应商参加政府采购活动前3年内在经营活动中没有重大违法记录；</w:t>
      </w:r>
      <w:r w:rsidRPr="00D25B66">
        <w:rPr>
          <w:rFonts w:ascii="宋体" w:eastAsia="宋体" w:hAnsi="宋体" w:cs="宋体" w:hint="eastAsia"/>
          <w:b/>
          <w:sz w:val="24"/>
        </w:rPr>
        <w:t>供应商需在项目电子化交易系统中按要求填写《响应函》完成承诺并进行电子签章。</w:t>
      </w:r>
    </w:p>
    <w:p w14:paraId="4C51766C" w14:textId="77777777" w:rsidR="0016676C" w:rsidRPr="00D25B66" w:rsidRDefault="0016676C" w:rsidP="0016676C">
      <w:pPr>
        <w:spacing w:line="360" w:lineRule="auto"/>
        <w:ind w:firstLineChars="200" w:firstLine="480"/>
        <w:rPr>
          <w:rFonts w:ascii="宋体" w:eastAsia="宋体" w:hAnsi="宋体" w:cs="宋体" w:hint="eastAsia"/>
          <w:sz w:val="24"/>
        </w:rPr>
      </w:pPr>
      <w:r w:rsidRPr="00D25B66">
        <w:rPr>
          <w:rFonts w:ascii="宋体" w:eastAsia="宋体" w:hAnsi="宋体" w:cs="宋体" w:hint="eastAsia"/>
          <w:sz w:val="24"/>
        </w:rPr>
        <w:t>（11）</w:t>
      </w:r>
      <w:r w:rsidRPr="00D25B66">
        <w:rPr>
          <w:rFonts w:ascii="宋体" w:eastAsia="宋体" w:hAnsi="宋体" w:hint="eastAsia"/>
          <w:sz w:val="24"/>
        </w:rPr>
        <w:t>供应商未被列入“信用中国网站（www.creditchina.gov.cn）” 严重</w:t>
      </w:r>
      <w:r w:rsidRPr="00D25B66">
        <w:rPr>
          <w:rFonts w:ascii="宋体" w:eastAsia="宋体" w:hAnsi="宋体" w:hint="eastAsia"/>
          <w:sz w:val="24"/>
        </w:rPr>
        <w:lastRenderedPageBreak/>
        <w:t>失信主体名单查询或重大税收违法失信主体名单；未被列入“国家执行信息公开网（https://zxgk.court.gov.cn/shixin/）” 失信被执行人；不处于“中国政府采购网（www.ccgp.gov.cn）” 政府采购严重违法失信行为信息记录中的禁止参加政府采购活动期间；</w:t>
      </w:r>
      <w:r w:rsidRPr="00D25B66">
        <w:rPr>
          <w:rFonts w:ascii="宋体" w:eastAsia="宋体" w:hAnsi="宋体" w:cs="宋体" w:hint="eastAsia"/>
          <w:b/>
          <w:sz w:val="24"/>
        </w:rPr>
        <w:t>供应商需在项目电子化交易系统中按要求填写《承诺书》完成承诺并进行电子签章。</w:t>
      </w:r>
    </w:p>
    <w:p w14:paraId="6C38D9E2" w14:textId="77777777" w:rsidR="0016676C" w:rsidRPr="00D25B66" w:rsidRDefault="0016676C" w:rsidP="0016676C">
      <w:pPr>
        <w:spacing w:line="360" w:lineRule="auto"/>
        <w:ind w:firstLineChars="200" w:firstLine="480"/>
        <w:rPr>
          <w:rFonts w:ascii="宋体" w:eastAsia="宋体" w:hAnsi="宋体" w:cs="宋体" w:hint="eastAsia"/>
          <w:b/>
          <w:sz w:val="24"/>
        </w:rPr>
      </w:pPr>
      <w:r w:rsidRPr="00D25B66">
        <w:rPr>
          <w:rFonts w:ascii="宋体" w:eastAsia="宋体" w:hAnsi="宋体" w:cs="宋体" w:hint="eastAsia"/>
          <w:sz w:val="24"/>
        </w:rPr>
        <w:t>（12）具有履行合同所必需的设备和专业技术能力；未为本项目提供整体设计、规范编制或者项目管理、监理、检测等服务；</w:t>
      </w:r>
      <w:r w:rsidRPr="00D25B66">
        <w:rPr>
          <w:rFonts w:ascii="宋体" w:eastAsia="宋体" w:hAnsi="宋体" w:cs="宋体" w:hint="eastAsia"/>
          <w:b/>
          <w:sz w:val="24"/>
        </w:rPr>
        <w:t>供应商需在项目电子化交易系统中按要求填写《响应函》完成承诺并进行电子签章。</w:t>
      </w:r>
    </w:p>
    <w:p w14:paraId="5C0BAC56" w14:textId="77777777" w:rsidR="0016676C" w:rsidRPr="00D25B66" w:rsidRDefault="0016676C" w:rsidP="0016676C">
      <w:pPr>
        <w:spacing w:line="360" w:lineRule="auto"/>
        <w:ind w:firstLineChars="200" w:firstLine="480"/>
        <w:rPr>
          <w:rFonts w:ascii="宋体" w:eastAsia="宋体" w:hAnsi="宋体" w:cs="宋体" w:hint="eastAsia"/>
          <w:sz w:val="24"/>
        </w:rPr>
      </w:pPr>
      <w:r w:rsidRPr="00D25B66">
        <w:rPr>
          <w:rFonts w:ascii="宋体" w:eastAsia="宋体" w:hAnsi="宋体" w:cs="宋体" w:hint="eastAsia"/>
          <w:sz w:val="24"/>
        </w:rPr>
        <w:t>（13）控股管理关系：单位负责人为同一人或者存在直接控股、管理关系的供应商，不得参加同一合同下的政府采购活动；</w:t>
      </w:r>
      <w:r w:rsidRPr="00D25B66">
        <w:rPr>
          <w:rFonts w:ascii="宋体" w:eastAsia="宋体" w:hAnsi="宋体" w:cs="宋体" w:hint="eastAsia"/>
          <w:b/>
          <w:sz w:val="24"/>
        </w:rPr>
        <w:t>供应商需在项目电子化交易系统中按要求填写《响应函》完成承诺并进行电子签章。</w:t>
      </w:r>
    </w:p>
    <w:p w14:paraId="46DF352F" w14:textId="77777777" w:rsidR="0016676C" w:rsidRPr="00D25B66" w:rsidRDefault="0016676C" w:rsidP="0016676C">
      <w:pPr>
        <w:spacing w:line="360" w:lineRule="auto"/>
        <w:ind w:firstLineChars="200" w:firstLine="480"/>
        <w:rPr>
          <w:rFonts w:ascii="宋体" w:eastAsia="宋体" w:hAnsi="宋体" w:cs="宋体" w:hint="eastAsia"/>
          <w:b/>
          <w:bCs/>
          <w:sz w:val="24"/>
        </w:rPr>
      </w:pPr>
      <w:r w:rsidRPr="00D25B66">
        <w:rPr>
          <w:rFonts w:ascii="宋体" w:eastAsia="宋体" w:hAnsi="宋体" w:cs="宋体"/>
          <w:sz w:val="24"/>
        </w:rPr>
        <w:t>（1</w:t>
      </w:r>
      <w:r w:rsidRPr="00D25B66">
        <w:rPr>
          <w:rFonts w:ascii="宋体" w:eastAsia="宋体" w:hAnsi="宋体" w:cs="宋体" w:hint="eastAsia"/>
          <w:sz w:val="24"/>
        </w:rPr>
        <w:t>4</w:t>
      </w:r>
      <w:r w:rsidRPr="00D25B66">
        <w:rPr>
          <w:rFonts w:ascii="宋体" w:eastAsia="宋体" w:hAnsi="宋体" w:cs="宋体"/>
          <w:sz w:val="24"/>
        </w:rPr>
        <w:t>）联合体：本项目接受联合体投标，以联合体方式参与投标的应提供联合体协议书，明确联合体牵头人，组成联合体成员不得超过2家。具体分工以联合体协议约定为准，资质等级按联合协议中的分工对应的单位资质等级进行确定。联合体投标的由联合体牵头单位负责投标全过程，包括但不限于领取招标文件、响应文件编制与递交、委托人授权、接收答疑、回复澄清、主张或放弃权利、签字盖章和合同谈判活动，代表联合体提交和接收相关的资料、信息及指示，处理与之有关的一切事务，并负责合同实施阶段的主办、组织和协调工作等投标与中标后事宜相关的全部事宜。联合体各方不得再以自己的名义单独或参加其他联合体在同一项目中投标，否则其投标和与此相关的联合体投标将被拒绝；</w:t>
      </w:r>
      <w:r w:rsidRPr="00D25B66">
        <w:rPr>
          <w:rFonts w:ascii="宋体" w:eastAsia="宋体" w:hAnsi="宋体" w:cs="宋体"/>
          <w:b/>
          <w:bCs/>
          <w:sz w:val="24"/>
        </w:rPr>
        <w:t>供应商需在项目电子化交易系统中按要求填写《联合体投标协议书》并进行电子签章。</w:t>
      </w:r>
    </w:p>
    <w:p w14:paraId="7C083306" w14:textId="77777777" w:rsidR="0016676C" w:rsidRPr="00D25B66" w:rsidRDefault="0016676C" w:rsidP="0016676C">
      <w:pPr>
        <w:pStyle w:val="a7"/>
        <w:spacing w:before="0" w:beforeAutospacing="0" w:after="0" w:afterAutospacing="0" w:line="360" w:lineRule="auto"/>
        <w:ind w:firstLineChars="200" w:firstLine="480"/>
        <w:rPr>
          <w:rFonts w:hint="eastAsia"/>
          <w:b/>
        </w:rPr>
      </w:pPr>
      <w:r w:rsidRPr="00D25B66">
        <w:rPr>
          <w:rFonts w:hint="eastAsia"/>
        </w:rPr>
        <w:t>（15）本项目为专门面向中小企业的采购，供应商应为中型企业、小型企业、微型企业或监狱企业或残疾人福利性单位，需提供《中小企业声明函》或《监狱企业的证明文件》或《残疾人福利性单位声明函》。</w:t>
      </w:r>
      <w:r w:rsidRPr="00D25B66">
        <w:rPr>
          <w:rFonts w:hint="eastAsia"/>
          <w:b/>
        </w:rPr>
        <w:t>供应商需在项目电子化交易系统中按要求上</w:t>
      </w:r>
      <w:proofErr w:type="gramStart"/>
      <w:r w:rsidRPr="00D25B66">
        <w:rPr>
          <w:rFonts w:hint="eastAsia"/>
          <w:b/>
        </w:rPr>
        <w:t>传相应</w:t>
      </w:r>
      <w:proofErr w:type="gramEnd"/>
      <w:r w:rsidRPr="00D25B66">
        <w:rPr>
          <w:rFonts w:hint="eastAsia"/>
          <w:b/>
        </w:rPr>
        <w:t>证明文件并进行电子签章。</w:t>
      </w:r>
    </w:p>
    <w:p w14:paraId="619A5D0C" w14:textId="77777777" w:rsidR="0016676C" w:rsidRPr="00D25B66" w:rsidRDefault="0016676C" w:rsidP="0016676C">
      <w:pPr>
        <w:pStyle w:val="a7"/>
        <w:spacing w:before="0" w:beforeAutospacing="0" w:after="0" w:afterAutospacing="0" w:line="360" w:lineRule="auto"/>
        <w:ind w:firstLineChars="200" w:firstLine="482"/>
        <w:rPr>
          <w:rFonts w:hint="eastAsia"/>
          <w:b/>
        </w:rPr>
      </w:pPr>
    </w:p>
    <w:p w14:paraId="79F0768A" w14:textId="77777777" w:rsidR="0016676C" w:rsidRPr="00D25B66" w:rsidRDefault="0016676C" w:rsidP="0016676C">
      <w:pPr>
        <w:pStyle w:val="a7"/>
        <w:spacing w:before="0" w:beforeAutospacing="0" w:after="0" w:afterAutospacing="0" w:line="360" w:lineRule="auto"/>
        <w:ind w:firstLineChars="200" w:firstLine="482"/>
        <w:jc w:val="both"/>
        <w:textAlignment w:val="baseline"/>
        <w:rPr>
          <w:rFonts w:cs="Courier New" w:hint="eastAsia"/>
          <w:kern w:val="2"/>
        </w:rPr>
      </w:pPr>
      <w:r w:rsidRPr="00D25B66">
        <w:rPr>
          <w:rFonts w:hint="eastAsia"/>
          <w:b/>
          <w:bCs/>
        </w:rPr>
        <w:t>注：以上资质为必备资质，提供复印件或</w:t>
      </w:r>
      <w:proofErr w:type="gramStart"/>
      <w:r w:rsidRPr="00D25B66">
        <w:rPr>
          <w:rFonts w:hint="eastAsia"/>
          <w:b/>
          <w:bCs/>
        </w:rPr>
        <w:t>扫描件并加盖</w:t>
      </w:r>
      <w:proofErr w:type="gramEnd"/>
      <w:r w:rsidRPr="00D25B66">
        <w:rPr>
          <w:rFonts w:hint="eastAsia"/>
          <w:b/>
          <w:bCs/>
        </w:rPr>
        <w:t>公章。</w:t>
      </w:r>
      <w:bookmarkEnd w:id="0"/>
    </w:p>
    <w:p w14:paraId="19007C87" w14:textId="77777777" w:rsidR="0016676C" w:rsidRPr="00D25B66" w:rsidRDefault="0016676C" w:rsidP="0016676C">
      <w:pPr>
        <w:spacing w:line="360" w:lineRule="auto"/>
        <w:ind w:firstLineChars="200" w:firstLine="420"/>
        <w:rPr>
          <w:rFonts w:ascii="宋体" w:eastAsia="宋体" w:hAnsi="宋体" w:hint="eastAsia"/>
        </w:rPr>
      </w:pPr>
    </w:p>
    <w:p w14:paraId="2AF724F6" w14:textId="2E30EB5E" w:rsidR="00EB2BEC" w:rsidRPr="0016676C" w:rsidRDefault="00EB2BEC" w:rsidP="00EB2BEC">
      <w:pPr>
        <w:pStyle w:val="a7"/>
        <w:spacing w:before="0" w:beforeAutospacing="0" w:after="0" w:afterAutospacing="0" w:line="360" w:lineRule="auto"/>
        <w:ind w:firstLineChars="100" w:firstLine="240"/>
        <w:jc w:val="both"/>
        <w:textAlignment w:val="baseline"/>
        <w:rPr>
          <w:rFonts w:cs="Courier New" w:hint="eastAsia"/>
          <w:kern w:val="2"/>
        </w:rPr>
      </w:pPr>
    </w:p>
    <w:p w14:paraId="67BA40BC" w14:textId="77777777" w:rsidR="005C3975" w:rsidRPr="003B46CC" w:rsidRDefault="005C3975">
      <w:pPr>
        <w:rPr>
          <w:rFonts w:hint="eastAsia"/>
        </w:rPr>
      </w:pPr>
    </w:p>
    <w:sectPr w:rsidR="005C3975" w:rsidRPr="003B46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CE565" w14:textId="77777777" w:rsidR="00F52533" w:rsidRDefault="00F52533" w:rsidP="003B46CC">
      <w:pPr>
        <w:rPr>
          <w:rFonts w:hint="eastAsia"/>
        </w:rPr>
      </w:pPr>
      <w:r>
        <w:separator/>
      </w:r>
    </w:p>
  </w:endnote>
  <w:endnote w:type="continuationSeparator" w:id="0">
    <w:p w14:paraId="7923B7C3" w14:textId="77777777" w:rsidR="00F52533" w:rsidRDefault="00F52533" w:rsidP="003B46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4CADF" w14:textId="77777777" w:rsidR="00F52533" w:rsidRDefault="00F52533" w:rsidP="003B46CC">
      <w:pPr>
        <w:rPr>
          <w:rFonts w:hint="eastAsia"/>
        </w:rPr>
      </w:pPr>
      <w:r>
        <w:separator/>
      </w:r>
    </w:p>
  </w:footnote>
  <w:footnote w:type="continuationSeparator" w:id="0">
    <w:p w14:paraId="012951A7" w14:textId="77777777" w:rsidR="00F52533" w:rsidRDefault="00F52533" w:rsidP="003B46C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FF"/>
    <w:rsid w:val="00004A14"/>
    <w:rsid w:val="00013206"/>
    <w:rsid w:val="0016676C"/>
    <w:rsid w:val="00235A19"/>
    <w:rsid w:val="003168A6"/>
    <w:rsid w:val="00341999"/>
    <w:rsid w:val="003B46CC"/>
    <w:rsid w:val="003B7816"/>
    <w:rsid w:val="003F19FB"/>
    <w:rsid w:val="00432D8A"/>
    <w:rsid w:val="005144FF"/>
    <w:rsid w:val="0055280B"/>
    <w:rsid w:val="005A2F92"/>
    <w:rsid w:val="005C3975"/>
    <w:rsid w:val="007253CC"/>
    <w:rsid w:val="0073650B"/>
    <w:rsid w:val="008C73BF"/>
    <w:rsid w:val="008D65E6"/>
    <w:rsid w:val="009343D7"/>
    <w:rsid w:val="0094521A"/>
    <w:rsid w:val="00A14A41"/>
    <w:rsid w:val="00AE0606"/>
    <w:rsid w:val="00B43519"/>
    <w:rsid w:val="00B617F3"/>
    <w:rsid w:val="00B92D39"/>
    <w:rsid w:val="00C542E3"/>
    <w:rsid w:val="00C749F0"/>
    <w:rsid w:val="00D7786F"/>
    <w:rsid w:val="00E16543"/>
    <w:rsid w:val="00EB2BEC"/>
    <w:rsid w:val="00EE478D"/>
    <w:rsid w:val="00F32569"/>
    <w:rsid w:val="00F52533"/>
    <w:rsid w:val="00F72709"/>
    <w:rsid w:val="00F80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9A112"/>
  <w15:chartTrackingRefBased/>
  <w15:docId w15:val="{B404AE25-009E-4372-9AAF-17BF9A30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C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46CC"/>
    <w:pPr>
      <w:tabs>
        <w:tab w:val="center" w:pos="4153"/>
        <w:tab w:val="right" w:pos="8306"/>
      </w:tabs>
      <w:snapToGrid w:val="0"/>
      <w:jc w:val="center"/>
    </w:pPr>
    <w:rPr>
      <w:sz w:val="18"/>
      <w:szCs w:val="18"/>
    </w:rPr>
  </w:style>
  <w:style w:type="character" w:customStyle="1" w:styleId="a4">
    <w:name w:val="页眉 字符"/>
    <w:basedOn w:val="a0"/>
    <w:link w:val="a3"/>
    <w:uiPriority w:val="99"/>
    <w:rsid w:val="003B46CC"/>
    <w:rPr>
      <w:sz w:val="18"/>
      <w:szCs w:val="18"/>
    </w:rPr>
  </w:style>
  <w:style w:type="paragraph" w:styleId="a5">
    <w:name w:val="footer"/>
    <w:basedOn w:val="a"/>
    <w:link w:val="a6"/>
    <w:uiPriority w:val="99"/>
    <w:unhideWhenUsed/>
    <w:rsid w:val="003B46CC"/>
    <w:pPr>
      <w:tabs>
        <w:tab w:val="center" w:pos="4153"/>
        <w:tab w:val="right" w:pos="8306"/>
      </w:tabs>
      <w:snapToGrid w:val="0"/>
      <w:jc w:val="left"/>
    </w:pPr>
    <w:rPr>
      <w:sz w:val="18"/>
      <w:szCs w:val="18"/>
    </w:rPr>
  </w:style>
  <w:style w:type="character" w:customStyle="1" w:styleId="a6">
    <w:name w:val="页脚 字符"/>
    <w:basedOn w:val="a0"/>
    <w:link w:val="a5"/>
    <w:uiPriority w:val="99"/>
    <w:rsid w:val="003B46CC"/>
    <w:rPr>
      <w:sz w:val="18"/>
      <w:szCs w:val="18"/>
    </w:rPr>
  </w:style>
  <w:style w:type="paragraph" w:customStyle="1" w:styleId="null3">
    <w:name w:val="null3"/>
    <w:hidden/>
    <w:rsid w:val="003B46CC"/>
    <w:rPr>
      <w:rFonts w:hint="eastAsia"/>
      <w:kern w:val="0"/>
      <w:sz w:val="20"/>
      <w:szCs w:val="20"/>
    </w:rPr>
  </w:style>
  <w:style w:type="paragraph" w:styleId="a7">
    <w:name w:val="Normal (Web)"/>
    <w:basedOn w:val="a"/>
    <w:uiPriority w:val="99"/>
    <w:qFormat/>
    <w:rsid w:val="003B46CC"/>
    <w:pPr>
      <w:widowControl/>
      <w:spacing w:before="100" w:beforeAutospacing="1" w:after="100" w:afterAutospacing="1"/>
      <w:jc w:val="left"/>
    </w:pPr>
    <w:rPr>
      <w:rFonts w:ascii="宋体" w:eastAsia="宋体" w:hAnsi="宋体" w:cs="宋体"/>
      <w:kern w:val="0"/>
      <w:sz w:val="24"/>
      <w:szCs w:val="20"/>
    </w:rPr>
  </w:style>
  <w:style w:type="paragraph" w:styleId="a8">
    <w:name w:val="Normal Indent"/>
    <w:basedOn w:val="a"/>
    <w:link w:val="a9"/>
    <w:qFormat/>
    <w:rsid w:val="003F19FB"/>
    <w:pPr>
      <w:autoSpaceDE w:val="0"/>
      <w:autoSpaceDN w:val="0"/>
      <w:adjustRightInd w:val="0"/>
      <w:spacing w:line="640" w:lineRule="exact"/>
      <w:ind w:firstLine="585"/>
    </w:pPr>
    <w:rPr>
      <w:rFonts w:ascii="楷体_GB2312" w:eastAsia="楷体_GB2312" w:hAnsi="Times New Roman" w:cs="Times New Roman"/>
      <w:kern w:val="0"/>
      <w:sz w:val="32"/>
      <w:szCs w:val="32"/>
    </w:rPr>
  </w:style>
  <w:style w:type="character" w:customStyle="1" w:styleId="a9">
    <w:name w:val="正文缩进 字符"/>
    <w:link w:val="a8"/>
    <w:rsid w:val="003F19FB"/>
    <w:rPr>
      <w:rFonts w:ascii="楷体_GB2312" w:eastAsia="楷体_GB2312" w:hAnsi="Times New Roman" w:cs="Times New Roman"/>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1280</Words>
  <Characters>1319</Characters>
  <Application>Microsoft Office Word</Application>
  <DocSecurity>0</DocSecurity>
  <Lines>43</Lines>
  <Paragraphs>21</Paragraphs>
  <ScaleCrop>false</ScaleCrop>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12</cp:revision>
  <dcterms:created xsi:type="dcterms:W3CDTF">2024-05-08T02:02:00Z</dcterms:created>
  <dcterms:modified xsi:type="dcterms:W3CDTF">2026-05-19T06:10:00Z</dcterms:modified>
</cp:coreProperties>
</file>