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99A84A">
      <w:pPr>
        <w:pStyle w:val="8"/>
        <w:keepNext w:val="0"/>
        <w:keepLines w:val="0"/>
        <w:pageBreakBefore w:val="0"/>
        <w:widowControl w:val="0"/>
        <w:shd w:val="clear" w:color="auto" w:fill="auto"/>
        <w:tabs>
          <w:tab w:val="left" w:pos="4571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jc w:val="center"/>
        <w:textAlignment w:val="auto"/>
        <w:outlineLvl w:val="1"/>
        <w:rPr>
          <w:rStyle w:val="13"/>
          <w:rFonts w:hint="eastAsia" w:ascii="仿宋" w:hAnsi="仿宋" w:eastAsia="仿宋" w:cs="仿宋"/>
          <w:highlight w:val="none"/>
        </w:rPr>
      </w:pPr>
      <w:r>
        <w:rPr>
          <w:rStyle w:val="13"/>
          <w:rFonts w:hint="eastAsia" w:ascii="仿宋" w:hAnsi="仿宋" w:eastAsia="仿宋" w:cs="仿宋"/>
          <w:szCs w:val="21"/>
          <w:highlight w:val="none"/>
        </w:rPr>
        <w:t>供应商资格证明文件</w:t>
      </w:r>
    </w:p>
    <w:p w14:paraId="195D5A72">
      <w:pPr>
        <w:spacing w:line="360" w:lineRule="auto"/>
        <w:ind w:firstLine="482" w:firstLineChars="200"/>
        <w:outlineLvl w:val="9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（1）基本资格条件：符合《中华人民共和国政府采购法》第二十二条的规定；</w:t>
      </w:r>
    </w:p>
    <w:p w14:paraId="4B19477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供应商需提供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符合《中华人民共和国政府采购法》第二十二条的规定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的资格承诺函。</w:t>
      </w:r>
    </w:p>
    <w:p w14:paraId="2E7E88FE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 xml:space="preserve">（2）特定资格条件： </w:t>
      </w:r>
    </w:p>
    <w:p w14:paraId="3575C97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1、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 w:bidi="ar-SA"/>
        </w:rPr>
        <w:t>法定代表人授权书及被授权人身份证（法人参加只需提供法定代表人身份证明）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；</w:t>
      </w:r>
    </w:p>
    <w:p w14:paraId="759AECF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2、符合《财政部关于在政府采购活动中查询及使用信用记录有关问题的通知》（财库【2016】125号）文件中信用查询的要求；（此项由采购人与采购代理单位在开标时查询，以现场查询为准）。</w:t>
      </w:r>
    </w:p>
    <w:p w14:paraId="730B301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3、特定资质：具有中国银行保险监督管理委员会颁发的经营保险业务许可证。</w:t>
      </w:r>
    </w:p>
    <w:p w14:paraId="3FB62D7C">
      <w:pPr>
        <w:pStyle w:val="6"/>
        <w:rPr>
          <w:rFonts w:hint="eastAsia" w:ascii="仿宋" w:hAnsi="仿宋" w:eastAsia="仿宋" w:cs="仿宋"/>
          <w:highlight w:val="none"/>
          <w:lang w:val="en-US" w:eastAsia="zh-CN"/>
        </w:rPr>
      </w:pPr>
    </w:p>
    <w:p w14:paraId="023D4FFC">
      <w:pPr>
        <w:rPr>
          <w:rFonts w:hint="eastAsia" w:ascii="仿宋" w:hAnsi="仿宋" w:eastAsia="仿宋" w:cs="仿宋"/>
          <w:highlight w:val="none"/>
        </w:rPr>
      </w:pPr>
    </w:p>
    <w:p w14:paraId="5F2F072A">
      <w:pPr>
        <w:pageBreakBefore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bookmarkStart w:id="0" w:name="_Toc495681251"/>
      <w:bookmarkStart w:id="1" w:name="_Toc31488"/>
      <w:bookmarkStart w:id="2" w:name="_Toc27035"/>
      <w:bookmarkStart w:id="3" w:name="_Toc495681541"/>
      <w:bookmarkStart w:id="4" w:name="_Toc495681414"/>
      <w:bookmarkStart w:id="5" w:name="_Toc495671262"/>
      <w:bookmarkStart w:id="6" w:name="_Toc32744"/>
      <w:bookmarkStart w:id="7" w:name="_Toc495681532"/>
      <w:bookmarkStart w:id="8" w:name="_Toc25390"/>
      <w:bookmarkStart w:id="9" w:name="_Toc495681260"/>
      <w:bookmarkStart w:id="10" w:name="_Toc495671271"/>
      <w:bookmarkStart w:id="11" w:name="_Toc495681405"/>
      <w:bookmarkStart w:id="12" w:name="_Toc495908056"/>
      <w:bookmarkStart w:id="13" w:name="_Toc495908047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供应商基本情况表</w:t>
      </w:r>
    </w:p>
    <w:tbl>
      <w:tblPr>
        <w:tblStyle w:val="11"/>
        <w:tblW w:w="921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539"/>
        <w:gridCol w:w="1053"/>
        <w:gridCol w:w="2205"/>
        <w:gridCol w:w="1425"/>
        <w:gridCol w:w="1620"/>
        <w:gridCol w:w="1657"/>
      </w:tblGrid>
      <w:tr w14:paraId="6B7F15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310" w:type="dxa"/>
            <w:gridSpan w:val="3"/>
            <w:noWrap w:val="0"/>
            <w:vAlign w:val="center"/>
          </w:tcPr>
          <w:p w14:paraId="3A123D26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供应商名称</w:t>
            </w:r>
          </w:p>
        </w:tc>
        <w:tc>
          <w:tcPr>
            <w:tcW w:w="3630" w:type="dxa"/>
            <w:gridSpan w:val="2"/>
            <w:noWrap w:val="0"/>
            <w:vAlign w:val="center"/>
          </w:tcPr>
          <w:p w14:paraId="3B6457BA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5255BD03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法定代表人</w:t>
            </w:r>
          </w:p>
        </w:tc>
        <w:tc>
          <w:tcPr>
            <w:tcW w:w="1657" w:type="dxa"/>
            <w:noWrap w:val="0"/>
            <w:vAlign w:val="center"/>
          </w:tcPr>
          <w:p w14:paraId="40B6CBC9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45EC0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2310" w:type="dxa"/>
            <w:gridSpan w:val="3"/>
            <w:noWrap w:val="0"/>
            <w:vAlign w:val="center"/>
          </w:tcPr>
          <w:p w14:paraId="659F0D29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统一</w:t>
            </w:r>
          </w:p>
          <w:p w14:paraId="2F0AE558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社会信用代码</w:t>
            </w:r>
          </w:p>
        </w:tc>
        <w:tc>
          <w:tcPr>
            <w:tcW w:w="3630" w:type="dxa"/>
            <w:gridSpan w:val="2"/>
            <w:noWrap w:val="0"/>
            <w:vAlign w:val="center"/>
          </w:tcPr>
          <w:p w14:paraId="496B77AE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6BE06C65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邮政编码</w:t>
            </w:r>
          </w:p>
        </w:tc>
        <w:tc>
          <w:tcPr>
            <w:tcW w:w="1657" w:type="dxa"/>
            <w:noWrap w:val="0"/>
            <w:vAlign w:val="center"/>
          </w:tcPr>
          <w:p w14:paraId="28352BB7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01107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2310" w:type="dxa"/>
            <w:gridSpan w:val="3"/>
            <w:noWrap w:val="0"/>
            <w:vAlign w:val="center"/>
          </w:tcPr>
          <w:p w14:paraId="2429544B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上年营业收入</w:t>
            </w:r>
          </w:p>
        </w:tc>
        <w:tc>
          <w:tcPr>
            <w:tcW w:w="3630" w:type="dxa"/>
            <w:gridSpan w:val="2"/>
            <w:noWrap w:val="0"/>
            <w:vAlign w:val="center"/>
          </w:tcPr>
          <w:p w14:paraId="7B5C1374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498299CB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员工总人数</w:t>
            </w:r>
          </w:p>
        </w:tc>
        <w:tc>
          <w:tcPr>
            <w:tcW w:w="1657" w:type="dxa"/>
            <w:noWrap w:val="0"/>
            <w:vAlign w:val="center"/>
          </w:tcPr>
          <w:p w14:paraId="4983E9ED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FC501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18" w:type="dxa"/>
            <w:vMerge w:val="restart"/>
            <w:noWrap w:val="0"/>
            <w:vAlign w:val="center"/>
          </w:tcPr>
          <w:p w14:paraId="40BBF6F9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营业执照</w:t>
            </w:r>
          </w:p>
        </w:tc>
        <w:tc>
          <w:tcPr>
            <w:tcW w:w="1592" w:type="dxa"/>
            <w:gridSpan w:val="2"/>
            <w:noWrap w:val="0"/>
            <w:vAlign w:val="center"/>
          </w:tcPr>
          <w:p w14:paraId="03FA2093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注册地址</w:t>
            </w:r>
          </w:p>
        </w:tc>
        <w:tc>
          <w:tcPr>
            <w:tcW w:w="6907" w:type="dxa"/>
            <w:gridSpan w:val="4"/>
            <w:noWrap w:val="0"/>
            <w:vAlign w:val="center"/>
          </w:tcPr>
          <w:p w14:paraId="59396C1B">
            <w:pPr>
              <w:topLinePunct/>
              <w:spacing w:line="360" w:lineRule="auto"/>
              <w:ind w:firstLine="120" w:firstLineChars="5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1E289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18" w:type="dxa"/>
            <w:vMerge w:val="continue"/>
            <w:noWrap w:val="0"/>
            <w:vAlign w:val="center"/>
          </w:tcPr>
          <w:p w14:paraId="023A6A02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gridSpan w:val="2"/>
            <w:noWrap w:val="0"/>
            <w:vAlign w:val="center"/>
          </w:tcPr>
          <w:p w14:paraId="40CB9DE7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发证机关</w:t>
            </w:r>
          </w:p>
        </w:tc>
        <w:tc>
          <w:tcPr>
            <w:tcW w:w="2205" w:type="dxa"/>
            <w:noWrap w:val="0"/>
            <w:vAlign w:val="center"/>
          </w:tcPr>
          <w:p w14:paraId="549DF55B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750AC52A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发证日期</w:t>
            </w:r>
          </w:p>
        </w:tc>
        <w:tc>
          <w:tcPr>
            <w:tcW w:w="3277" w:type="dxa"/>
            <w:gridSpan w:val="2"/>
            <w:noWrap w:val="0"/>
            <w:vAlign w:val="center"/>
          </w:tcPr>
          <w:p w14:paraId="5E0DF26E">
            <w:pPr>
              <w:topLinePunct/>
              <w:spacing w:line="360" w:lineRule="auto"/>
              <w:ind w:firstLine="120" w:firstLineChars="5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3940F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718" w:type="dxa"/>
            <w:vMerge w:val="continue"/>
            <w:noWrap w:val="0"/>
            <w:vAlign w:val="center"/>
          </w:tcPr>
          <w:p w14:paraId="63525FB6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gridSpan w:val="2"/>
            <w:noWrap w:val="0"/>
            <w:vAlign w:val="center"/>
          </w:tcPr>
          <w:p w14:paraId="42D0E6BC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营业范围</w:t>
            </w:r>
          </w:p>
          <w:p w14:paraId="101973C0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（主营）</w:t>
            </w:r>
          </w:p>
        </w:tc>
        <w:tc>
          <w:tcPr>
            <w:tcW w:w="6907" w:type="dxa"/>
            <w:gridSpan w:val="4"/>
            <w:noWrap w:val="0"/>
            <w:vAlign w:val="center"/>
          </w:tcPr>
          <w:p w14:paraId="6A6D59D4">
            <w:pPr>
              <w:topLinePunct/>
              <w:spacing w:line="360" w:lineRule="auto"/>
              <w:ind w:firstLine="120" w:firstLineChars="5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63BAE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18" w:type="dxa"/>
            <w:vMerge w:val="continue"/>
            <w:noWrap w:val="0"/>
            <w:vAlign w:val="center"/>
          </w:tcPr>
          <w:p w14:paraId="303C7443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gridSpan w:val="2"/>
            <w:noWrap w:val="0"/>
            <w:vAlign w:val="center"/>
          </w:tcPr>
          <w:p w14:paraId="42A6D1A6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营业范围</w:t>
            </w:r>
          </w:p>
          <w:p w14:paraId="5E29C3B8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（兼营）</w:t>
            </w:r>
          </w:p>
        </w:tc>
        <w:tc>
          <w:tcPr>
            <w:tcW w:w="6907" w:type="dxa"/>
            <w:gridSpan w:val="4"/>
            <w:noWrap w:val="0"/>
            <w:vAlign w:val="center"/>
          </w:tcPr>
          <w:p w14:paraId="001782AB">
            <w:pPr>
              <w:topLinePunct/>
              <w:spacing w:line="360" w:lineRule="auto"/>
              <w:ind w:firstLine="120" w:firstLineChars="5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362C4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2310" w:type="dxa"/>
            <w:gridSpan w:val="3"/>
            <w:noWrap w:val="0"/>
            <w:vAlign w:val="center"/>
          </w:tcPr>
          <w:p w14:paraId="64997878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基本账户开户行及账号</w:t>
            </w:r>
          </w:p>
        </w:tc>
        <w:tc>
          <w:tcPr>
            <w:tcW w:w="6907" w:type="dxa"/>
            <w:gridSpan w:val="4"/>
            <w:noWrap w:val="0"/>
            <w:vAlign w:val="center"/>
          </w:tcPr>
          <w:p w14:paraId="6FF3E47B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31A7C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2310" w:type="dxa"/>
            <w:gridSpan w:val="3"/>
            <w:noWrap w:val="0"/>
            <w:vAlign w:val="center"/>
          </w:tcPr>
          <w:p w14:paraId="480E8331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资产总额（万元）</w:t>
            </w:r>
          </w:p>
        </w:tc>
        <w:tc>
          <w:tcPr>
            <w:tcW w:w="6907" w:type="dxa"/>
            <w:gridSpan w:val="4"/>
            <w:noWrap w:val="0"/>
            <w:vAlign w:val="center"/>
          </w:tcPr>
          <w:p w14:paraId="75EE8710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2B476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257" w:type="dxa"/>
            <w:gridSpan w:val="2"/>
            <w:noWrap w:val="0"/>
            <w:vAlign w:val="center"/>
          </w:tcPr>
          <w:p w14:paraId="7BA2C9B2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7960" w:type="dxa"/>
            <w:gridSpan w:val="5"/>
            <w:noWrap w:val="0"/>
            <w:vAlign w:val="center"/>
          </w:tcPr>
          <w:p w14:paraId="795764CE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D549E14">
      <w:pPr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17EE163">
      <w:pPr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    </w:t>
      </w:r>
    </w:p>
    <w:p w14:paraId="01A5197E">
      <w:pPr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</w:t>
      </w:r>
    </w:p>
    <w:p w14:paraId="202CB7B8">
      <w:pPr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highlight w:val="none"/>
        </w:rPr>
        <w:sectPr>
          <w:footerReference r:id="rId3" w:type="default"/>
          <w:pgSz w:w="11906" w:h="16838"/>
          <w:pgMar w:top="1417" w:right="1417" w:bottom="1417" w:left="1417" w:header="851" w:footer="992" w:gutter="0"/>
          <w:pgNumType w:fmt="decimal"/>
          <w:cols w:space="720" w:num="1"/>
          <w:rtlGutter w:val="0"/>
          <w:docGrid w:linePitch="312" w:charSpace="0"/>
        </w:sect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7C3D5198">
      <w:pPr>
        <w:autoSpaceDE w:val="0"/>
        <w:autoSpaceDN w:val="0"/>
        <w:adjustRightInd w:val="0"/>
        <w:snapToGrid w:val="0"/>
        <w:spacing w:before="120"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bookmarkStart w:id="14" w:name="_Toc22457"/>
      <w:bookmarkStart w:id="15" w:name="_Toc18949"/>
      <w:bookmarkStart w:id="16" w:name="_Toc17244"/>
      <w:bookmarkStart w:id="17" w:name="_Toc20452"/>
      <w:bookmarkStart w:id="18" w:name="_Toc31757"/>
      <w:bookmarkStart w:id="19" w:name="_Toc4987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（一）</w:t>
      </w:r>
      <w:bookmarkEnd w:id="14"/>
      <w:bookmarkEnd w:id="15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供应商需提供符合《中华人民共和国政府采购法》第二十二条的规定的资格承诺函。</w:t>
      </w:r>
      <w:bookmarkEnd w:id="16"/>
      <w:bookmarkEnd w:id="17"/>
    </w:p>
    <w:p w14:paraId="705AF1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</w:rPr>
        <w:t>致：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</w:rPr>
        <w:t xml:space="preserve">     （采购人名称）    </w:t>
      </w:r>
    </w:p>
    <w:p w14:paraId="7CD4021A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我方作为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（项目名称）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（项目编号：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）的供应商，在此郑重声明参加本次项目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符合《中华人民共和国政府采购法》第二十二条的规定：</w:t>
      </w:r>
    </w:p>
    <w:p w14:paraId="7FC22E1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（一）具有独立承担民事责任的能力：</w:t>
      </w:r>
    </w:p>
    <w:p w14:paraId="63A3CA4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（二）具有良好的商业信誉和健全的财务会计制度；</w:t>
      </w:r>
    </w:p>
    <w:p w14:paraId="0BCB4D7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（三）具有履行合同所必需的设备和专业技术能力；</w:t>
      </w:r>
    </w:p>
    <w:p w14:paraId="4F0943A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（四）有依法缴纳税收和社会保障资金的良好记录；</w:t>
      </w:r>
    </w:p>
    <w:p w14:paraId="7C91D0E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（五）参加政府采购活动前三年内，在经营活动中没有重大违法记录；</w:t>
      </w:r>
    </w:p>
    <w:p w14:paraId="2998BBA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（六）法律、行政法规规定的其他条件。</w:t>
      </w:r>
    </w:p>
    <w:p w14:paraId="4B40A601">
      <w:pPr>
        <w:pStyle w:val="6"/>
        <w:rPr>
          <w:rFonts w:hint="eastAsia" w:ascii="仿宋" w:hAnsi="仿宋" w:eastAsia="仿宋" w:cs="仿宋"/>
          <w:highlight w:val="none"/>
          <w:lang w:val="en-US" w:eastAsia="zh-CN"/>
        </w:rPr>
      </w:pPr>
    </w:p>
    <w:p w14:paraId="0BC6B72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如有不实，我方将无条件地退出本项目的采购活动，并遵照《政府采购法》有关“提供虚假材料的规定”接受处罚。 </w:t>
      </w:r>
    </w:p>
    <w:p w14:paraId="59131EC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特此声明。</w:t>
      </w:r>
    </w:p>
    <w:p w14:paraId="1125787F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16492CA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D4F8D95">
      <w:pPr>
        <w:spacing w:line="360" w:lineRule="auto"/>
        <w:ind w:left="0" w:leftChars="0" w:firstLine="2940" w:firstLineChars="1225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    </w:t>
      </w:r>
    </w:p>
    <w:p w14:paraId="62317BC5">
      <w:pPr>
        <w:spacing w:line="360" w:lineRule="auto"/>
        <w:ind w:left="0" w:leftChars="0" w:firstLine="2940" w:firstLineChars="1225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</w:t>
      </w:r>
    </w:p>
    <w:p w14:paraId="55DC07CB">
      <w:pPr>
        <w:autoSpaceDE w:val="0"/>
        <w:autoSpaceDN w:val="0"/>
        <w:adjustRightInd w:val="0"/>
        <w:spacing w:line="360" w:lineRule="auto"/>
        <w:ind w:left="0" w:leftChars="0" w:firstLine="2940" w:firstLineChars="1225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          </w:t>
      </w:r>
    </w:p>
    <w:p w14:paraId="637C981C">
      <w:pPr>
        <w:pageBreakBefore/>
        <w:spacing w:line="360" w:lineRule="auto"/>
        <w:jc w:val="center"/>
        <w:outlineLvl w:val="2"/>
        <w:rPr>
          <w:rFonts w:hint="eastAsia" w:ascii="仿宋" w:hAnsi="仿宋" w:eastAsia="仿宋" w:cs="仿宋"/>
          <w:b/>
          <w:sz w:val="28"/>
          <w:szCs w:val="28"/>
          <w:highlight w:val="none"/>
          <w:lang w:val="zh-CN"/>
        </w:rPr>
        <w:sectPr>
          <w:footerReference r:id="rId4" w:type="default"/>
          <w:pgSz w:w="11906" w:h="16838"/>
          <w:pgMar w:top="1417" w:right="1701" w:bottom="1417" w:left="1701" w:header="851" w:footer="992" w:gutter="0"/>
          <w:pgNumType w:fmt="decimal"/>
          <w:cols w:space="720" w:num="1"/>
          <w:docGrid w:linePitch="312" w:charSpace="0"/>
        </w:sectPr>
      </w:pPr>
    </w:p>
    <w:p w14:paraId="6A74F006">
      <w:pPr>
        <w:jc w:val="center"/>
        <w:outlineLvl w:val="2"/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</w:pPr>
      <w:bookmarkStart w:id="20" w:name="_Toc6553"/>
      <w:r>
        <w:rPr>
          <w:rFonts w:hint="eastAsia" w:ascii="仿宋" w:hAnsi="仿宋" w:eastAsia="仿宋" w:cs="仿宋"/>
          <w:b/>
          <w:sz w:val="28"/>
          <w:szCs w:val="28"/>
          <w:highlight w:val="none"/>
          <w:lang w:val="zh-CN"/>
        </w:rPr>
        <w:t>（</w:t>
      </w:r>
      <w:r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b/>
          <w:sz w:val="28"/>
          <w:szCs w:val="28"/>
          <w:highlight w:val="none"/>
          <w:lang w:val="zh-CN"/>
        </w:rPr>
        <w:t>）</w:t>
      </w:r>
      <w:r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  <w:t>营业执照</w:t>
      </w:r>
    </w:p>
    <w:p w14:paraId="01126C15">
      <w:pPr>
        <w:pageBreakBefore/>
        <w:spacing w:line="360" w:lineRule="auto"/>
        <w:jc w:val="center"/>
        <w:outlineLvl w:val="2"/>
        <w:rPr>
          <w:rFonts w:hint="eastAsia" w:ascii="仿宋" w:hAnsi="仿宋" w:eastAsia="仿宋" w:cs="仿宋"/>
          <w:b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  <w:lang w:val="zh-CN"/>
        </w:rPr>
        <w:t>（</w:t>
      </w:r>
      <w:r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sz w:val="28"/>
          <w:szCs w:val="28"/>
          <w:highlight w:val="none"/>
          <w:lang w:val="zh-CN"/>
        </w:rPr>
        <w:t>）特定资格要求</w:t>
      </w:r>
      <w:bookmarkEnd w:id="18"/>
      <w:bookmarkEnd w:id="19"/>
      <w:bookmarkEnd w:id="20"/>
    </w:p>
    <w:p w14:paraId="58300C73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bookmarkStart w:id="21" w:name="_Toc495681533"/>
      <w:bookmarkStart w:id="22" w:name="_Toc495681406"/>
      <w:bookmarkStart w:id="23" w:name="_Toc1610"/>
      <w:bookmarkStart w:id="24" w:name="_Toc495908048"/>
      <w:bookmarkStart w:id="25" w:name="_Toc495671263"/>
      <w:bookmarkStart w:id="26" w:name="_Toc495681252"/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1、法定代表人身份证明</w:t>
      </w:r>
      <w:bookmarkEnd w:id="21"/>
      <w:bookmarkEnd w:id="22"/>
      <w:bookmarkEnd w:id="23"/>
      <w:bookmarkEnd w:id="24"/>
      <w:bookmarkEnd w:id="25"/>
      <w:bookmarkEnd w:id="26"/>
    </w:p>
    <w:p w14:paraId="2C43A0BA">
      <w:pPr>
        <w:autoSpaceDE w:val="0"/>
        <w:autoSpaceDN w:val="0"/>
        <w:adjustRightInd w:val="0"/>
        <w:snapToGrid w:val="0"/>
        <w:spacing w:before="120"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名称：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</w:t>
      </w:r>
    </w:p>
    <w:p w14:paraId="7F6B2550">
      <w:pPr>
        <w:autoSpaceDE w:val="0"/>
        <w:autoSpaceDN w:val="0"/>
        <w:adjustRightInd w:val="0"/>
        <w:snapToGrid w:val="0"/>
        <w:spacing w:before="120"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统一社会信用代码：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</w:t>
      </w:r>
    </w:p>
    <w:p w14:paraId="0E6CFC24">
      <w:pPr>
        <w:autoSpaceDE w:val="0"/>
        <w:autoSpaceDN w:val="0"/>
        <w:adjustRightInd w:val="0"/>
        <w:snapToGrid w:val="0"/>
        <w:spacing w:before="120" w:line="360" w:lineRule="auto"/>
        <w:ind w:firstLine="480" w:firstLineChars="200"/>
        <w:jc w:val="left"/>
        <w:rPr>
          <w:rFonts w:hint="default" w:ascii="仿宋" w:hAnsi="仿宋" w:eastAsia="仿宋" w:cs="仿宋"/>
          <w:kern w:val="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注册地址：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en-US" w:eastAsia="zh-CN"/>
        </w:rPr>
        <w:t xml:space="preserve">   </w:t>
      </w:r>
    </w:p>
    <w:p w14:paraId="5320EA47">
      <w:pPr>
        <w:autoSpaceDE w:val="0"/>
        <w:autoSpaceDN w:val="0"/>
        <w:adjustRightInd w:val="0"/>
        <w:snapToGrid w:val="0"/>
        <w:spacing w:before="120"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成立时间：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年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日；经营期限：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   </w:t>
      </w:r>
    </w:p>
    <w:p w14:paraId="03F19794">
      <w:pPr>
        <w:autoSpaceDE w:val="0"/>
        <w:autoSpaceDN w:val="0"/>
        <w:adjustRightInd w:val="0"/>
        <w:snapToGrid w:val="0"/>
        <w:spacing w:before="120"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经营范围：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；</w:t>
      </w:r>
    </w:p>
    <w:p w14:paraId="6FBF1A89">
      <w:pPr>
        <w:autoSpaceDE w:val="0"/>
        <w:autoSpaceDN w:val="0"/>
        <w:adjustRightInd w:val="0"/>
        <w:snapToGrid w:val="0"/>
        <w:spacing w:before="120"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姓名：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性别：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年龄：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系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供应商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名称）的法定代表人。</w:t>
      </w:r>
    </w:p>
    <w:p w14:paraId="648862F5">
      <w:pPr>
        <w:autoSpaceDE w:val="0"/>
        <w:autoSpaceDN w:val="0"/>
        <w:adjustRightInd w:val="0"/>
        <w:snapToGrid w:val="0"/>
        <w:spacing w:before="120"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特此证明。</w:t>
      </w:r>
    </w:p>
    <w:p w14:paraId="171A881E">
      <w:pPr>
        <w:autoSpaceDE w:val="0"/>
        <w:autoSpaceDN w:val="0"/>
        <w:adjustRightInd w:val="0"/>
        <w:snapToGrid w:val="0"/>
        <w:spacing w:before="120"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附：法定代表人身份证复印件</w:t>
      </w:r>
    </w:p>
    <w:tbl>
      <w:tblPr>
        <w:tblStyle w:val="11"/>
        <w:tblW w:w="7996" w:type="dxa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1"/>
        <w:gridCol w:w="3915"/>
      </w:tblGrid>
      <w:tr w14:paraId="71D3DA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</w:trPr>
        <w:tc>
          <w:tcPr>
            <w:tcW w:w="40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9CB4C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法定代表人身份证</w:t>
            </w:r>
          </w:p>
          <w:p w14:paraId="1A188BF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复印件</w:t>
            </w:r>
          </w:p>
        </w:tc>
        <w:tc>
          <w:tcPr>
            <w:tcW w:w="3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166D7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法定代表人身份证</w:t>
            </w:r>
          </w:p>
          <w:p w14:paraId="63D6D61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复印件</w:t>
            </w:r>
          </w:p>
        </w:tc>
      </w:tr>
    </w:tbl>
    <w:p w14:paraId="7B7269BE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265E430">
      <w:pPr>
        <w:spacing w:line="360" w:lineRule="auto"/>
        <w:ind w:firstLine="3578" w:firstLineChars="1491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</w:t>
      </w:r>
    </w:p>
    <w:p w14:paraId="4A9F4951">
      <w:pPr>
        <w:spacing w:line="360" w:lineRule="auto"/>
        <w:ind w:firstLine="3578" w:firstLineChars="1491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</w:t>
      </w:r>
    </w:p>
    <w:p w14:paraId="0937FD54">
      <w:pPr>
        <w:adjustRightInd w:val="0"/>
        <w:snapToGrid w:val="0"/>
        <w:spacing w:line="360" w:lineRule="auto"/>
        <w:ind w:firstLine="3578" w:firstLineChars="1491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</w:t>
      </w:r>
    </w:p>
    <w:p w14:paraId="3C77A2E8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br w:type="page"/>
      </w:r>
      <w:bookmarkStart w:id="27" w:name="_Toc495908049"/>
      <w:bookmarkStart w:id="28" w:name="_Toc495681534"/>
      <w:bookmarkStart w:id="29" w:name="_Toc18921"/>
      <w:bookmarkStart w:id="30" w:name="_Toc495681253"/>
      <w:bookmarkStart w:id="31" w:name="_Toc495671264"/>
      <w:bookmarkStart w:id="32" w:name="_Toc495681407"/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2、法定代表人授权书</w:t>
      </w:r>
      <w:bookmarkEnd w:id="27"/>
      <w:bookmarkEnd w:id="28"/>
      <w:bookmarkEnd w:id="29"/>
      <w:bookmarkEnd w:id="30"/>
      <w:bookmarkEnd w:id="31"/>
      <w:bookmarkEnd w:id="32"/>
    </w:p>
    <w:p w14:paraId="6ABB2E81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陕西笃信招标有限公司：</w:t>
      </w:r>
    </w:p>
    <w:p w14:paraId="2E2D0D5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注册于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zh-CN"/>
        </w:rPr>
        <w:t xml:space="preserve">  （工商行政管理局名称） 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之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zh-CN"/>
        </w:rPr>
        <w:t xml:space="preserve">   （供应商全称） 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的法定代表人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zh-CN"/>
        </w:rPr>
        <w:t xml:space="preserve"> （姓名）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授权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zh-CN"/>
        </w:rPr>
        <w:t xml:space="preserve"> （被授权人姓名）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为我方合法委托代理人。代理人根据授权，以我方名义签署、澄清、说明、递交、撤回、修改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（项目名称）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磋商响应文件、签订合同和处理有关事宜，其法律后果由我方承担。</w:t>
      </w:r>
    </w:p>
    <w:p w14:paraId="52292D4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代理人无转委托权。</w:t>
      </w:r>
    </w:p>
    <w:p w14:paraId="24D8097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（盖单位公章）</w:t>
      </w:r>
    </w:p>
    <w:p w14:paraId="65FBA4A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（签字或盖章）</w:t>
      </w:r>
    </w:p>
    <w:p w14:paraId="117F615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身份证号码：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</w:t>
      </w:r>
    </w:p>
    <w:p w14:paraId="27E4DF0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委托代理人：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（签字或盖章）</w:t>
      </w:r>
    </w:p>
    <w:p w14:paraId="1D91945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身份证号码：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</w:t>
      </w:r>
    </w:p>
    <w:p w14:paraId="56F6CDC1">
      <w:pPr>
        <w:spacing w:line="360" w:lineRule="auto"/>
        <w:ind w:firstLine="5520" w:firstLineChars="23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148A169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059773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本授权有效期：自开标之日起90日历日。</w:t>
      </w:r>
    </w:p>
    <w:p w14:paraId="1B063671">
      <w:pPr>
        <w:autoSpaceDE w:val="0"/>
        <w:autoSpaceDN w:val="0"/>
        <w:adjustRightInd w:val="0"/>
        <w:snapToGrid w:val="0"/>
        <w:spacing w:before="120"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附：法定代表人和委托代理人身份证复印件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03"/>
        <w:gridCol w:w="3772"/>
      </w:tblGrid>
      <w:tr w14:paraId="3535E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8" w:hRule="atLeast"/>
          <w:jc w:val="center"/>
        </w:trPr>
        <w:tc>
          <w:tcPr>
            <w:tcW w:w="4003" w:type="dxa"/>
            <w:noWrap w:val="0"/>
            <w:vAlign w:val="center"/>
          </w:tcPr>
          <w:p w14:paraId="575BF2E1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法定代表人身份证复印件</w:t>
            </w:r>
          </w:p>
        </w:tc>
        <w:tc>
          <w:tcPr>
            <w:tcW w:w="3772" w:type="dxa"/>
            <w:noWrap w:val="0"/>
            <w:vAlign w:val="center"/>
          </w:tcPr>
          <w:p w14:paraId="22B2930A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被授权委托代理人身份证复印件</w:t>
            </w:r>
          </w:p>
        </w:tc>
      </w:tr>
      <w:tr w14:paraId="2EA7F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9" w:hRule="atLeast"/>
          <w:jc w:val="center"/>
        </w:trPr>
        <w:tc>
          <w:tcPr>
            <w:tcW w:w="4003" w:type="dxa"/>
            <w:noWrap w:val="0"/>
            <w:vAlign w:val="center"/>
          </w:tcPr>
          <w:p w14:paraId="017B3842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法定代表人身份证复印件</w:t>
            </w:r>
          </w:p>
        </w:tc>
        <w:tc>
          <w:tcPr>
            <w:tcW w:w="3772" w:type="dxa"/>
            <w:noWrap w:val="0"/>
            <w:vAlign w:val="center"/>
          </w:tcPr>
          <w:p w14:paraId="618C1889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被授权委托代理人身份证复印件</w:t>
            </w:r>
          </w:p>
        </w:tc>
      </w:tr>
    </w:tbl>
    <w:p w14:paraId="4D0A94FD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说明：</w:t>
      </w:r>
    </w:p>
    <w:p w14:paraId="25B8C491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本授权有效期为磋商之日起不少于90天，仅限授权代表参加磋商时提供。</w:t>
      </w:r>
      <w:bookmarkStart w:id="33" w:name="_Toc15002"/>
    </w:p>
    <w:bookmarkEnd w:id="33"/>
    <w:p w14:paraId="17D2FB16">
      <w:pPr>
        <w:pStyle w:val="5"/>
        <w:rPr>
          <w:rFonts w:hint="eastAsia" w:ascii="仿宋" w:hAnsi="仿宋" w:eastAsia="仿宋" w:cs="仿宋"/>
          <w:szCs w:val="24"/>
          <w:highlight w:val="none"/>
        </w:rPr>
        <w:sectPr>
          <w:pgSz w:w="11906" w:h="16838"/>
          <w:pgMar w:top="1417" w:right="1701" w:bottom="1417" w:left="1417" w:header="851" w:footer="992" w:gutter="0"/>
          <w:pgNumType w:fmt="decimal"/>
          <w:cols w:space="720" w:num="1"/>
          <w:docGrid w:linePitch="312" w:charSpace="0"/>
        </w:sectPr>
      </w:pPr>
    </w:p>
    <w:p w14:paraId="48C2D411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3、特定资质：具有中国银行保险监督管理委员会颁发的经营保险业务许可证。</w:t>
      </w:r>
    </w:p>
    <w:p w14:paraId="73D6A0E3">
      <w:bookmarkStart w:id="34" w:name="_GoBack"/>
      <w:bookmarkEnd w:id="34"/>
    </w:p>
    <w:sectPr>
      <w:footerReference r:id="rId5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809D75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00CA7A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100CA7A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AE6A7D">
    <w:pPr>
      <w:pStyle w:val="8"/>
      <w:tabs>
        <w:tab w:val="right" w:pos="8925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BBA399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35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7BBA399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35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441238">
    <w:pPr>
      <w:pStyle w:val="8"/>
      <w:tabs>
        <w:tab w:val="right" w:pos="8925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53BAD9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953BAD9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5852AE"/>
    <w:rsid w:val="334A75A6"/>
    <w:rsid w:val="47B6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3"/>
    <w:qFormat/>
    <w:uiPriority w:val="0"/>
    <w:pPr>
      <w:spacing w:line="360" w:lineRule="auto"/>
      <w:jc w:val="center"/>
      <w:outlineLvl w:val="1"/>
    </w:pPr>
    <w:rPr>
      <w:rFonts w:ascii="仿宋" w:hAnsi="仿宋" w:eastAsia="仿宋" w:cs="仿宋"/>
      <w:b/>
      <w:sz w:val="30"/>
      <w:szCs w:val="30"/>
      <w:highlight w:val="none"/>
      <w:lang w:val="zh-CN"/>
    </w:rPr>
  </w:style>
  <w:style w:type="paragraph" w:styleId="4">
    <w:name w:val="heading 4"/>
    <w:basedOn w:val="1"/>
    <w:next w:val="1"/>
    <w:qFormat/>
    <w:uiPriority w:val="0"/>
    <w:pPr>
      <w:keepNext/>
      <w:spacing w:line="600" w:lineRule="exact"/>
      <w:jc w:val="center"/>
      <w:outlineLvl w:val="3"/>
    </w:pPr>
    <w:rPr>
      <w:rFonts w:ascii="楷体_GB2312" w:hAnsi="Calibri" w:eastAsia="楷体_GB2312" w:cs="Times New Roman"/>
      <w:sz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8"/>
    <w:basedOn w:val="1"/>
    <w:next w:val="1"/>
    <w:qFormat/>
    <w:uiPriority w:val="0"/>
    <w:pPr>
      <w:ind w:left="1400" w:leftChars="1400"/>
    </w:pPr>
  </w:style>
  <w:style w:type="paragraph" w:styleId="5">
    <w:name w:val="toa heading"/>
    <w:basedOn w:val="1"/>
    <w:next w:val="1"/>
    <w:qFormat/>
    <w:uiPriority w:val="0"/>
    <w:rPr>
      <w:rFonts w:ascii="Arial" w:hAnsi="Arial" w:eastAsia="宋体" w:cs="Times New Roman"/>
      <w:sz w:val="24"/>
    </w:rPr>
  </w:style>
  <w:style w:type="paragraph" w:styleId="6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7">
    <w:name w:val="Body Text Indent"/>
    <w:basedOn w:val="1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styleId="8">
    <w:name w:val="footer"/>
    <w:basedOn w:val="1"/>
    <w:next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First Indent"/>
    <w:basedOn w:val="6"/>
    <w:next w:val="10"/>
    <w:unhideWhenUsed/>
    <w:qFormat/>
    <w:uiPriority w:val="99"/>
    <w:pPr>
      <w:ind w:firstLine="420" w:firstLineChars="100"/>
    </w:pPr>
    <w:rPr>
      <w:szCs w:val="24"/>
    </w:rPr>
  </w:style>
  <w:style w:type="paragraph" w:styleId="10">
    <w:name w:val="Body Text First Indent 2"/>
    <w:basedOn w:val="7"/>
    <w:next w:val="1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character" w:customStyle="1" w:styleId="13">
    <w:name w:val="标题 2 字符"/>
    <w:link w:val="3"/>
    <w:qFormat/>
    <w:uiPriority w:val="0"/>
    <w:rPr>
      <w:rFonts w:ascii="仿宋" w:hAnsi="仿宋" w:eastAsia="仿宋" w:cs="仿宋"/>
      <w:b/>
      <w:sz w:val="30"/>
      <w:szCs w:val="30"/>
      <w:highlight w:val="none"/>
      <w:lang w:val="zh-CN"/>
    </w:rPr>
  </w:style>
  <w:style w:type="paragraph" w:customStyle="1" w:styleId="14">
    <w:name w:val="Normal Indent1"/>
    <w:basedOn w:val="1"/>
    <w:qFormat/>
    <w:uiPriority w:val="99"/>
    <w:pPr>
      <w:ind w:firstLine="880" w:firstLineChars="200"/>
    </w:p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1213</Words>
  <Characters>1221</Characters>
  <Lines>0</Lines>
  <Paragraphs>0</Paragraphs>
  <TotalTime>0</TotalTime>
  <ScaleCrop>false</ScaleCrop>
  <LinksUpToDate>false</LinksUpToDate>
  <CharactersWithSpaces>1778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2026-07-15T02:43:00Z</dcterms:created>
  <dc:creator>ASUS</dc:creator>
  <cp:lastModifiedBy>陕西笃信招标有限公司</cp:lastModifiedBy>
  <dcterms:modified xsi:type="dcterms:W3CDTF">2026-07-15T02:46:12Z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eyJoZGlkIjoiOTFjZTEyNjYyY2MwMjViNzU3Njg3ZGE3YjEwYjcxNTEiLCJ1c2VySWQiOiI5MTQ3Njg1NjkifQ==</vt:lpwstr>
  </property>
  <property fmtid="{D5CDD505-2E9C-101B-9397-08002B2CF9AE}" pid="4" name="ICV">
    <vt:lpwstr>33AFCCDD772A4A52A3DCD8500F1B4B60_13</vt:lpwstr>
  </property>
</Properties>
</file>