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s="宋体"/>
          <w:b/>
          <w:bCs/>
          <w:sz w:val="30"/>
          <w:szCs w:val="30"/>
        </w:rPr>
      </w:pPr>
      <w:r>
        <w:rPr>
          <w:rFonts w:hint="eastAsia" w:ascii="宋体" w:hAnsi="宋体" w:cs="宋体"/>
          <w:sz w:val="24"/>
          <w:szCs w:val="24"/>
        </w:rPr>
        <w:t>（</w:t>
      </w:r>
      <w:r>
        <w:rPr>
          <w:rFonts w:hint="eastAsia" w:ascii="宋体" w:hAnsi="宋体" w:cs="宋体"/>
          <w:b/>
          <w:bCs/>
          <w:sz w:val="30"/>
          <w:szCs w:val="30"/>
        </w:rPr>
        <w:t>政府采购合同</w:t>
      </w:r>
      <w:r>
        <w:rPr>
          <w:rFonts w:hint="eastAsia" w:ascii="宋体" w:hAnsi="宋体" w:cs="宋体"/>
          <w:sz w:val="24"/>
          <w:szCs w:val="24"/>
        </w:rPr>
        <w:t>）</w:t>
      </w:r>
      <w:r>
        <w:rPr>
          <w:rFonts w:hint="eastAsia" w:ascii="宋体" w:hAnsi="宋体" w:cs="宋体"/>
          <w:b/>
          <w:bCs/>
          <w:sz w:val="30"/>
          <w:szCs w:val="30"/>
        </w:rPr>
        <w:t xml:space="preserve">                      合同编号：</w:t>
      </w:r>
    </w:p>
    <w:p>
      <w:pPr>
        <w:pStyle w:val="3"/>
        <w:rPr>
          <w:rFonts w:hint="eastAsia" w:ascii="宋体" w:hAnsi="宋体" w:cs="宋体"/>
          <w:b/>
          <w:bCs/>
          <w:color w:val="auto"/>
          <w:sz w:val="30"/>
          <w:szCs w:val="30"/>
        </w:rPr>
      </w:pPr>
    </w:p>
    <w:p>
      <w:pPr>
        <w:rPr>
          <w:rFonts w:hint="eastAsia" w:ascii="宋体" w:hAnsi="宋体" w:cs="宋体"/>
        </w:rPr>
      </w:pPr>
    </w:p>
    <w:p>
      <w:pPr>
        <w:pStyle w:val="3"/>
        <w:rPr>
          <w:rFonts w:hint="eastAsia" w:ascii="宋体" w:hAnsi="宋体" w:cs="宋体"/>
          <w:color w:val="auto"/>
        </w:rPr>
      </w:pPr>
    </w:p>
    <w:p>
      <w:pPr>
        <w:jc w:val="center"/>
        <w:rPr>
          <w:rFonts w:hint="eastAsia" w:hAnsi="宋体" w:cs="宋体"/>
          <w:b/>
          <w:bCs/>
          <w:sz w:val="52"/>
          <w:szCs w:val="52"/>
        </w:rPr>
      </w:pPr>
      <w:r>
        <w:rPr>
          <w:rFonts w:hint="eastAsia" w:hAnsi="宋体" w:cs="宋体"/>
          <w:b/>
          <w:bCs/>
          <w:sz w:val="52"/>
          <w:szCs w:val="52"/>
          <w:lang w:eastAsia="zh-CN"/>
        </w:rPr>
        <w:t>执行集约化服务平台外包</w:t>
      </w:r>
      <w:r>
        <w:rPr>
          <w:rFonts w:hint="eastAsia" w:hAnsi="宋体" w:cs="宋体"/>
          <w:b/>
          <w:bCs/>
          <w:sz w:val="52"/>
          <w:szCs w:val="52"/>
        </w:rPr>
        <w:t>项目</w:t>
      </w:r>
    </w:p>
    <w:p>
      <w:pPr>
        <w:jc w:val="center"/>
        <w:rPr>
          <w:rFonts w:hint="eastAsia" w:ascii="宋体" w:hAnsi="宋体" w:cs="宋体"/>
          <w:b/>
          <w:bCs/>
          <w:sz w:val="44"/>
          <w:szCs w:val="44"/>
        </w:rPr>
      </w:pPr>
      <w:r>
        <w:rPr>
          <w:rFonts w:hint="eastAsia" w:hAnsi="宋体" w:cs="宋体"/>
          <w:b/>
          <w:bCs/>
          <w:sz w:val="52"/>
          <w:szCs w:val="52"/>
        </w:rPr>
        <w:t>采购合同</w:t>
      </w:r>
    </w:p>
    <w:p>
      <w:pPr>
        <w:rPr>
          <w:rFonts w:hint="eastAsia" w:ascii="宋体" w:hAnsi="宋体" w:cs="宋体"/>
        </w:rPr>
      </w:pPr>
    </w:p>
    <w:p>
      <w:pPr>
        <w:rPr>
          <w:rFonts w:hint="eastAsia" w:ascii="宋体" w:hAnsi="宋体" w:cs="宋体"/>
        </w:rPr>
      </w:pPr>
    </w:p>
    <w:p>
      <w:pPr>
        <w:pStyle w:val="3"/>
        <w:rPr>
          <w:rFonts w:hint="eastAsia" w:ascii="宋体" w:hAnsi="宋体" w:cs="宋体"/>
          <w:color w:val="auto"/>
        </w:rPr>
      </w:pPr>
    </w:p>
    <w:p>
      <w:pPr>
        <w:pStyle w:val="3"/>
        <w:rPr>
          <w:rFonts w:hint="eastAsia" w:ascii="宋体" w:hAnsi="宋体" w:cs="宋体"/>
          <w:color w:val="auto"/>
        </w:rPr>
      </w:pPr>
    </w:p>
    <w:p>
      <w:pPr>
        <w:rPr>
          <w:rFonts w:hint="eastAsia" w:ascii="宋体" w:hAnsi="宋体" w:cs="宋体"/>
        </w:rPr>
      </w:pPr>
    </w:p>
    <w:p>
      <w:pPr>
        <w:rPr>
          <w:rFonts w:hint="eastAsia" w:ascii="宋体" w:hAnsi="宋体" w:cs="宋体"/>
        </w:rPr>
      </w:pPr>
    </w:p>
    <w:p>
      <w:pPr>
        <w:jc w:val="center"/>
        <w:rPr>
          <w:rFonts w:hint="eastAsia" w:ascii="宋体" w:hAnsi="宋体" w:cs="宋体"/>
          <w:b/>
          <w:sz w:val="36"/>
          <w:szCs w:val="36"/>
        </w:rPr>
      </w:pPr>
    </w:p>
    <w:p>
      <w:pPr>
        <w:jc w:val="center"/>
        <w:rPr>
          <w:rFonts w:hint="eastAsia" w:ascii="宋体" w:hAnsi="宋体" w:cs="宋体"/>
          <w:b/>
          <w:sz w:val="36"/>
          <w:szCs w:val="36"/>
        </w:rPr>
      </w:pPr>
    </w:p>
    <w:p>
      <w:pPr>
        <w:rPr>
          <w:rFonts w:hint="eastAsia" w:ascii="宋体" w:hAnsi="宋体" w:cs="宋体"/>
          <w:b/>
          <w:sz w:val="36"/>
          <w:szCs w:val="36"/>
        </w:rPr>
      </w:pPr>
    </w:p>
    <w:p>
      <w:pPr>
        <w:spacing w:before="156" w:beforeLines="50" w:line="360" w:lineRule="auto"/>
        <w:rPr>
          <w:rFonts w:hint="eastAsia" w:ascii="宋体" w:hAnsi="宋体" w:cs="宋体"/>
          <w:bCs/>
          <w:sz w:val="48"/>
          <w:szCs w:val="48"/>
        </w:rPr>
      </w:pPr>
    </w:p>
    <w:p>
      <w:pPr>
        <w:spacing w:before="156" w:beforeLines="50" w:line="360" w:lineRule="auto"/>
        <w:ind w:firstLine="1584" w:firstLineChars="493"/>
        <w:jc w:val="left"/>
        <w:rPr>
          <w:rFonts w:hint="eastAsia" w:ascii="宋体" w:hAnsi="宋体" w:cs="宋体"/>
          <w:sz w:val="32"/>
          <w:szCs w:val="32"/>
          <w:u w:val="single"/>
        </w:rPr>
      </w:pPr>
      <w:r>
        <w:rPr>
          <w:rFonts w:hint="eastAsia" w:ascii="宋体" w:hAnsi="宋体" w:cs="宋体"/>
          <w:b/>
          <w:bCs/>
          <w:sz w:val="32"/>
          <w:szCs w:val="32"/>
        </w:rPr>
        <w:t>采购人：</w:t>
      </w:r>
      <w:r>
        <w:rPr>
          <w:rFonts w:hint="eastAsia" w:ascii="宋体" w:hAnsi="宋体" w:cs="宋体"/>
          <w:sz w:val="32"/>
          <w:szCs w:val="32"/>
          <w:u w:val="single"/>
        </w:rPr>
        <w:t xml:space="preserve">    西安市</w:t>
      </w:r>
      <w:r>
        <w:rPr>
          <w:rFonts w:hint="eastAsia" w:ascii="宋体" w:hAnsi="宋体" w:cs="宋体"/>
          <w:sz w:val="32"/>
          <w:szCs w:val="32"/>
          <w:u w:val="single"/>
          <w:lang w:eastAsia="zh-CN"/>
        </w:rPr>
        <w:t>灞桥</w:t>
      </w:r>
      <w:r>
        <w:rPr>
          <w:rFonts w:hint="eastAsia" w:ascii="宋体" w:hAnsi="宋体" w:cs="宋体"/>
          <w:sz w:val="32"/>
          <w:szCs w:val="32"/>
          <w:u w:val="single"/>
        </w:rPr>
        <w:t xml:space="preserve">区人民法院    </w:t>
      </w:r>
    </w:p>
    <w:p>
      <w:pPr>
        <w:spacing w:before="156" w:beforeLines="50" w:line="360" w:lineRule="auto"/>
        <w:ind w:firstLine="1584" w:firstLineChars="493"/>
        <w:jc w:val="left"/>
        <w:rPr>
          <w:rFonts w:hint="eastAsia" w:ascii="宋体" w:hAnsi="宋体" w:cs="宋体"/>
          <w:b/>
          <w:bCs/>
          <w:sz w:val="32"/>
          <w:szCs w:val="32"/>
        </w:rPr>
      </w:pPr>
      <w:r>
        <w:rPr>
          <w:rFonts w:hint="eastAsia" w:ascii="宋体" w:hAnsi="宋体" w:cs="宋体"/>
          <w:b/>
          <w:bCs/>
          <w:sz w:val="32"/>
          <w:szCs w:val="32"/>
        </w:rPr>
        <w:t>供应商：</w:t>
      </w:r>
      <w:r>
        <w:rPr>
          <w:rFonts w:hint="eastAsia" w:ascii="宋体" w:hAnsi="宋体" w:cs="宋体"/>
          <w:sz w:val="32"/>
          <w:szCs w:val="32"/>
          <w:u w:val="single"/>
        </w:rPr>
        <w:t xml:space="preserve">                            </w:t>
      </w:r>
      <w:r>
        <w:rPr>
          <w:rFonts w:hint="eastAsia" w:ascii="宋体" w:hAnsi="宋体" w:cs="宋体"/>
          <w:sz w:val="32"/>
          <w:szCs w:val="32"/>
        </w:rPr>
        <w:t xml:space="preserve">  </w:t>
      </w:r>
      <w:r>
        <w:rPr>
          <w:rFonts w:hint="eastAsia" w:ascii="宋体" w:hAnsi="宋体" w:cs="宋体"/>
          <w:b/>
          <w:bCs/>
          <w:sz w:val="32"/>
          <w:szCs w:val="32"/>
        </w:rPr>
        <w:t xml:space="preserve">        </w:t>
      </w:r>
    </w:p>
    <w:p>
      <w:pPr>
        <w:spacing w:before="156" w:beforeLines="50" w:line="360" w:lineRule="auto"/>
        <w:jc w:val="center"/>
        <w:rPr>
          <w:rFonts w:hint="eastAsia" w:ascii="宋体" w:hAnsi="宋体" w:cs="宋体"/>
          <w:b/>
          <w:bCs/>
          <w:sz w:val="32"/>
          <w:szCs w:val="32"/>
        </w:rPr>
      </w:pPr>
    </w:p>
    <w:p>
      <w:pPr>
        <w:spacing w:before="156" w:beforeLines="50" w:line="360" w:lineRule="auto"/>
        <w:jc w:val="center"/>
        <w:rPr>
          <w:rFonts w:hint="eastAsia" w:ascii="宋体" w:hAnsi="宋体" w:cs="宋体"/>
          <w:b/>
          <w:bCs/>
          <w:sz w:val="32"/>
          <w:szCs w:val="32"/>
        </w:rPr>
      </w:pPr>
      <w:r>
        <w:rPr>
          <w:rFonts w:hint="eastAsia" w:ascii="宋体" w:hAnsi="宋体" w:cs="宋体"/>
          <w:b/>
          <w:bCs/>
          <w:sz w:val="32"/>
          <w:szCs w:val="32"/>
        </w:rPr>
        <w:t>二〇二</w:t>
      </w:r>
      <w:r>
        <w:rPr>
          <w:rFonts w:hint="eastAsia" w:ascii="宋体" w:hAnsi="宋体" w:cs="宋体"/>
          <w:b/>
          <w:bCs/>
          <w:sz w:val="32"/>
          <w:szCs w:val="32"/>
          <w:lang w:eastAsia="zh-CN"/>
        </w:rPr>
        <w:t>六</w:t>
      </w:r>
      <w:r>
        <w:rPr>
          <w:rFonts w:hint="eastAsia" w:ascii="宋体" w:hAnsi="宋体" w:cs="宋体"/>
          <w:b/>
          <w:bCs/>
          <w:sz w:val="32"/>
          <w:szCs w:val="32"/>
        </w:rPr>
        <w:t>年</w:t>
      </w:r>
      <w:r>
        <w:rPr>
          <w:rFonts w:hint="eastAsia" w:ascii="宋体" w:hAnsi="宋体" w:cs="宋体"/>
          <w:sz w:val="32"/>
          <w:szCs w:val="32"/>
          <w:u w:val="single"/>
        </w:rPr>
        <w:t xml:space="preserve">  </w:t>
      </w:r>
      <w:r>
        <w:rPr>
          <w:rFonts w:hint="eastAsia" w:ascii="宋体" w:hAnsi="宋体" w:cs="宋体"/>
          <w:b/>
          <w:bCs/>
          <w:sz w:val="32"/>
          <w:szCs w:val="32"/>
        </w:rPr>
        <w:t>月</w:t>
      </w: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p>
    <w:p>
      <w:pPr>
        <w:widowControl/>
        <w:tabs>
          <w:tab w:val="left" w:pos="360"/>
          <w:tab w:val="left" w:pos="960"/>
        </w:tabs>
        <w:spacing w:line="440" w:lineRule="exact"/>
        <w:ind w:firstLine="600"/>
        <w:jc w:val="center"/>
        <w:rPr>
          <w:rFonts w:hint="eastAsia" w:ascii="仿宋" w:hAnsi="仿宋" w:eastAsia="仿宋" w:cs="仿宋"/>
          <w:b/>
          <w:sz w:val="44"/>
          <w:szCs w:val="44"/>
        </w:rPr>
      </w:pPr>
      <w:r>
        <w:rPr>
          <w:rFonts w:hint="eastAsia" w:ascii="仿宋" w:hAnsi="仿宋" w:eastAsia="仿宋" w:cs="仿宋"/>
          <w:b/>
          <w:sz w:val="44"/>
          <w:szCs w:val="44"/>
        </w:rPr>
        <w:t>合同书（格式文本）</w:t>
      </w:r>
    </w:p>
    <w:p>
      <w:pPr>
        <w:rPr>
          <w:rFonts w:hint="eastAsia" w:ascii="仿宋" w:hAnsi="仿宋" w:eastAsia="仿宋" w:cs="仿宋"/>
        </w:rPr>
      </w:pPr>
    </w:p>
    <w:p>
      <w:pPr>
        <w:tabs>
          <w:tab w:val="left" w:pos="840"/>
          <w:tab w:val="left" w:pos="1155"/>
        </w:tabs>
        <w:spacing w:line="360" w:lineRule="auto"/>
        <w:ind w:firstLine="480"/>
        <w:rPr>
          <w:rFonts w:hint="eastAsia" w:ascii="仿宋" w:hAnsi="仿宋" w:eastAsia="仿宋" w:cs="仿宋"/>
          <w:b/>
          <w:bCs/>
          <w:sz w:val="24"/>
          <w:u w:val="single"/>
          <w:lang w:bidi="zh-CN"/>
        </w:rPr>
      </w:pPr>
      <w:r>
        <w:rPr>
          <w:rFonts w:hint="eastAsia" w:ascii="仿宋" w:hAnsi="仿宋" w:eastAsia="仿宋" w:cs="仿宋"/>
          <w:bCs/>
          <w:sz w:val="24"/>
          <w:lang w:bidi="zh-CN"/>
        </w:rPr>
        <w:t>甲方（采购人）：</w:t>
      </w:r>
      <w:r>
        <w:rPr>
          <w:rFonts w:hint="eastAsia" w:ascii="仿宋" w:hAnsi="仿宋" w:eastAsia="仿宋" w:cs="仿宋"/>
          <w:bCs/>
          <w:sz w:val="24"/>
          <w:u w:val="single"/>
          <w:lang w:bidi="zh-CN"/>
        </w:rPr>
        <w:t xml:space="preserve">                                 </w:t>
      </w:r>
    </w:p>
    <w:p>
      <w:pPr>
        <w:tabs>
          <w:tab w:val="left" w:pos="840"/>
          <w:tab w:val="left" w:pos="1155"/>
        </w:tabs>
        <w:spacing w:line="360" w:lineRule="auto"/>
        <w:ind w:firstLine="480"/>
        <w:rPr>
          <w:rFonts w:hint="eastAsia" w:ascii="仿宋" w:hAnsi="仿宋" w:eastAsia="仿宋" w:cs="仿宋"/>
          <w:bCs/>
          <w:sz w:val="24"/>
          <w:u w:val="single"/>
          <w:lang w:bidi="zh-CN"/>
        </w:rPr>
      </w:pPr>
      <w:r>
        <w:rPr>
          <w:rFonts w:hint="eastAsia" w:ascii="仿宋" w:hAnsi="仿宋" w:eastAsia="仿宋" w:cs="仿宋"/>
          <w:bCs/>
          <w:sz w:val="24"/>
          <w:lang w:bidi="zh-CN"/>
        </w:rPr>
        <w:t xml:space="preserve">乙方（成交方）: </w:t>
      </w:r>
      <w:r>
        <w:rPr>
          <w:rFonts w:hint="eastAsia" w:ascii="仿宋" w:hAnsi="仿宋" w:eastAsia="仿宋" w:cs="仿宋"/>
          <w:bCs/>
          <w:sz w:val="24"/>
          <w:u w:val="single"/>
          <w:lang w:bidi="zh-CN"/>
        </w:rPr>
        <w:t xml:space="preserve">                                 </w:t>
      </w:r>
    </w:p>
    <w:p>
      <w:pPr>
        <w:tabs>
          <w:tab w:val="left" w:pos="840"/>
          <w:tab w:val="left" w:pos="1155"/>
        </w:tabs>
        <w:spacing w:line="360" w:lineRule="auto"/>
        <w:ind w:firstLine="480"/>
        <w:rPr>
          <w:rFonts w:hint="eastAsia" w:ascii="仿宋" w:hAnsi="仿宋" w:eastAsia="仿宋" w:cs="仿宋"/>
          <w:bCs/>
          <w:sz w:val="24"/>
        </w:rPr>
      </w:pPr>
      <w:r>
        <w:rPr>
          <w:rFonts w:hint="eastAsia" w:ascii="仿宋" w:hAnsi="仿宋" w:eastAsia="仿宋" w:cs="仿宋"/>
          <w:bCs/>
          <w:sz w:val="24"/>
          <w:lang w:bidi="zh-CN"/>
        </w:rPr>
        <w:t>甲乙双方根据《中华人民共和国民法典》及其他有关法律规定，遵循自愿、公平、诚实信用的原则，经平等协商，订立本合同，以兹双方共同遵守：</w:t>
      </w:r>
    </w:p>
    <w:p>
      <w:pPr>
        <w:spacing w:line="360" w:lineRule="auto"/>
        <w:ind w:firstLine="482"/>
        <w:rPr>
          <w:rFonts w:hint="eastAsia" w:ascii="仿宋" w:hAnsi="仿宋" w:eastAsia="仿宋" w:cs="仿宋"/>
          <w:b/>
          <w:sz w:val="24"/>
        </w:rPr>
      </w:pPr>
      <w:r>
        <w:rPr>
          <w:rFonts w:hint="eastAsia" w:ascii="仿宋" w:hAnsi="仿宋" w:eastAsia="仿宋" w:cs="仿宋"/>
          <w:b/>
          <w:sz w:val="24"/>
        </w:rPr>
        <w:t>一、合同内容：</w:t>
      </w:r>
    </w:p>
    <w:p>
      <w:pPr>
        <w:spacing w:line="360" w:lineRule="auto"/>
        <w:ind w:firstLine="480"/>
        <w:rPr>
          <w:rFonts w:hint="eastAsia" w:ascii="仿宋" w:hAnsi="仿宋" w:eastAsia="仿宋" w:cs="仿宋"/>
          <w:sz w:val="24"/>
        </w:rPr>
      </w:pPr>
      <w:r>
        <w:rPr>
          <w:rFonts w:hint="eastAsia" w:ascii="仿宋" w:hAnsi="仿宋" w:eastAsia="仿宋" w:cs="仿宋"/>
          <w:sz w:val="24"/>
        </w:rPr>
        <w:t>1、乙方负责完成甲方的服务工作。</w:t>
      </w:r>
    </w:p>
    <w:p>
      <w:pPr>
        <w:spacing w:line="360" w:lineRule="auto"/>
        <w:ind w:firstLine="480"/>
        <w:rPr>
          <w:rFonts w:hint="eastAsia" w:ascii="仿宋" w:hAnsi="仿宋" w:eastAsia="仿宋" w:cs="仿宋"/>
          <w:sz w:val="24"/>
        </w:rPr>
      </w:pPr>
      <w:r>
        <w:rPr>
          <w:rFonts w:hint="eastAsia" w:ascii="仿宋" w:hAnsi="仿宋" w:eastAsia="仿宋" w:cs="仿宋"/>
          <w:sz w:val="24"/>
        </w:rPr>
        <w:t>2、下列文件为本合同不可分割部分：</w:t>
      </w:r>
    </w:p>
    <w:p>
      <w:pPr>
        <w:pStyle w:val="6"/>
        <w:numPr>
          <w:ilvl w:val="0"/>
          <w:numId w:val="2"/>
        </w:numPr>
        <w:tabs>
          <w:tab w:val="clear" w:pos="1240"/>
        </w:tabs>
        <w:spacing w:line="360" w:lineRule="auto"/>
        <w:ind w:left="0" w:firstLine="480"/>
        <w:rPr>
          <w:rFonts w:hint="eastAsia" w:ascii="仿宋" w:hAnsi="仿宋" w:eastAsia="仿宋" w:cs="仿宋"/>
          <w:sz w:val="24"/>
          <w:szCs w:val="24"/>
        </w:rPr>
      </w:pPr>
      <w:r>
        <w:rPr>
          <w:rFonts w:hint="eastAsia" w:ascii="仿宋" w:hAnsi="仿宋" w:eastAsia="仿宋" w:cs="仿宋"/>
          <w:sz w:val="24"/>
          <w:szCs w:val="24"/>
        </w:rPr>
        <w:t>成交通知书；</w:t>
      </w:r>
    </w:p>
    <w:p>
      <w:pPr>
        <w:pStyle w:val="6"/>
        <w:numPr>
          <w:ilvl w:val="0"/>
          <w:numId w:val="2"/>
        </w:numPr>
        <w:tabs>
          <w:tab w:val="clear" w:pos="1240"/>
        </w:tabs>
        <w:spacing w:line="360" w:lineRule="auto"/>
        <w:ind w:left="0" w:firstLine="480"/>
        <w:rPr>
          <w:rFonts w:hint="eastAsia" w:ascii="仿宋" w:hAnsi="仿宋" w:eastAsia="仿宋" w:cs="仿宋"/>
          <w:sz w:val="24"/>
          <w:szCs w:val="24"/>
        </w:rPr>
      </w:pPr>
      <w:r>
        <w:rPr>
          <w:rFonts w:hint="eastAsia" w:ascii="仿宋" w:hAnsi="仿宋" w:eastAsia="仿宋" w:cs="仿宋"/>
          <w:sz w:val="24"/>
          <w:szCs w:val="24"/>
        </w:rPr>
        <w:t>磋商响应文件；</w:t>
      </w:r>
    </w:p>
    <w:p>
      <w:pPr>
        <w:pStyle w:val="6"/>
        <w:numPr>
          <w:ilvl w:val="0"/>
          <w:numId w:val="2"/>
        </w:numPr>
        <w:tabs>
          <w:tab w:val="clear" w:pos="1240"/>
        </w:tabs>
        <w:spacing w:line="360" w:lineRule="auto"/>
        <w:ind w:left="0" w:firstLine="480"/>
        <w:rPr>
          <w:rFonts w:hint="eastAsia" w:ascii="仿宋" w:hAnsi="仿宋" w:eastAsia="仿宋" w:cs="仿宋"/>
          <w:sz w:val="24"/>
          <w:szCs w:val="24"/>
        </w:rPr>
      </w:pPr>
      <w:r>
        <w:rPr>
          <w:rFonts w:hint="eastAsia" w:ascii="仿宋" w:hAnsi="仿宋" w:eastAsia="仿宋" w:cs="仿宋"/>
          <w:sz w:val="24"/>
          <w:szCs w:val="24"/>
        </w:rPr>
        <w:t>乙方在磋商过程中所作的其它承诺、声明、书面澄清等；</w:t>
      </w:r>
    </w:p>
    <w:p>
      <w:pPr>
        <w:pStyle w:val="6"/>
        <w:numPr>
          <w:ilvl w:val="0"/>
          <w:numId w:val="2"/>
        </w:numPr>
        <w:tabs>
          <w:tab w:val="clear" w:pos="1240"/>
        </w:tabs>
        <w:spacing w:line="360" w:lineRule="auto"/>
        <w:ind w:left="0" w:firstLine="480"/>
        <w:rPr>
          <w:rFonts w:hint="eastAsia" w:ascii="仿宋" w:hAnsi="仿宋" w:eastAsia="仿宋" w:cs="仿宋"/>
          <w:sz w:val="24"/>
          <w:szCs w:val="24"/>
        </w:rPr>
      </w:pPr>
      <w:r>
        <w:rPr>
          <w:rFonts w:hint="eastAsia" w:ascii="仿宋" w:hAnsi="仿宋" w:eastAsia="仿宋" w:cs="仿宋"/>
          <w:sz w:val="24"/>
          <w:szCs w:val="24"/>
        </w:rPr>
        <w:t>采购文件及其附件。</w:t>
      </w:r>
    </w:p>
    <w:p>
      <w:pPr>
        <w:spacing w:line="440" w:lineRule="exact"/>
        <w:ind w:firstLine="480"/>
        <w:rPr>
          <w:rFonts w:hint="eastAsia" w:ascii="仿宋" w:hAnsi="仿宋" w:eastAsia="仿宋" w:cs="仿宋"/>
          <w:sz w:val="24"/>
        </w:rPr>
      </w:pPr>
      <w:r>
        <w:rPr>
          <w:rFonts w:hint="eastAsia" w:ascii="仿宋" w:hAnsi="仿宋" w:eastAsia="仿宋" w:cs="仿宋"/>
          <w:sz w:val="24"/>
        </w:rPr>
        <w:t>3、服务内容：详见采购文件。</w:t>
      </w:r>
    </w:p>
    <w:p>
      <w:pPr>
        <w:ind w:firstLine="480" w:firstLineChars="200"/>
        <w:rPr>
          <w:rFonts w:hint="eastAsia" w:ascii="仿宋" w:hAnsi="仿宋" w:eastAsia="仿宋"/>
          <w:color w:val="auto"/>
          <w:sz w:val="28"/>
          <w:szCs w:val="28"/>
          <w:highlight w:val="none"/>
          <w:lang w:val="en-US" w:eastAsia="zh-CN"/>
        </w:rPr>
      </w:pPr>
      <w:r>
        <w:rPr>
          <w:rFonts w:hint="eastAsia" w:ascii="仿宋" w:hAnsi="仿宋" w:eastAsia="仿宋" w:cs="仿宋"/>
          <w:sz w:val="24"/>
          <w:szCs w:val="24"/>
        </w:rPr>
        <w:t>4、服务期限：</w:t>
      </w:r>
      <w:r>
        <w:rPr>
          <w:rFonts w:hint="eastAsia" w:ascii="仿宋" w:hAnsi="仿宋" w:eastAsia="仿宋"/>
          <w:color w:val="auto"/>
          <w:sz w:val="24"/>
          <w:szCs w:val="24"/>
          <w:highlight w:val="none"/>
          <w:lang w:val="en-US" w:eastAsia="zh-CN"/>
        </w:rPr>
        <w:t>自合同签订之日起一年。</w:t>
      </w:r>
    </w:p>
    <w:p>
      <w:pPr>
        <w:pStyle w:val="6"/>
        <w:spacing w:line="360" w:lineRule="auto"/>
        <w:ind w:firstLine="480"/>
        <w:rPr>
          <w:rFonts w:hint="eastAsia" w:ascii="仿宋" w:hAnsi="仿宋" w:eastAsia="仿宋" w:cs="仿宋"/>
          <w:sz w:val="24"/>
          <w:szCs w:val="24"/>
        </w:rPr>
      </w:pPr>
    </w:p>
    <w:p>
      <w:pPr>
        <w:spacing w:line="360" w:lineRule="auto"/>
        <w:ind w:firstLine="482"/>
        <w:rPr>
          <w:rFonts w:hint="eastAsia" w:ascii="仿宋" w:hAnsi="仿宋" w:eastAsia="仿宋" w:cs="仿宋"/>
          <w:b/>
          <w:sz w:val="24"/>
        </w:rPr>
      </w:pPr>
      <w:r>
        <w:rPr>
          <w:rFonts w:hint="eastAsia" w:ascii="仿宋" w:hAnsi="仿宋" w:eastAsia="仿宋" w:cs="仿宋"/>
          <w:b/>
          <w:sz w:val="24"/>
          <w:lang w:val="zh-CN"/>
        </w:rPr>
        <w:t>二、</w:t>
      </w:r>
      <w:r>
        <w:rPr>
          <w:rFonts w:hint="eastAsia" w:ascii="仿宋" w:hAnsi="仿宋" w:eastAsia="仿宋" w:cs="仿宋"/>
          <w:b/>
          <w:sz w:val="24"/>
        </w:rPr>
        <w:t>合同</w:t>
      </w:r>
      <w:r>
        <w:rPr>
          <w:rFonts w:hint="eastAsia" w:ascii="仿宋" w:hAnsi="仿宋" w:eastAsia="仿宋" w:cs="仿宋"/>
          <w:b/>
          <w:sz w:val="24"/>
          <w:lang w:val="zh-CN"/>
        </w:rPr>
        <w:t>价格与支付</w:t>
      </w:r>
      <w:r>
        <w:rPr>
          <w:rFonts w:hint="eastAsia" w:ascii="仿宋" w:hAnsi="仿宋" w:eastAsia="仿宋" w:cs="仿宋"/>
          <w:b/>
          <w:sz w:val="24"/>
        </w:rPr>
        <w:t>：</w:t>
      </w:r>
    </w:p>
    <w:p>
      <w:pPr>
        <w:spacing w:line="360" w:lineRule="auto"/>
        <w:ind w:firstLine="480"/>
        <w:rPr>
          <w:rFonts w:hint="eastAsia" w:ascii="仿宋" w:hAnsi="仿宋" w:eastAsia="仿宋" w:cs="仿宋"/>
          <w:sz w:val="24"/>
          <w:lang w:val="en-US" w:eastAsia="zh-CN"/>
        </w:rPr>
      </w:pPr>
      <w:r>
        <w:rPr>
          <w:rFonts w:hint="eastAsia" w:ascii="仿宋" w:hAnsi="仿宋" w:eastAsia="仿宋" w:cs="仿宋"/>
          <w:sz w:val="24"/>
        </w:rPr>
        <w:t>1、</w:t>
      </w:r>
      <w:r>
        <w:rPr>
          <w:rFonts w:hint="eastAsia" w:ascii="仿宋" w:hAnsi="仿宋" w:eastAsia="仿宋" w:cs="仿宋"/>
          <w:sz w:val="24"/>
          <w:lang w:val="en-US" w:eastAsia="zh-CN"/>
        </w:rPr>
        <w:t>本合同总价（含税）为：￥</w:t>
      </w:r>
      <w:r>
        <w:rPr>
          <w:rFonts w:hint="eastAsia" w:ascii="宋体" w:hAnsi="宋体" w:cs="宋体"/>
          <w:sz w:val="32"/>
          <w:szCs w:val="32"/>
          <w:u w:val="single"/>
        </w:rPr>
        <w:t xml:space="preserve">     </w:t>
      </w:r>
      <w:r>
        <w:rPr>
          <w:rFonts w:hint="eastAsia" w:ascii="仿宋" w:hAnsi="仿宋" w:eastAsia="仿宋" w:cs="仿宋"/>
          <w:sz w:val="24"/>
          <w:lang w:val="en-US" w:eastAsia="zh-CN"/>
        </w:rPr>
        <w:t>元（大写：</w:t>
      </w:r>
      <w:r>
        <w:rPr>
          <w:rFonts w:hint="eastAsia" w:ascii="宋体" w:hAnsi="宋体" w:cs="宋体"/>
          <w:sz w:val="32"/>
          <w:szCs w:val="32"/>
          <w:u w:val="single"/>
        </w:rPr>
        <w:t xml:space="preserve">          </w:t>
      </w:r>
      <w:r>
        <w:rPr>
          <w:rFonts w:hint="eastAsia" w:ascii="仿宋" w:hAnsi="仿宋" w:eastAsia="仿宋" w:cs="仿宋"/>
          <w:sz w:val="24"/>
          <w:lang w:val="en-US" w:eastAsia="zh-CN"/>
        </w:rPr>
        <w:t>元人民币）。</w:t>
      </w:r>
    </w:p>
    <w:p>
      <w:pPr>
        <w:pStyle w:val="7"/>
        <w:ind w:left="0" w:leftChars="0"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、合同总价包括完成服务要求所需的一切费用。</w:t>
      </w:r>
    </w:p>
    <w:p>
      <w:pPr>
        <w:pStyle w:val="7"/>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3、合同总价一次包死，不受市场价变化的影响。</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4</w:t>
      </w:r>
      <w:r>
        <w:rPr>
          <w:rFonts w:hint="eastAsia" w:ascii="仿宋" w:hAnsi="仿宋" w:eastAsia="仿宋" w:cs="仿宋"/>
          <w:sz w:val="24"/>
          <w:highlight w:val="none"/>
        </w:rPr>
        <w:t>、付款方式：</w:t>
      </w:r>
    </w:p>
    <w:p>
      <w:pP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付款条件一：自合同签订后15个工作日内，甲方启动付款手续，向乙方支付合同总价款的50%;</w:t>
      </w:r>
    </w:p>
    <w:p>
      <w:pP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付款条件二：合同执行四个月后并达到付款条件起15个工作日内，甲方启动第二笔付款手续，向乙方支付合同总价款剩余的50%。</w:t>
      </w:r>
    </w:p>
    <w:p>
      <w:pPr>
        <w:spacing w:line="360" w:lineRule="auto"/>
        <w:rPr>
          <w:rFonts w:hint="eastAsia" w:ascii="仿宋" w:hAnsi="仿宋" w:eastAsia="仿宋" w:cs="仿宋"/>
          <w:sz w:val="24"/>
        </w:rPr>
      </w:pPr>
      <w:r>
        <w:rPr>
          <w:rFonts w:hint="eastAsia" w:ascii="仿宋" w:hAnsi="仿宋" w:eastAsia="仿宋" w:cs="仿宋"/>
          <w:sz w:val="24"/>
        </w:rPr>
        <w:t>合同款结算时，需提供以下资料：合格发票。</w:t>
      </w:r>
    </w:p>
    <w:p>
      <w:pPr>
        <w:spacing w:line="360" w:lineRule="auto"/>
        <w:ind w:firstLine="47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、根据现行税法对甲方征收的与本合同有关的一切税费均由甲方承担；根据现行税法对乙方征收的与本合同有关的一切税费均由乙方承担。</w:t>
      </w:r>
    </w:p>
    <w:p>
      <w:pPr>
        <w:spacing w:line="360" w:lineRule="auto"/>
        <w:ind w:firstLine="47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、支付方式：电汇或</w:t>
      </w:r>
      <w:r>
        <w:rPr>
          <w:rFonts w:hint="eastAsia" w:ascii="仿宋" w:hAnsi="仿宋" w:eastAsia="仿宋" w:cs="仿宋"/>
          <w:sz w:val="24"/>
          <w:lang w:eastAsia="zh-CN"/>
        </w:rPr>
        <w:t>转账</w:t>
      </w:r>
      <w:r>
        <w:rPr>
          <w:rFonts w:hint="eastAsia" w:ascii="仿宋" w:hAnsi="仿宋" w:eastAsia="仿宋" w:cs="仿宋"/>
          <w:sz w:val="24"/>
        </w:rPr>
        <w:t>。</w:t>
      </w:r>
    </w:p>
    <w:p>
      <w:pPr>
        <w:spacing w:line="360" w:lineRule="auto"/>
        <w:ind w:firstLine="482"/>
        <w:rPr>
          <w:rFonts w:hint="eastAsia" w:ascii="仿宋" w:hAnsi="仿宋" w:eastAsia="仿宋" w:cs="仿宋"/>
          <w:b/>
          <w:sz w:val="24"/>
        </w:rPr>
      </w:pPr>
      <w:r>
        <w:rPr>
          <w:rFonts w:hint="eastAsia" w:ascii="仿宋" w:hAnsi="仿宋" w:eastAsia="仿宋" w:cs="仿宋"/>
          <w:b/>
          <w:sz w:val="24"/>
        </w:rPr>
        <w:t>三、甲、乙双方的权利与责任</w:t>
      </w:r>
    </w:p>
    <w:p>
      <w:pPr>
        <w:spacing w:line="360" w:lineRule="auto"/>
        <w:ind w:firstLine="480"/>
        <w:rPr>
          <w:rFonts w:hint="eastAsia" w:ascii="仿宋" w:hAnsi="仿宋" w:eastAsia="仿宋" w:cs="仿宋"/>
          <w:sz w:val="24"/>
        </w:rPr>
      </w:pPr>
      <w:r>
        <w:rPr>
          <w:rFonts w:hint="eastAsia" w:ascii="仿宋" w:hAnsi="仿宋" w:eastAsia="仿宋" w:cs="仿宋"/>
          <w:sz w:val="24"/>
        </w:rPr>
        <w:t>（一）甲方权利与责任：</w:t>
      </w:r>
    </w:p>
    <w:p>
      <w:pPr>
        <w:spacing w:line="360" w:lineRule="auto"/>
        <w:ind w:firstLine="480"/>
        <w:rPr>
          <w:rFonts w:hint="eastAsia" w:ascii="仿宋" w:hAnsi="仿宋" w:eastAsia="仿宋" w:cs="仿宋"/>
          <w:sz w:val="24"/>
        </w:rPr>
      </w:pPr>
      <w:r>
        <w:rPr>
          <w:rFonts w:hint="eastAsia" w:ascii="仿宋" w:hAnsi="仿宋" w:eastAsia="仿宋" w:cs="仿宋"/>
          <w:sz w:val="24"/>
        </w:rPr>
        <w:t>1、为乙方提供相关设备的技术资料，并指定专人作为甲方联系人予以协调工作。加强与乙方勾通，交流情况，互通信息。</w:t>
      </w:r>
    </w:p>
    <w:p>
      <w:pPr>
        <w:spacing w:line="360" w:lineRule="auto"/>
        <w:ind w:firstLine="480"/>
        <w:rPr>
          <w:rFonts w:hint="eastAsia" w:ascii="仿宋" w:hAnsi="仿宋" w:eastAsia="仿宋" w:cs="仿宋"/>
          <w:sz w:val="24"/>
        </w:rPr>
      </w:pPr>
      <w:r>
        <w:rPr>
          <w:rFonts w:hint="eastAsia" w:ascii="仿宋" w:hAnsi="仿宋" w:eastAsia="仿宋" w:cs="仿宋"/>
          <w:sz w:val="24"/>
        </w:rPr>
        <w:t>2、甲方应教育所属人员尊重乙方工作人员的劳动成果，积极配合乙方工作人员履行好合同所规定的职责和义务。对甲方人员因使用设备、器材、器械不当而造成的损失与乙方无关。</w:t>
      </w:r>
    </w:p>
    <w:p>
      <w:pPr>
        <w:spacing w:line="360" w:lineRule="auto"/>
        <w:ind w:firstLine="480"/>
        <w:rPr>
          <w:rFonts w:hint="eastAsia" w:ascii="仿宋" w:hAnsi="仿宋" w:eastAsia="仿宋" w:cs="仿宋"/>
          <w:sz w:val="24"/>
        </w:rPr>
      </w:pPr>
      <w:r>
        <w:rPr>
          <w:rFonts w:hint="eastAsia" w:ascii="仿宋" w:hAnsi="仿宋" w:eastAsia="仿宋" w:cs="仿宋"/>
          <w:sz w:val="24"/>
        </w:rPr>
        <w:t>3、批准或认可乙方的服务工作计划和工程量，为乙方工作人员提供工作上的便利条件，协助乙方开展工作。</w:t>
      </w:r>
    </w:p>
    <w:p>
      <w:pPr>
        <w:spacing w:line="360" w:lineRule="auto"/>
        <w:ind w:firstLine="480"/>
        <w:rPr>
          <w:rFonts w:hint="eastAsia" w:ascii="仿宋" w:hAnsi="仿宋" w:eastAsia="仿宋" w:cs="仿宋"/>
          <w:sz w:val="24"/>
        </w:rPr>
      </w:pPr>
      <w:r>
        <w:rPr>
          <w:rFonts w:hint="eastAsia" w:ascii="仿宋" w:hAnsi="仿宋" w:eastAsia="仿宋" w:cs="仿宋"/>
          <w:sz w:val="24"/>
        </w:rPr>
        <w:t>4、甲方对工期、质量、人员、设备、仪器、检测过程和服务进行监督检查，对不符合技术要求的工作，有权要求责任方自费进行返工；</w:t>
      </w:r>
    </w:p>
    <w:p>
      <w:pPr>
        <w:spacing w:line="360" w:lineRule="auto"/>
        <w:ind w:firstLine="480"/>
        <w:rPr>
          <w:rFonts w:hint="eastAsia" w:ascii="仿宋" w:hAnsi="仿宋" w:eastAsia="仿宋" w:cs="仿宋"/>
          <w:sz w:val="24"/>
        </w:rPr>
      </w:pPr>
      <w:r>
        <w:rPr>
          <w:rFonts w:hint="eastAsia" w:ascii="仿宋" w:hAnsi="仿宋" w:eastAsia="仿宋" w:cs="仿宋"/>
          <w:sz w:val="24"/>
        </w:rPr>
        <w:t>5、根据本合同规定按时付款；</w:t>
      </w:r>
    </w:p>
    <w:p>
      <w:pPr>
        <w:spacing w:line="360" w:lineRule="auto"/>
        <w:ind w:firstLine="480"/>
        <w:rPr>
          <w:rFonts w:hint="eastAsia" w:ascii="仿宋" w:hAnsi="仿宋" w:eastAsia="仿宋" w:cs="仿宋"/>
          <w:sz w:val="24"/>
        </w:rPr>
      </w:pPr>
      <w:r>
        <w:rPr>
          <w:rFonts w:hint="eastAsia" w:ascii="仿宋" w:hAnsi="仿宋" w:eastAsia="仿宋" w:cs="仿宋"/>
          <w:sz w:val="24"/>
        </w:rPr>
        <w:t>6、在约定的时间内就乙方书面提交并要求作出决定的一切事宜作出书面决定；</w:t>
      </w:r>
    </w:p>
    <w:p>
      <w:pPr>
        <w:spacing w:line="360" w:lineRule="auto"/>
        <w:ind w:firstLine="480"/>
        <w:rPr>
          <w:rFonts w:hint="eastAsia" w:ascii="仿宋" w:hAnsi="仿宋" w:eastAsia="仿宋" w:cs="仿宋"/>
          <w:sz w:val="24"/>
        </w:rPr>
      </w:pPr>
      <w:r>
        <w:rPr>
          <w:rFonts w:hint="eastAsia" w:ascii="仿宋" w:hAnsi="仿宋" w:eastAsia="仿宋" w:cs="仿宋"/>
          <w:sz w:val="24"/>
        </w:rPr>
        <w:t>7、甲方有权否定任何在服务过程中，乙方人员作出损害甲方利益的决定和行为，并有权向乙方人员索赔或追究法律责任；</w:t>
      </w:r>
    </w:p>
    <w:p>
      <w:pPr>
        <w:spacing w:line="360" w:lineRule="auto"/>
        <w:ind w:firstLine="480"/>
        <w:rPr>
          <w:rFonts w:hint="eastAsia" w:ascii="仿宋" w:hAnsi="仿宋" w:eastAsia="仿宋" w:cs="仿宋"/>
          <w:sz w:val="24"/>
        </w:rPr>
      </w:pPr>
      <w:r>
        <w:rPr>
          <w:rFonts w:hint="eastAsia" w:ascii="仿宋" w:hAnsi="仿宋" w:eastAsia="仿宋" w:cs="仿宋"/>
          <w:sz w:val="24"/>
        </w:rPr>
        <w:t>8、如乙方不能有效地履行合同职责，或严重违反国家有关法规，甲方有权终止本协议，并追究由此造成的一切损失。</w:t>
      </w:r>
    </w:p>
    <w:p>
      <w:pPr>
        <w:spacing w:line="360" w:lineRule="auto"/>
        <w:ind w:firstLine="480"/>
        <w:rPr>
          <w:rFonts w:hint="eastAsia" w:ascii="仿宋" w:hAnsi="仿宋" w:eastAsia="仿宋" w:cs="仿宋"/>
          <w:sz w:val="24"/>
        </w:rPr>
      </w:pPr>
      <w:r>
        <w:rPr>
          <w:rFonts w:hint="eastAsia" w:ascii="仿宋" w:hAnsi="仿宋" w:eastAsia="仿宋" w:cs="仿宋"/>
          <w:sz w:val="24"/>
        </w:rPr>
        <w:t>（二）乙方权利与责任：</w:t>
      </w:r>
    </w:p>
    <w:p>
      <w:pPr>
        <w:spacing w:line="360" w:lineRule="auto"/>
        <w:ind w:firstLine="480"/>
        <w:rPr>
          <w:rFonts w:hint="eastAsia" w:ascii="仿宋" w:hAnsi="仿宋" w:eastAsia="仿宋" w:cs="仿宋"/>
          <w:sz w:val="24"/>
        </w:rPr>
      </w:pPr>
      <w:r>
        <w:rPr>
          <w:rFonts w:hint="eastAsia" w:ascii="仿宋" w:hAnsi="仿宋" w:eastAsia="仿宋" w:cs="仿宋"/>
          <w:sz w:val="24"/>
        </w:rPr>
        <w:t>1、乙方在从服务工作中应当做到文明工作、安全生产，采取必要的安全防范措施，合同期内若发生安全事故由乙方承担，与甲方无关。</w:t>
      </w:r>
    </w:p>
    <w:p>
      <w:pPr>
        <w:spacing w:line="360" w:lineRule="auto"/>
        <w:ind w:firstLine="480"/>
        <w:rPr>
          <w:rFonts w:hint="eastAsia" w:ascii="仿宋" w:hAnsi="仿宋" w:eastAsia="仿宋" w:cs="仿宋"/>
          <w:sz w:val="24"/>
        </w:rPr>
      </w:pPr>
      <w:r>
        <w:rPr>
          <w:rFonts w:hint="eastAsia" w:ascii="仿宋" w:hAnsi="仿宋" w:eastAsia="仿宋" w:cs="仿宋"/>
          <w:sz w:val="24"/>
        </w:rPr>
        <w:t>2、乙方应及时调整不适应工作需求的人员。如甲方认为该员工不能胜任本职工作的，必须调整。</w:t>
      </w:r>
    </w:p>
    <w:p>
      <w:pPr>
        <w:spacing w:line="360" w:lineRule="auto"/>
        <w:ind w:firstLine="480"/>
        <w:rPr>
          <w:rFonts w:hint="eastAsia" w:ascii="仿宋" w:hAnsi="仿宋" w:eastAsia="仿宋" w:cs="仿宋"/>
          <w:sz w:val="24"/>
        </w:rPr>
      </w:pPr>
      <w:r>
        <w:rPr>
          <w:rFonts w:hint="eastAsia" w:ascii="仿宋" w:hAnsi="仿宋" w:eastAsia="仿宋" w:cs="仿宋"/>
          <w:sz w:val="24"/>
        </w:rPr>
        <w:t>3、乙方应经常对员工进行岗位职责和安全教育，加强岗位责任考核。因管理不当、违规操作发生设备损坏等安全事故对甲方造成一定损失的，乙方需承担相应的赔偿责任。具体办法于合同签订后经甲乙双方协商后确定。</w:t>
      </w:r>
    </w:p>
    <w:p>
      <w:pPr>
        <w:spacing w:line="360" w:lineRule="auto"/>
        <w:ind w:firstLine="480"/>
        <w:rPr>
          <w:rFonts w:hint="eastAsia" w:ascii="仿宋" w:hAnsi="仿宋" w:eastAsia="仿宋" w:cs="仿宋"/>
          <w:sz w:val="24"/>
        </w:rPr>
      </w:pPr>
      <w:r>
        <w:rPr>
          <w:rFonts w:hint="eastAsia" w:ascii="仿宋" w:hAnsi="仿宋" w:eastAsia="仿宋" w:cs="仿宋"/>
          <w:sz w:val="24"/>
        </w:rPr>
        <w:t>4、乙方负责派驻点服务人员的人事管理。</w:t>
      </w:r>
    </w:p>
    <w:p>
      <w:pPr>
        <w:spacing w:line="360" w:lineRule="auto"/>
        <w:ind w:firstLine="480"/>
        <w:rPr>
          <w:rFonts w:hint="eastAsia" w:ascii="仿宋" w:hAnsi="仿宋" w:eastAsia="仿宋" w:cs="仿宋"/>
          <w:sz w:val="24"/>
        </w:rPr>
      </w:pPr>
      <w:r>
        <w:rPr>
          <w:rFonts w:hint="eastAsia" w:ascii="仿宋" w:hAnsi="仿宋" w:eastAsia="仿宋" w:cs="仿宋"/>
          <w:sz w:val="24"/>
        </w:rPr>
        <w:t>5、乙方要设立项目负责人，制定适合</w:t>
      </w:r>
      <w:r>
        <w:rPr>
          <w:rFonts w:hint="eastAsia" w:ascii="仿宋" w:hAnsi="仿宋" w:eastAsia="仿宋" w:cs="仿宋"/>
          <w:sz w:val="24"/>
          <w:lang w:val="en-US" w:eastAsia="zh-CN"/>
        </w:rPr>
        <w:t>采购人</w:t>
      </w:r>
      <w:r>
        <w:rPr>
          <w:rFonts w:hint="eastAsia" w:ascii="仿宋" w:hAnsi="仿宋" w:eastAsia="仿宋" w:cs="仿宋"/>
          <w:sz w:val="24"/>
        </w:rPr>
        <w:t>服务工作特点的详细工作服务流程与方案，制定对服务人员的考核办法。</w:t>
      </w:r>
    </w:p>
    <w:p>
      <w:pPr>
        <w:spacing w:line="360" w:lineRule="auto"/>
        <w:ind w:firstLine="480"/>
        <w:rPr>
          <w:rFonts w:hint="eastAsia" w:ascii="仿宋" w:hAnsi="仿宋" w:eastAsia="仿宋" w:cs="仿宋"/>
          <w:sz w:val="24"/>
        </w:rPr>
      </w:pPr>
      <w:r>
        <w:rPr>
          <w:rFonts w:hint="eastAsia" w:ascii="仿宋" w:hAnsi="仿宋" w:eastAsia="仿宋" w:cs="仿宋"/>
          <w:sz w:val="24"/>
        </w:rPr>
        <w:t>6、乙方要加强对服务人员的管理与培训，并保证服务人员的稳定性，未经甲方允许不得擅自更换服务人员。</w:t>
      </w:r>
    </w:p>
    <w:p>
      <w:pPr>
        <w:spacing w:line="360" w:lineRule="auto"/>
        <w:ind w:firstLine="480"/>
        <w:rPr>
          <w:rFonts w:hint="eastAsia" w:ascii="仿宋" w:hAnsi="仿宋" w:eastAsia="仿宋" w:cs="仿宋"/>
          <w:sz w:val="24"/>
        </w:rPr>
      </w:pPr>
      <w:r>
        <w:rPr>
          <w:rFonts w:hint="eastAsia" w:ascii="仿宋" w:hAnsi="仿宋" w:eastAsia="仿宋" w:cs="仿宋"/>
          <w:sz w:val="24"/>
        </w:rPr>
        <w:t>7、服务人员要遵守甲方的劳动考勤纪律及其它相关规章制度，接受甲方的工作安排与指导，做好本职工作。</w:t>
      </w:r>
    </w:p>
    <w:p>
      <w:pPr>
        <w:spacing w:line="360" w:lineRule="auto"/>
        <w:ind w:firstLine="480"/>
        <w:rPr>
          <w:rFonts w:hint="eastAsia" w:ascii="仿宋" w:hAnsi="仿宋" w:eastAsia="仿宋" w:cs="仿宋"/>
          <w:sz w:val="24"/>
        </w:rPr>
      </w:pPr>
      <w:r>
        <w:rPr>
          <w:rFonts w:hint="eastAsia" w:ascii="仿宋" w:hAnsi="仿宋" w:eastAsia="仿宋" w:cs="仿宋"/>
          <w:sz w:val="24"/>
        </w:rPr>
        <w:t>8、服务人员必须做好相关信息保密工作。不得对外透露在工作中接触到的参保人员及业务相关单位或个人隐私信息。</w:t>
      </w:r>
    </w:p>
    <w:p>
      <w:pPr>
        <w:spacing w:line="360" w:lineRule="auto"/>
        <w:ind w:firstLine="480"/>
        <w:rPr>
          <w:rFonts w:hint="eastAsia" w:ascii="仿宋" w:hAnsi="仿宋" w:eastAsia="仿宋" w:cs="仿宋"/>
          <w:sz w:val="24"/>
        </w:rPr>
      </w:pPr>
      <w:r>
        <w:rPr>
          <w:rFonts w:hint="eastAsia" w:ascii="仿宋" w:hAnsi="仿宋" w:eastAsia="仿宋" w:cs="仿宋"/>
          <w:sz w:val="24"/>
        </w:rPr>
        <w:t>9、服务人员要忠于职守，坚决维护以</w:t>
      </w:r>
      <w:r>
        <w:rPr>
          <w:rFonts w:hint="eastAsia" w:ascii="仿宋" w:hAnsi="仿宋" w:eastAsia="仿宋" w:cs="仿宋"/>
          <w:sz w:val="24"/>
          <w:lang w:val="en-US" w:eastAsia="zh-CN"/>
        </w:rPr>
        <w:t>采购人</w:t>
      </w:r>
      <w:r>
        <w:rPr>
          <w:rFonts w:hint="eastAsia" w:ascii="仿宋" w:hAnsi="仿宋" w:eastAsia="仿宋" w:cs="仿宋"/>
          <w:sz w:val="24"/>
        </w:rPr>
        <w:t>为中心的团队形象，礼貌待人，文明服务，尊重和保护纳税人的权利，依法接受监督。服务人员不得兼职、服务过程中不得向他人透露自己的姓名和个人联系方式、不得谋取不正当利益等等。</w:t>
      </w:r>
    </w:p>
    <w:p>
      <w:pPr>
        <w:spacing w:line="360" w:lineRule="auto"/>
        <w:ind w:firstLine="472"/>
        <w:rPr>
          <w:rFonts w:hint="eastAsia" w:ascii="仿宋" w:hAnsi="仿宋" w:eastAsia="仿宋" w:cs="仿宋"/>
          <w:b/>
          <w:sz w:val="24"/>
        </w:rPr>
      </w:pPr>
      <w:r>
        <w:rPr>
          <w:rFonts w:hint="eastAsia" w:ascii="仿宋" w:hAnsi="仿宋" w:eastAsia="仿宋" w:cs="仿宋"/>
          <w:b/>
          <w:sz w:val="24"/>
        </w:rPr>
        <w:t>四、违约责任</w:t>
      </w:r>
    </w:p>
    <w:p>
      <w:pPr>
        <w:spacing w:line="360" w:lineRule="auto"/>
        <w:ind w:firstLine="470"/>
        <w:rPr>
          <w:rFonts w:hint="eastAsia" w:ascii="仿宋" w:hAnsi="仿宋" w:eastAsia="仿宋" w:cs="仿宋"/>
          <w:b/>
          <w:sz w:val="24"/>
        </w:rPr>
      </w:pPr>
      <w:r>
        <w:rPr>
          <w:rFonts w:hint="eastAsia" w:ascii="仿宋" w:hAnsi="仿宋" w:eastAsia="仿宋" w:cs="仿宋"/>
          <w:sz w:val="24"/>
        </w:rPr>
        <w:t>合同一方不履行合同义务或者履行合同义务不符合约定的，应当承担继续履行、采取补救措施或赔偿损失等违约责任。</w:t>
      </w:r>
    </w:p>
    <w:p>
      <w:pPr>
        <w:spacing w:line="360" w:lineRule="auto"/>
        <w:ind w:firstLine="482"/>
        <w:rPr>
          <w:rFonts w:hint="eastAsia" w:ascii="仿宋" w:hAnsi="仿宋" w:eastAsia="仿宋" w:cs="仿宋"/>
          <w:sz w:val="24"/>
        </w:rPr>
      </w:pPr>
      <w:r>
        <w:rPr>
          <w:rFonts w:hint="eastAsia" w:ascii="仿宋" w:hAnsi="仿宋" w:eastAsia="仿宋" w:cs="仿宋"/>
          <w:sz w:val="24"/>
        </w:rPr>
        <w:t>4.1 甲方违约责任</w:t>
      </w:r>
    </w:p>
    <w:p>
      <w:pPr>
        <w:spacing w:line="360" w:lineRule="auto"/>
        <w:ind w:firstLine="482"/>
        <w:rPr>
          <w:rFonts w:hint="eastAsia" w:ascii="仿宋" w:hAnsi="仿宋" w:eastAsia="仿宋" w:cs="仿宋"/>
          <w:sz w:val="24"/>
        </w:rPr>
      </w:pPr>
      <w:r>
        <w:rPr>
          <w:rFonts w:hint="eastAsia" w:ascii="仿宋" w:hAnsi="仿宋" w:eastAsia="仿宋" w:cs="仿宋"/>
          <w:sz w:val="24"/>
        </w:rPr>
        <w:t>4.1.1 甲方逾期支付货款的应按照逾期付款金额的每天万分之四支付逾期付款违约金。</w:t>
      </w:r>
    </w:p>
    <w:p>
      <w:pPr>
        <w:spacing w:line="360" w:lineRule="auto"/>
        <w:ind w:firstLine="482"/>
        <w:rPr>
          <w:rFonts w:hint="eastAsia" w:ascii="仿宋" w:hAnsi="仿宋" w:eastAsia="仿宋" w:cs="仿宋"/>
          <w:sz w:val="24"/>
        </w:rPr>
      </w:pPr>
      <w:r>
        <w:rPr>
          <w:rFonts w:hint="eastAsia" w:ascii="仿宋" w:hAnsi="仿宋" w:eastAsia="仿宋" w:cs="仿宋"/>
          <w:sz w:val="24"/>
        </w:rPr>
        <w:t>4.1.2 甲方违反合同规定，拒绝接收乙方交付的合格标的物，应当承担乙方由此造成的损失。</w:t>
      </w:r>
    </w:p>
    <w:p>
      <w:pPr>
        <w:spacing w:line="360" w:lineRule="auto"/>
        <w:ind w:firstLine="482"/>
        <w:rPr>
          <w:rFonts w:hint="eastAsia" w:ascii="仿宋" w:hAnsi="仿宋" w:eastAsia="仿宋" w:cs="仿宋"/>
          <w:sz w:val="24"/>
        </w:rPr>
      </w:pPr>
      <w:r>
        <w:rPr>
          <w:rFonts w:hint="eastAsia" w:ascii="仿宋" w:hAnsi="仿宋" w:eastAsia="仿宋" w:cs="仿宋"/>
          <w:sz w:val="24"/>
        </w:rPr>
        <w:t>4.2 乙方违约责任</w:t>
      </w:r>
    </w:p>
    <w:p>
      <w:pPr>
        <w:spacing w:line="360" w:lineRule="auto"/>
        <w:ind w:firstLine="482"/>
        <w:rPr>
          <w:rFonts w:hint="eastAsia" w:ascii="仿宋" w:hAnsi="仿宋" w:eastAsia="仿宋" w:cs="仿宋"/>
          <w:sz w:val="24"/>
        </w:rPr>
      </w:pPr>
      <w:r>
        <w:rPr>
          <w:rFonts w:hint="eastAsia" w:ascii="仿宋" w:hAnsi="仿宋" w:eastAsia="仿宋" w:cs="仿宋"/>
          <w:sz w:val="24"/>
        </w:rPr>
        <w:t>4.2.1 乙方逾期提供服务的，应在发货前与甲方和政府采购管理部门协商，甲方仍需求的，乙方应立即发货，按照逾期交货部分货款的每天万分之四支付逾期交货违约金，同时承担甲方因此遭致的损失费用。</w:t>
      </w:r>
    </w:p>
    <w:p>
      <w:pPr>
        <w:spacing w:line="360" w:lineRule="auto"/>
        <w:ind w:firstLine="482"/>
        <w:rPr>
          <w:rFonts w:hint="eastAsia" w:ascii="仿宋" w:hAnsi="仿宋" w:eastAsia="仿宋" w:cs="仿宋"/>
          <w:b/>
          <w:sz w:val="24"/>
        </w:rPr>
      </w:pPr>
      <w:r>
        <w:rPr>
          <w:rFonts w:hint="eastAsia" w:ascii="仿宋" w:hAnsi="仿宋" w:eastAsia="仿宋" w:cs="仿宋"/>
          <w:b/>
          <w:sz w:val="24"/>
        </w:rPr>
        <w:t>五、不可抗力</w:t>
      </w:r>
    </w:p>
    <w:p>
      <w:pPr>
        <w:spacing w:line="360" w:lineRule="auto"/>
        <w:ind w:firstLine="482"/>
        <w:rPr>
          <w:rFonts w:hint="eastAsia" w:ascii="仿宋" w:hAnsi="仿宋" w:eastAsia="仿宋" w:cs="仿宋"/>
          <w:sz w:val="24"/>
        </w:rPr>
      </w:pPr>
      <w:r>
        <w:rPr>
          <w:rFonts w:hint="eastAsia" w:ascii="仿宋" w:hAnsi="仿宋" w:eastAsia="仿宋" w:cs="仿宋"/>
          <w:sz w:val="24"/>
        </w:rPr>
        <w:t>5.1 因不可抗力不能履行合同的，根据不可抗力的影响，部分或者全部免除责任。但合同一方延迟履行后发生不可抗力的，不能免除责任。</w:t>
      </w:r>
    </w:p>
    <w:p>
      <w:pPr>
        <w:spacing w:line="360" w:lineRule="auto"/>
        <w:ind w:firstLine="482"/>
        <w:rPr>
          <w:rFonts w:hint="eastAsia" w:ascii="仿宋" w:hAnsi="仿宋" w:eastAsia="仿宋" w:cs="仿宋"/>
          <w:sz w:val="24"/>
        </w:rPr>
      </w:pPr>
      <w:r>
        <w:rPr>
          <w:rFonts w:hint="eastAsia" w:ascii="仿宋" w:hAnsi="仿宋" w:eastAsia="仿宋" w:cs="仿宋"/>
          <w:sz w:val="24"/>
        </w:rPr>
        <w:t>5.2 合同一方因不可抗力不能履行合同的，应当及时通知对方，以减轻可能给对方造成的损失，并应当在合理期限内提供证明。</w:t>
      </w:r>
    </w:p>
    <w:p>
      <w:pPr>
        <w:spacing w:line="360" w:lineRule="auto"/>
        <w:ind w:firstLine="482"/>
        <w:rPr>
          <w:rFonts w:hint="eastAsia" w:ascii="仿宋" w:hAnsi="仿宋" w:eastAsia="仿宋" w:cs="仿宋"/>
          <w:b/>
          <w:sz w:val="24"/>
        </w:rPr>
      </w:pPr>
      <w:r>
        <w:rPr>
          <w:rFonts w:hint="eastAsia" w:ascii="仿宋" w:hAnsi="仿宋" w:eastAsia="仿宋" w:cs="仿宋"/>
          <w:b/>
          <w:sz w:val="24"/>
        </w:rPr>
        <w:t>六、索赔</w:t>
      </w:r>
    </w:p>
    <w:p>
      <w:pPr>
        <w:spacing w:line="360" w:lineRule="auto"/>
        <w:ind w:firstLine="482"/>
        <w:rPr>
          <w:rFonts w:hint="eastAsia" w:ascii="仿宋" w:hAnsi="仿宋" w:eastAsia="仿宋" w:cs="仿宋"/>
          <w:sz w:val="24"/>
        </w:rPr>
      </w:pPr>
      <w:r>
        <w:rPr>
          <w:rFonts w:hint="eastAsia" w:ascii="仿宋" w:hAnsi="仿宋" w:eastAsia="仿宋" w:cs="仿宋"/>
          <w:sz w:val="24"/>
        </w:rPr>
        <w:t>6.1 甲方有权根据当地产品质量检验机构或其他有权部门出具的检验证书向乙方提出索赔。</w:t>
      </w:r>
    </w:p>
    <w:p>
      <w:pPr>
        <w:spacing w:line="360" w:lineRule="auto"/>
        <w:ind w:firstLine="482"/>
        <w:rPr>
          <w:rFonts w:hint="eastAsia" w:ascii="仿宋" w:hAnsi="仿宋" w:eastAsia="仿宋" w:cs="仿宋"/>
          <w:sz w:val="24"/>
        </w:rPr>
      </w:pPr>
      <w:r>
        <w:rPr>
          <w:rFonts w:hint="eastAsia" w:ascii="仿宋" w:hAnsi="仿宋" w:eastAsia="仿宋" w:cs="仿宋"/>
          <w:sz w:val="24"/>
        </w:rPr>
        <w:t>6.2 在本合同规定的检验期限和质量保证期内，如果乙方对甲方提出的索赔或差异有责任，则乙方应按甲方同意的下列一种或多种方式解决索赔事宜：</w:t>
      </w:r>
    </w:p>
    <w:p>
      <w:pPr>
        <w:spacing w:line="360" w:lineRule="auto"/>
        <w:ind w:firstLine="482"/>
        <w:rPr>
          <w:rFonts w:hint="eastAsia" w:ascii="仿宋" w:hAnsi="仿宋" w:eastAsia="仿宋" w:cs="仿宋"/>
          <w:sz w:val="24"/>
        </w:rPr>
      </w:pPr>
      <w:r>
        <w:rPr>
          <w:rFonts w:hint="eastAsia" w:ascii="仿宋" w:hAnsi="仿宋" w:eastAsia="仿宋" w:cs="仿宋"/>
          <w:sz w:val="24"/>
        </w:rPr>
        <w:t>6.2.1 根据标的物的低劣程度、损坏程度以及甲方遭受损失的数额，经双方协商确定降低标的物的价格。</w:t>
      </w:r>
    </w:p>
    <w:p>
      <w:pPr>
        <w:spacing w:line="360" w:lineRule="auto"/>
        <w:ind w:firstLine="482"/>
        <w:rPr>
          <w:rFonts w:hint="eastAsia" w:ascii="仿宋" w:hAnsi="仿宋" w:eastAsia="仿宋" w:cs="仿宋"/>
          <w:sz w:val="24"/>
        </w:rPr>
      </w:pPr>
      <w:r>
        <w:rPr>
          <w:rFonts w:hint="eastAsia" w:ascii="仿宋" w:hAnsi="仿宋" w:eastAsia="仿宋" w:cs="仿宋"/>
          <w:sz w:val="24"/>
        </w:rPr>
        <w:t>6.2.2 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pPr>
        <w:spacing w:line="360" w:lineRule="auto"/>
        <w:ind w:firstLine="482"/>
        <w:rPr>
          <w:rFonts w:hint="eastAsia" w:ascii="仿宋" w:hAnsi="仿宋" w:eastAsia="仿宋" w:cs="仿宋"/>
          <w:sz w:val="24"/>
        </w:rPr>
      </w:pPr>
      <w:r>
        <w:rPr>
          <w:rFonts w:hint="eastAsia" w:ascii="仿宋" w:hAnsi="仿宋" w:eastAsia="仿宋" w:cs="仿宋"/>
          <w:sz w:val="24"/>
        </w:rPr>
        <w:t xml:space="preserve">6.3 </w:t>
      </w:r>
      <w:r>
        <w:rPr>
          <w:rFonts w:hint="eastAsia" w:ascii="仿宋" w:hAnsi="仿宋" w:eastAsia="仿宋" w:cs="仿宋"/>
          <w:spacing w:val="-4"/>
          <w:sz w:val="24"/>
        </w:rPr>
        <w:t>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w:t>
      </w:r>
    </w:p>
    <w:p>
      <w:pPr>
        <w:spacing w:line="360" w:lineRule="auto"/>
        <w:ind w:firstLine="482"/>
        <w:rPr>
          <w:rFonts w:hint="eastAsia" w:ascii="仿宋" w:hAnsi="仿宋" w:eastAsia="仿宋" w:cs="仿宋"/>
          <w:b/>
          <w:sz w:val="24"/>
        </w:rPr>
      </w:pPr>
      <w:r>
        <w:rPr>
          <w:rFonts w:hint="eastAsia" w:ascii="仿宋" w:hAnsi="仿宋" w:eastAsia="仿宋" w:cs="仿宋"/>
          <w:b/>
          <w:sz w:val="24"/>
        </w:rPr>
        <w:t>七、合同的解除和转让</w:t>
      </w:r>
    </w:p>
    <w:p>
      <w:pPr>
        <w:spacing w:line="360" w:lineRule="auto"/>
        <w:ind w:firstLine="482"/>
        <w:rPr>
          <w:rFonts w:hint="eastAsia" w:ascii="仿宋" w:hAnsi="仿宋" w:eastAsia="仿宋" w:cs="仿宋"/>
          <w:sz w:val="24"/>
        </w:rPr>
      </w:pPr>
      <w:r>
        <w:rPr>
          <w:rFonts w:hint="eastAsia" w:ascii="仿宋" w:hAnsi="仿宋" w:eastAsia="仿宋" w:cs="仿宋"/>
          <w:sz w:val="24"/>
        </w:rPr>
        <w:t>7.1 甲方和乙方协商一致，可以解除合同。</w:t>
      </w:r>
    </w:p>
    <w:p>
      <w:pPr>
        <w:spacing w:line="360" w:lineRule="auto"/>
        <w:ind w:firstLine="482"/>
        <w:rPr>
          <w:rFonts w:hint="eastAsia" w:ascii="仿宋" w:hAnsi="仿宋" w:eastAsia="仿宋" w:cs="仿宋"/>
          <w:sz w:val="24"/>
        </w:rPr>
      </w:pPr>
      <w:r>
        <w:rPr>
          <w:rFonts w:hint="eastAsia" w:ascii="仿宋" w:hAnsi="仿宋" w:eastAsia="仿宋" w:cs="仿宋"/>
          <w:sz w:val="24"/>
        </w:rPr>
        <w:t>7.2 有下列情形之一，合同一方可以解除合同：</w:t>
      </w:r>
    </w:p>
    <w:p>
      <w:pPr>
        <w:spacing w:line="360" w:lineRule="auto"/>
        <w:ind w:firstLine="482"/>
        <w:rPr>
          <w:rFonts w:hint="eastAsia" w:ascii="仿宋" w:hAnsi="仿宋" w:eastAsia="仿宋" w:cs="仿宋"/>
          <w:sz w:val="24"/>
        </w:rPr>
      </w:pPr>
      <w:r>
        <w:rPr>
          <w:rFonts w:hint="eastAsia" w:ascii="仿宋" w:hAnsi="仿宋" w:eastAsia="仿宋" w:cs="仿宋"/>
          <w:sz w:val="24"/>
        </w:rPr>
        <w:t>7.2.1 因不可抗力致使不能实现合同目的，未受不可抗力影响的一方有权解除合同；</w:t>
      </w:r>
    </w:p>
    <w:p>
      <w:pPr>
        <w:spacing w:line="360" w:lineRule="auto"/>
        <w:ind w:firstLine="482"/>
        <w:rPr>
          <w:rFonts w:hint="eastAsia" w:ascii="仿宋" w:hAnsi="仿宋" w:eastAsia="仿宋" w:cs="仿宋"/>
          <w:sz w:val="24"/>
        </w:rPr>
      </w:pPr>
      <w:r>
        <w:rPr>
          <w:rFonts w:hint="eastAsia" w:ascii="仿宋" w:hAnsi="仿宋" w:eastAsia="仿宋" w:cs="仿宋"/>
          <w:sz w:val="24"/>
        </w:rPr>
        <w:t>7.2.2 因合同一方违约导致合同不能履行，另一方有权解除合同；</w:t>
      </w:r>
    </w:p>
    <w:p>
      <w:pPr>
        <w:spacing w:line="360" w:lineRule="auto"/>
        <w:ind w:firstLine="482"/>
        <w:rPr>
          <w:rFonts w:hint="eastAsia" w:ascii="仿宋" w:hAnsi="仿宋" w:eastAsia="仿宋" w:cs="仿宋"/>
          <w:sz w:val="24"/>
        </w:rPr>
      </w:pPr>
      <w:r>
        <w:rPr>
          <w:rFonts w:hint="eastAsia" w:ascii="仿宋" w:hAnsi="仿宋" w:eastAsia="仿宋" w:cs="仿宋"/>
          <w:sz w:val="24"/>
        </w:rPr>
        <w:t>7.2.3 有权解除合同的一方，应当在违约事实或不可抗力发生之后三十天内书面通知对方以主张解除合同，合同在书面通知到达对方时解除。</w:t>
      </w:r>
    </w:p>
    <w:p>
      <w:pPr>
        <w:spacing w:line="360" w:lineRule="auto"/>
        <w:ind w:firstLine="482"/>
        <w:rPr>
          <w:rFonts w:hint="eastAsia" w:ascii="仿宋" w:hAnsi="仿宋" w:eastAsia="仿宋" w:cs="仿宋"/>
          <w:sz w:val="24"/>
        </w:rPr>
      </w:pPr>
      <w:r>
        <w:rPr>
          <w:rFonts w:hint="eastAsia" w:ascii="仿宋" w:hAnsi="仿宋" w:eastAsia="仿宋" w:cs="仿宋"/>
          <w:sz w:val="24"/>
        </w:rPr>
        <w:t>7.3 合同的部分和全部都不得转让。</w:t>
      </w:r>
    </w:p>
    <w:p>
      <w:pPr>
        <w:spacing w:line="360" w:lineRule="auto"/>
        <w:ind w:firstLine="482"/>
        <w:rPr>
          <w:rFonts w:hint="eastAsia" w:ascii="仿宋" w:hAnsi="仿宋" w:eastAsia="仿宋" w:cs="仿宋"/>
          <w:b/>
          <w:sz w:val="24"/>
        </w:rPr>
      </w:pPr>
      <w:r>
        <w:rPr>
          <w:rFonts w:hint="eastAsia" w:ascii="仿宋" w:hAnsi="仿宋" w:eastAsia="仿宋" w:cs="仿宋"/>
          <w:b/>
          <w:sz w:val="24"/>
        </w:rPr>
        <w:t>八、合同的生效</w:t>
      </w:r>
    </w:p>
    <w:p>
      <w:pPr>
        <w:spacing w:line="360" w:lineRule="auto"/>
        <w:ind w:left="450" w:hanging="240"/>
        <w:rPr>
          <w:rFonts w:hint="eastAsia" w:ascii="仿宋" w:hAnsi="仿宋" w:eastAsia="仿宋" w:cs="仿宋"/>
          <w:sz w:val="24"/>
        </w:rPr>
      </w:pPr>
      <w:r>
        <w:rPr>
          <w:rFonts w:hint="eastAsia" w:ascii="仿宋" w:hAnsi="仿宋" w:eastAsia="仿宋" w:cs="仿宋"/>
          <w:sz w:val="24"/>
        </w:rPr>
        <w:t>合同经供需双方代表签字并盖章，且在</w:t>
      </w:r>
      <w:r>
        <w:rPr>
          <w:rFonts w:hint="eastAsia" w:ascii="仿宋" w:hAnsi="仿宋" w:eastAsia="仿宋" w:cs="仿宋"/>
          <w:sz w:val="24"/>
          <w:lang w:val="en-US" w:eastAsia="zh-CN"/>
        </w:rPr>
        <w:t>代理公司</w:t>
      </w:r>
      <w:r>
        <w:rPr>
          <w:rFonts w:hint="eastAsia" w:ascii="仿宋" w:hAnsi="仿宋" w:eastAsia="仿宋" w:cs="仿宋"/>
          <w:sz w:val="24"/>
        </w:rPr>
        <w:t>见证后即生效。</w:t>
      </w:r>
    </w:p>
    <w:p>
      <w:pPr>
        <w:spacing w:line="360" w:lineRule="auto"/>
        <w:ind w:left="420"/>
        <w:rPr>
          <w:rFonts w:hint="eastAsia" w:ascii="仿宋" w:hAnsi="仿宋" w:eastAsia="仿宋" w:cs="仿宋"/>
          <w:b/>
          <w:sz w:val="24"/>
        </w:rPr>
      </w:pPr>
      <w:r>
        <w:rPr>
          <w:rFonts w:hint="eastAsia" w:ascii="仿宋" w:hAnsi="仿宋" w:eastAsia="仿宋" w:cs="仿宋"/>
          <w:b/>
          <w:sz w:val="24"/>
        </w:rPr>
        <w:t>九、争议的解决</w:t>
      </w:r>
    </w:p>
    <w:p>
      <w:pPr>
        <w:spacing w:line="360" w:lineRule="auto"/>
        <w:ind w:firstLine="482"/>
        <w:rPr>
          <w:rFonts w:hint="eastAsia" w:ascii="仿宋" w:hAnsi="仿宋" w:eastAsia="仿宋" w:cs="仿宋"/>
          <w:sz w:val="24"/>
        </w:rPr>
      </w:pPr>
      <w:r>
        <w:rPr>
          <w:rFonts w:hint="eastAsia" w:ascii="仿宋" w:hAnsi="仿宋" w:eastAsia="仿宋" w:cs="仿宋"/>
          <w:sz w:val="24"/>
        </w:rPr>
        <w:t>甲乙双方因合同发生争议，应在采购代理机构的主持下进行调解，协商不成，任何一方可以向甲方所在地人民法院起诉。</w:t>
      </w:r>
    </w:p>
    <w:p>
      <w:pPr>
        <w:spacing w:line="360" w:lineRule="auto"/>
        <w:ind w:firstLine="482"/>
        <w:rPr>
          <w:rFonts w:hint="eastAsia" w:ascii="仿宋" w:hAnsi="仿宋" w:eastAsia="仿宋" w:cs="仿宋"/>
          <w:b/>
          <w:sz w:val="24"/>
        </w:rPr>
      </w:pPr>
      <w:r>
        <w:rPr>
          <w:rFonts w:hint="eastAsia" w:ascii="仿宋" w:hAnsi="仿宋" w:eastAsia="仿宋" w:cs="仿宋"/>
          <w:b/>
          <w:sz w:val="24"/>
        </w:rPr>
        <w:t>十、附则</w:t>
      </w:r>
    </w:p>
    <w:p>
      <w:pPr>
        <w:spacing w:line="360" w:lineRule="auto"/>
        <w:ind w:firstLine="482"/>
        <w:rPr>
          <w:rFonts w:hint="eastAsia" w:ascii="仿宋" w:hAnsi="仿宋" w:eastAsia="仿宋" w:cs="仿宋"/>
          <w:sz w:val="24"/>
        </w:rPr>
      </w:pPr>
      <w:r>
        <w:rPr>
          <w:rFonts w:hint="eastAsia" w:ascii="仿宋" w:hAnsi="仿宋" w:eastAsia="仿宋" w:cs="仿宋"/>
          <w:sz w:val="24"/>
        </w:rPr>
        <w:t>10.1 合同份数：本合同一式</w:t>
      </w:r>
      <w:r>
        <w:rPr>
          <w:rFonts w:hint="eastAsia" w:ascii="仿宋" w:hAnsi="仿宋" w:eastAsia="仿宋" w:cs="仿宋"/>
          <w:sz w:val="24"/>
          <w:lang w:eastAsia="zh-CN"/>
        </w:rPr>
        <w:t>肆</w:t>
      </w:r>
      <w:r>
        <w:rPr>
          <w:rFonts w:hint="eastAsia" w:ascii="仿宋" w:hAnsi="仿宋" w:eastAsia="仿宋" w:cs="仿宋"/>
          <w:sz w:val="24"/>
        </w:rPr>
        <w:t>份，甲乙双方各执二份。</w:t>
      </w:r>
    </w:p>
    <w:p>
      <w:pPr>
        <w:spacing w:line="360" w:lineRule="auto"/>
        <w:ind w:firstLine="482"/>
        <w:rPr>
          <w:rFonts w:hint="eastAsia" w:ascii="仿宋" w:hAnsi="仿宋" w:eastAsia="仿宋" w:cs="仿宋"/>
          <w:sz w:val="24"/>
        </w:rPr>
      </w:pPr>
      <w:r>
        <w:rPr>
          <w:rFonts w:hint="eastAsia" w:ascii="仿宋" w:hAnsi="仿宋" w:eastAsia="仿宋" w:cs="仿宋"/>
          <w:sz w:val="24"/>
        </w:rPr>
        <w:t>10.2 本合同文件使用中文书写、解释和说明。</w:t>
      </w:r>
    </w:p>
    <w:p>
      <w:pPr>
        <w:spacing w:line="360" w:lineRule="auto"/>
        <w:ind w:firstLine="482"/>
        <w:rPr>
          <w:rFonts w:hint="eastAsia" w:ascii="仿宋" w:hAnsi="仿宋" w:eastAsia="仿宋" w:cs="仿宋"/>
          <w:sz w:val="24"/>
        </w:rPr>
      </w:pPr>
      <w:r>
        <w:rPr>
          <w:rFonts w:hint="eastAsia" w:ascii="仿宋" w:hAnsi="仿宋" w:eastAsia="仿宋" w:cs="仿宋"/>
          <w:sz w:val="24"/>
        </w:rPr>
        <w:t>10.3 本合同履行过程中产生的纪要、协议以及成交通知书、采购响应文件和采购文件为本合同的附件，与合同具有同等效力。</w:t>
      </w:r>
    </w:p>
    <w:p>
      <w:pPr>
        <w:spacing w:line="360" w:lineRule="auto"/>
        <w:ind w:firstLine="482"/>
        <w:rPr>
          <w:rFonts w:hint="eastAsia" w:ascii="仿宋" w:hAnsi="仿宋" w:eastAsia="仿宋" w:cs="仿宋"/>
          <w:sz w:val="24"/>
        </w:rPr>
      </w:pPr>
      <w:r>
        <w:rPr>
          <w:rFonts w:hint="eastAsia" w:ascii="仿宋" w:hAnsi="仿宋" w:eastAsia="仿宋" w:cs="仿宋"/>
          <w:sz w:val="24"/>
        </w:rPr>
        <w:t>10.4 未尽事宜</w:t>
      </w:r>
    </w:p>
    <w:p>
      <w:pPr>
        <w:spacing w:line="360" w:lineRule="auto"/>
        <w:ind w:firstLine="482"/>
        <w:rPr>
          <w:rFonts w:hint="eastAsia" w:ascii="仿宋" w:hAnsi="仿宋" w:eastAsia="仿宋" w:cs="仿宋"/>
          <w:sz w:val="24"/>
        </w:rPr>
      </w:pPr>
      <w:r>
        <w:rPr>
          <w:rFonts w:hint="eastAsia" w:ascii="仿宋" w:hAnsi="仿宋" w:eastAsia="仿宋" w:cs="仿宋"/>
          <w:sz w:val="24"/>
        </w:rPr>
        <w:t>本合同未尽事宜应按照《中华人民共和国民法典》、《中华人民共和国产品质量法》、《中华人民共和国政府采购法》之规定解释。</w:t>
      </w:r>
    </w:p>
    <w:p>
      <w:pPr>
        <w:rPr>
          <w:rFonts w:hint="eastAsia" w:ascii="仿宋" w:hAnsi="仿宋" w:eastAsia="仿宋" w:cs="仿宋"/>
          <w:sz w:val="24"/>
        </w:rPr>
      </w:pPr>
      <w:r>
        <w:rPr>
          <w:rFonts w:hint="eastAsia" w:ascii="仿宋" w:hAnsi="仿宋" w:eastAsia="仿宋" w:cs="仿宋"/>
          <w:sz w:val="24"/>
        </w:rPr>
        <w:br w:type="page"/>
      </w:r>
    </w:p>
    <w:p>
      <w:pPr>
        <w:pStyle w:val="9"/>
        <w:ind w:left="1260"/>
        <w:rPr>
          <w:rFonts w:hint="eastAsia" w:ascii="仿宋" w:hAnsi="仿宋" w:eastAsia="仿宋" w:cs="仿宋"/>
          <w:sz w:val="24"/>
          <w:szCs w:val="24"/>
        </w:rPr>
      </w:pPr>
    </w:p>
    <w:p>
      <w:pPr>
        <w:spacing w:line="440" w:lineRule="exact"/>
        <w:rPr>
          <w:rFonts w:hint="eastAsia" w:ascii="仿宋" w:hAnsi="仿宋" w:eastAsia="仿宋" w:cs="仿宋"/>
          <w:bCs/>
          <w:color w:val="000000"/>
          <w:sz w:val="24"/>
          <w:u w:val="single"/>
        </w:rPr>
      </w:pPr>
      <w:r>
        <w:rPr>
          <w:rFonts w:hint="eastAsia" w:ascii="仿宋" w:hAnsi="仿宋" w:eastAsia="仿宋" w:cs="仿宋"/>
          <w:bCs/>
          <w:color w:val="000000"/>
          <w:sz w:val="24"/>
        </w:rPr>
        <w:t>甲方（采购人）：</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 xml:space="preserve">（盖章）   </w:t>
      </w:r>
      <w:r>
        <w:rPr>
          <w:rFonts w:hint="eastAsia" w:ascii="仿宋" w:hAnsi="仿宋" w:eastAsia="仿宋" w:cs="仿宋"/>
          <w:bCs/>
          <w:color w:val="000000"/>
          <w:sz w:val="24"/>
          <w:lang w:val="en-US" w:eastAsia="zh-CN"/>
        </w:rPr>
        <w:t xml:space="preserve">     </w:t>
      </w:r>
      <w:r>
        <w:rPr>
          <w:rFonts w:hint="eastAsia" w:ascii="仿宋" w:hAnsi="仿宋" w:eastAsia="仿宋" w:cs="仿宋"/>
          <w:bCs/>
          <w:color w:val="000000"/>
          <w:sz w:val="24"/>
        </w:rPr>
        <w:t>乙方（成交方）：</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（盖章）</w:t>
      </w:r>
    </w:p>
    <w:p>
      <w:pPr>
        <w:spacing w:line="440" w:lineRule="exact"/>
        <w:rPr>
          <w:rFonts w:hint="eastAsia" w:ascii="仿宋" w:hAnsi="仿宋" w:eastAsia="仿宋" w:cs="仿宋"/>
          <w:bCs/>
          <w:color w:val="000000"/>
          <w:sz w:val="24"/>
        </w:rPr>
      </w:pPr>
    </w:p>
    <w:p>
      <w:pPr>
        <w:spacing w:line="440" w:lineRule="exact"/>
        <w:rPr>
          <w:rFonts w:hint="eastAsia" w:ascii="仿宋" w:hAnsi="仿宋" w:eastAsia="仿宋" w:cs="仿宋"/>
          <w:bCs/>
          <w:color w:val="000000"/>
          <w:sz w:val="24"/>
          <w:u w:val="single"/>
        </w:rPr>
      </w:pPr>
      <w:r>
        <w:rPr>
          <w:rFonts w:hint="eastAsia" w:ascii="仿宋" w:hAnsi="仿宋" w:eastAsia="仿宋" w:cs="仿宋"/>
          <w:bCs/>
          <w:color w:val="000000"/>
          <w:sz w:val="24"/>
        </w:rPr>
        <w:t>法定（授权）代表人：</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 xml:space="preserve"> </w:t>
      </w:r>
      <w:r>
        <w:rPr>
          <w:rFonts w:hint="eastAsia" w:ascii="仿宋" w:hAnsi="仿宋" w:eastAsia="仿宋" w:cs="仿宋"/>
          <w:bCs/>
          <w:color w:val="000000"/>
          <w:sz w:val="24"/>
          <w:lang w:val="en-US" w:eastAsia="zh-CN"/>
        </w:rPr>
        <w:t xml:space="preserve">  </w:t>
      </w:r>
      <w:r>
        <w:rPr>
          <w:rFonts w:hint="eastAsia" w:ascii="仿宋" w:hAnsi="仿宋" w:eastAsia="仿宋" w:cs="仿宋"/>
          <w:bCs/>
          <w:color w:val="000000"/>
          <w:sz w:val="24"/>
        </w:rPr>
        <w:t xml:space="preserve"> 法定（授权）代表人：</w:t>
      </w:r>
      <w:r>
        <w:rPr>
          <w:rFonts w:hint="eastAsia" w:ascii="仿宋" w:hAnsi="仿宋" w:eastAsia="仿宋" w:cs="仿宋"/>
          <w:bCs/>
          <w:color w:val="000000"/>
          <w:sz w:val="24"/>
          <w:u w:val="single"/>
        </w:rPr>
        <w:t xml:space="preserve">                   </w:t>
      </w:r>
    </w:p>
    <w:p>
      <w:pPr>
        <w:spacing w:line="440" w:lineRule="exact"/>
        <w:rPr>
          <w:rFonts w:hint="eastAsia" w:ascii="仿宋" w:hAnsi="仿宋" w:eastAsia="仿宋" w:cs="仿宋"/>
          <w:bCs/>
          <w:sz w:val="24"/>
        </w:rPr>
      </w:pPr>
    </w:p>
    <w:p>
      <w:pPr>
        <w:spacing w:line="440" w:lineRule="exact"/>
        <w:rPr>
          <w:rFonts w:hint="eastAsia" w:ascii="仿宋" w:hAnsi="仿宋" w:eastAsia="仿宋" w:cs="仿宋"/>
          <w:bCs/>
          <w:color w:val="000000"/>
          <w:sz w:val="24"/>
          <w:u w:val="single"/>
        </w:rPr>
      </w:pPr>
      <w:r>
        <w:rPr>
          <w:rFonts w:hint="eastAsia" w:ascii="仿宋" w:hAnsi="仿宋" w:eastAsia="仿宋" w:cs="仿宋"/>
          <w:bCs/>
          <w:sz w:val="24"/>
        </w:rPr>
        <w:t>地址：</w:t>
      </w:r>
      <w:r>
        <w:rPr>
          <w:rFonts w:hint="eastAsia" w:ascii="仿宋" w:hAnsi="仿宋" w:eastAsia="仿宋" w:cs="仿宋"/>
          <w:bCs/>
          <w:sz w:val="24"/>
          <w:u w:val="single"/>
        </w:rPr>
        <w:t xml:space="preserve">                             </w:t>
      </w:r>
      <w:r>
        <w:rPr>
          <w:rFonts w:hint="eastAsia" w:ascii="仿宋" w:hAnsi="仿宋" w:eastAsia="仿宋" w:cs="仿宋"/>
          <w:bCs/>
          <w:sz w:val="24"/>
        </w:rPr>
        <w:t xml:space="preserve">  </w:t>
      </w:r>
      <w:r>
        <w:rPr>
          <w:rFonts w:hint="eastAsia" w:ascii="仿宋" w:hAnsi="仿宋" w:eastAsia="仿宋" w:cs="仿宋"/>
          <w:bCs/>
          <w:sz w:val="24"/>
          <w:lang w:val="en-US" w:eastAsia="zh-CN"/>
        </w:rPr>
        <w:t xml:space="preserve"> </w:t>
      </w:r>
      <w:r>
        <w:rPr>
          <w:rFonts w:hint="eastAsia" w:ascii="仿宋" w:hAnsi="仿宋" w:eastAsia="仿宋" w:cs="仿宋"/>
          <w:bCs/>
          <w:sz w:val="24"/>
        </w:rPr>
        <w:t xml:space="preserve"> 地址：</w:t>
      </w:r>
      <w:r>
        <w:rPr>
          <w:rFonts w:hint="eastAsia" w:ascii="仿宋" w:hAnsi="仿宋" w:eastAsia="仿宋" w:cs="仿宋"/>
          <w:bCs/>
          <w:sz w:val="24"/>
          <w:u w:val="single"/>
        </w:rPr>
        <w:t xml:space="preserve">                               </w:t>
      </w:r>
    </w:p>
    <w:p>
      <w:pPr>
        <w:spacing w:line="440" w:lineRule="exact"/>
        <w:rPr>
          <w:rFonts w:hint="eastAsia" w:ascii="仿宋" w:hAnsi="仿宋" w:eastAsia="仿宋" w:cs="仿宋"/>
          <w:bCs/>
          <w:color w:val="000000"/>
          <w:sz w:val="24"/>
        </w:rPr>
      </w:pPr>
    </w:p>
    <w:p>
      <w:pPr>
        <w:spacing w:line="440" w:lineRule="exact"/>
        <w:rPr>
          <w:rFonts w:hint="eastAsia" w:ascii="仿宋" w:hAnsi="仿宋" w:eastAsia="仿宋" w:cs="仿宋"/>
          <w:bCs/>
          <w:color w:val="000000"/>
          <w:sz w:val="24"/>
          <w:u w:val="single"/>
        </w:rPr>
      </w:pPr>
      <w:r>
        <w:rPr>
          <w:rFonts w:hint="eastAsia" w:ascii="仿宋" w:hAnsi="仿宋" w:eastAsia="仿宋" w:cs="仿宋"/>
          <w:bCs/>
          <w:color w:val="000000"/>
          <w:sz w:val="24"/>
        </w:rPr>
        <w:t xml:space="preserve"> </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年</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月</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 xml:space="preserve">日    </w:t>
      </w:r>
      <w:r>
        <w:rPr>
          <w:rFonts w:hint="eastAsia" w:ascii="仿宋" w:hAnsi="仿宋" w:eastAsia="仿宋" w:cs="仿宋"/>
          <w:bCs/>
          <w:color w:val="000000"/>
          <w:sz w:val="24"/>
          <w:lang w:val="en-US" w:eastAsia="zh-CN"/>
        </w:rPr>
        <w:t xml:space="preserve">          </w:t>
      </w:r>
      <w:r>
        <w:rPr>
          <w:rFonts w:hint="eastAsia" w:ascii="仿宋" w:hAnsi="仿宋" w:eastAsia="仿宋" w:cs="仿宋"/>
          <w:bCs/>
          <w:color w:val="000000"/>
          <w:sz w:val="24"/>
        </w:rPr>
        <w:t xml:space="preserve"> </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年</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月</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日</w:t>
      </w:r>
    </w:p>
    <w:p>
      <w:pPr>
        <w:spacing w:line="440" w:lineRule="exact"/>
        <w:ind w:firstLine="480"/>
        <w:rPr>
          <w:rFonts w:hint="eastAsia" w:ascii="仿宋" w:hAnsi="仿宋" w:eastAsia="仿宋" w:cs="仿宋"/>
          <w:bCs/>
          <w:color w:val="000000"/>
          <w:sz w:val="24"/>
          <w:u w:val="single"/>
        </w:rPr>
      </w:pPr>
      <w:r>
        <w:rPr>
          <w:rFonts w:hint="eastAsia" w:ascii="仿宋" w:hAnsi="仿宋" w:eastAsia="仿宋" w:cs="仿宋"/>
          <w:bCs/>
          <w:color w:val="000000"/>
          <w:sz w:val="24"/>
        </w:rPr>
        <w:t xml:space="preserve">                               </w:t>
      </w:r>
    </w:p>
    <w:p>
      <w:pPr>
        <w:spacing w:line="440" w:lineRule="exact"/>
        <w:rPr>
          <w:rFonts w:hint="eastAsia" w:ascii="仿宋" w:hAnsi="仿宋" w:eastAsia="仿宋" w:cs="仿宋"/>
          <w:bCs/>
          <w:color w:val="000000"/>
          <w:sz w:val="24"/>
          <w:u w:val="single"/>
        </w:rPr>
      </w:pPr>
      <w:r>
        <w:rPr>
          <w:rFonts w:hint="eastAsia" w:ascii="仿宋" w:hAnsi="仿宋" w:eastAsia="仿宋" w:cs="仿宋"/>
          <w:bCs/>
          <w:color w:val="000000"/>
          <w:sz w:val="24"/>
        </w:rPr>
        <w:t xml:space="preserve">                                          乙方户名：</w:t>
      </w:r>
      <w:r>
        <w:rPr>
          <w:rFonts w:hint="eastAsia" w:ascii="仿宋" w:hAnsi="仿宋" w:eastAsia="仿宋" w:cs="仿宋"/>
          <w:bCs/>
          <w:color w:val="000000"/>
          <w:sz w:val="24"/>
          <w:u w:val="single"/>
        </w:rPr>
        <w:t xml:space="preserve">                             </w:t>
      </w:r>
    </w:p>
    <w:p>
      <w:pPr>
        <w:spacing w:line="440" w:lineRule="exact"/>
        <w:rPr>
          <w:rFonts w:hint="eastAsia" w:ascii="仿宋" w:hAnsi="仿宋" w:eastAsia="仿宋" w:cs="仿宋"/>
          <w:bCs/>
          <w:color w:val="000000"/>
          <w:sz w:val="24"/>
          <w:u w:val="single"/>
        </w:rPr>
      </w:pPr>
      <w:r>
        <w:rPr>
          <w:rFonts w:hint="eastAsia" w:ascii="仿宋" w:hAnsi="仿宋" w:eastAsia="仿宋" w:cs="仿宋"/>
          <w:bCs/>
          <w:color w:val="000000"/>
          <w:sz w:val="24"/>
        </w:rPr>
        <w:t xml:space="preserve">                                          乙方开户银行：</w:t>
      </w:r>
      <w:r>
        <w:rPr>
          <w:rFonts w:hint="eastAsia" w:ascii="仿宋" w:hAnsi="仿宋" w:eastAsia="仿宋" w:cs="仿宋"/>
          <w:bCs/>
          <w:color w:val="000000"/>
          <w:sz w:val="24"/>
          <w:u w:val="single"/>
        </w:rPr>
        <w:t xml:space="preserve">                         </w:t>
      </w:r>
    </w:p>
    <w:p>
      <w:pPr>
        <w:spacing w:line="440" w:lineRule="exact"/>
        <w:rPr>
          <w:rFonts w:hint="eastAsia" w:ascii="仿宋" w:hAnsi="仿宋" w:eastAsia="仿宋" w:cs="仿宋"/>
          <w:bCs/>
          <w:color w:val="000000"/>
          <w:sz w:val="24"/>
          <w:u w:val="single"/>
        </w:rPr>
      </w:pPr>
      <w:r>
        <w:rPr>
          <w:rFonts w:hint="eastAsia" w:ascii="仿宋" w:hAnsi="仿宋" w:eastAsia="仿宋" w:cs="仿宋"/>
          <w:bCs/>
          <w:color w:val="000000"/>
          <w:sz w:val="24"/>
        </w:rPr>
        <w:t xml:space="preserve">                                          乙方</w:t>
      </w:r>
      <w:r>
        <w:rPr>
          <w:rFonts w:hint="eastAsia" w:ascii="仿宋" w:hAnsi="仿宋" w:eastAsia="仿宋" w:cs="仿宋"/>
          <w:bCs/>
          <w:color w:val="000000"/>
          <w:sz w:val="24"/>
          <w:lang w:eastAsia="zh-CN"/>
        </w:rPr>
        <w:t>账号</w:t>
      </w:r>
      <w:r>
        <w:rPr>
          <w:rFonts w:hint="eastAsia" w:ascii="仿宋" w:hAnsi="仿宋" w:eastAsia="仿宋" w:cs="仿宋"/>
          <w:bCs/>
          <w:color w:val="000000"/>
          <w:sz w:val="24"/>
        </w:rPr>
        <w:t>：</w:t>
      </w:r>
      <w:r>
        <w:rPr>
          <w:rFonts w:hint="eastAsia" w:ascii="仿宋" w:hAnsi="仿宋" w:eastAsia="仿宋" w:cs="仿宋"/>
          <w:bCs/>
          <w:color w:val="000000"/>
          <w:sz w:val="24"/>
          <w:u w:val="single"/>
        </w:rPr>
        <w:t xml:space="preserve">                             </w:t>
      </w:r>
    </w:p>
    <w:p>
      <w:pPr>
        <w:spacing w:line="440" w:lineRule="exact"/>
        <w:ind w:firstLine="1440"/>
        <w:rPr>
          <w:rFonts w:hint="eastAsia" w:ascii="仿宋" w:hAnsi="仿宋" w:eastAsia="仿宋" w:cs="仿宋"/>
          <w:bCs/>
          <w:color w:val="000000"/>
          <w:sz w:val="24"/>
        </w:rPr>
      </w:pPr>
    </w:p>
    <w:p>
      <w:pPr>
        <w:pStyle w:val="9"/>
        <w:ind w:left="1260"/>
        <w:rPr>
          <w:rFonts w:hint="eastAsia" w:ascii="仿宋" w:hAnsi="仿宋" w:eastAsia="仿宋" w:cs="仿宋"/>
          <w:sz w:val="24"/>
          <w:szCs w:val="24"/>
        </w:rPr>
      </w:pPr>
    </w:p>
    <w:p>
      <w:pPr>
        <w:pStyle w:val="10"/>
        <w:rPr>
          <w:rFonts w:hint="eastAsia" w:ascii="仿宋" w:hAnsi="仿宋" w:eastAsia="仿宋" w:cs="仿宋"/>
        </w:rPr>
      </w:pPr>
    </w:p>
    <w:p>
      <w:pPr>
        <w:spacing w:line="360" w:lineRule="auto"/>
        <w:rPr>
          <w:rFonts w:hint="eastAsia" w:ascii="仿宋" w:hAnsi="仿宋" w:eastAsia="仿宋" w:cs="仿宋"/>
          <w:sz w:val="24"/>
        </w:rPr>
      </w:pPr>
      <w:r>
        <w:rPr>
          <w:rFonts w:hint="eastAsia" w:ascii="仿宋" w:hAnsi="仿宋" w:eastAsia="仿宋" w:cs="仿宋"/>
          <w:sz w:val="24"/>
        </w:rPr>
        <w:br w:type="page" w:clear="all"/>
      </w:r>
      <w:r>
        <w:rPr>
          <w:rFonts w:hint="eastAsia" w:ascii="仿宋" w:hAnsi="仿宋" w:eastAsia="仿宋" w:cs="仿宋"/>
          <w:sz w:val="24"/>
        </w:rPr>
        <w:t>附件：保密协议</w:t>
      </w:r>
    </w:p>
    <w:p>
      <w:pPr>
        <w:rPr>
          <w:rFonts w:hint="eastAsia" w:ascii="仿宋" w:hAnsi="仿宋" w:eastAsia="仿宋" w:cs="仿宋"/>
        </w:rPr>
      </w:pPr>
    </w:p>
    <w:p>
      <w:pPr>
        <w:spacing w:line="360" w:lineRule="auto"/>
        <w:jc w:val="center"/>
        <w:rPr>
          <w:rFonts w:hint="eastAsia" w:ascii="仿宋" w:hAnsi="仿宋" w:eastAsia="仿宋" w:cs="仿宋"/>
          <w:b/>
          <w:bCs/>
          <w:sz w:val="28"/>
          <w:szCs w:val="36"/>
        </w:rPr>
      </w:pPr>
      <w:r>
        <w:rPr>
          <w:rFonts w:hint="eastAsia" w:ascii="仿宋" w:hAnsi="仿宋" w:eastAsia="仿宋" w:cs="仿宋"/>
          <w:b/>
          <w:bCs/>
          <w:sz w:val="28"/>
          <w:szCs w:val="36"/>
        </w:rPr>
        <w:t>供应商保密承诺书</w:t>
      </w:r>
    </w:p>
    <w:p>
      <w:pPr>
        <w:spacing w:before="160" w:after="160" w:line="360" w:lineRule="auto"/>
        <w:rPr>
          <w:rFonts w:hint="eastAsia" w:ascii="仿宋" w:hAnsi="仿宋" w:eastAsia="仿宋" w:cs="仿宋"/>
        </w:rPr>
      </w:pPr>
      <w:r>
        <w:rPr>
          <w:rFonts w:hint="eastAsia" w:ascii="仿宋" w:hAnsi="仿宋" w:eastAsia="仿宋" w:cs="仿宋"/>
          <w:lang w:val="en-US" w:eastAsia="zh-CN"/>
        </w:rPr>
        <w:t>采购人</w:t>
      </w:r>
      <w:r>
        <w:rPr>
          <w:rFonts w:hint="eastAsia" w:ascii="仿宋" w:hAnsi="仿宋" w:eastAsia="仿宋" w:cs="仿宋"/>
        </w:rPr>
        <w:t>：</w:t>
      </w:r>
    </w:p>
    <w:p>
      <w:pPr>
        <w:spacing w:before="160" w:after="160" w:line="360" w:lineRule="auto"/>
        <w:ind w:firstLine="420"/>
        <w:rPr>
          <w:rFonts w:hint="eastAsia" w:ascii="仿宋" w:hAnsi="仿宋" w:eastAsia="仿宋" w:cs="仿宋"/>
        </w:rPr>
      </w:pPr>
      <w:r>
        <w:rPr>
          <w:rFonts w:hint="eastAsia" w:ascii="仿宋" w:hAnsi="仿宋" w:eastAsia="仿宋" w:cs="仿宋"/>
        </w:rPr>
        <w:t>我方根据有关保密法规制度，知悉应当承担的保密义务和法律责任，并承诺如下：</w:t>
      </w:r>
    </w:p>
    <w:p>
      <w:pPr>
        <w:spacing w:before="160" w:after="160" w:line="360" w:lineRule="auto"/>
        <w:ind w:firstLine="420"/>
        <w:rPr>
          <w:rFonts w:hint="eastAsia" w:ascii="仿宋" w:hAnsi="仿宋" w:eastAsia="仿宋" w:cs="仿宋"/>
        </w:rPr>
      </w:pPr>
      <w:r>
        <w:rPr>
          <w:rFonts w:hint="eastAsia" w:ascii="仿宋" w:hAnsi="仿宋" w:eastAsia="仿宋" w:cs="仿宋"/>
        </w:rPr>
        <w:t>一、严格遵守国家保密法规要求，制定并严格落实保密管理制度，设置保密部门、配备保密人员，不得向无关人员透露采购项目情况；</w:t>
      </w:r>
    </w:p>
    <w:p>
      <w:pPr>
        <w:spacing w:before="160" w:after="160" w:line="360" w:lineRule="auto"/>
        <w:ind w:firstLine="420"/>
        <w:rPr>
          <w:rFonts w:hint="eastAsia" w:ascii="仿宋" w:hAnsi="仿宋" w:eastAsia="仿宋" w:cs="仿宋"/>
        </w:rPr>
      </w:pPr>
      <w:r>
        <w:rPr>
          <w:rFonts w:hint="eastAsia" w:ascii="仿宋" w:hAnsi="仿宋" w:eastAsia="仿宋" w:cs="仿宋"/>
        </w:rPr>
        <w:t>二、采购项目文档资料实行专人管理、专室专柜存放，定期销毁，不得擅自复制、留存；</w:t>
      </w:r>
    </w:p>
    <w:p>
      <w:pPr>
        <w:spacing w:before="160" w:after="160" w:line="360" w:lineRule="auto"/>
        <w:ind w:firstLine="420"/>
        <w:rPr>
          <w:rFonts w:hint="eastAsia" w:ascii="仿宋" w:hAnsi="仿宋" w:eastAsia="仿宋" w:cs="仿宋"/>
        </w:rPr>
      </w:pPr>
      <w:r>
        <w:rPr>
          <w:rFonts w:hint="eastAsia" w:ascii="仿宋" w:hAnsi="仿宋" w:eastAsia="仿宋" w:cs="仿宋"/>
        </w:rPr>
        <w:t>三、不得在连接互联网计算机中存储、处理或者传递采购项目信息；</w:t>
      </w:r>
    </w:p>
    <w:p>
      <w:pPr>
        <w:spacing w:before="160" w:after="160" w:line="360" w:lineRule="auto"/>
        <w:ind w:firstLine="420"/>
        <w:rPr>
          <w:rFonts w:hint="eastAsia" w:ascii="仿宋" w:hAnsi="仿宋" w:eastAsia="仿宋" w:cs="仿宋"/>
        </w:rPr>
      </w:pPr>
      <w:r>
        <w:rPr>
          <w:rFonts w:hint="eastAsia" w:ascii="仿宋" w:hAnsi="仿宋" w:eastAsia="仿宋" w:cs="仿宋"/>
        </w:rPr>
        <w:t>四、不得通过普通电话、传真、快递等渠道传递采购项目信息；</w:t>
      </w:r>
    </w:p>
    <w:p>
      <w:pPr>
        <w:spacing w:before="160" w:after="160" w:line="360" w:lineRule="auto"/>
        <w:ind w:firstLine="420"/>
        <w:rPr>
          <w:rFonts w:hint="eastAsia" w:ascii="仿宋" w:hAnsi="仿宋" w:eastAsia="仿宋" w:cs="仿宋"/>
        </w:rPr>
      </w:pPr>
      <w:r>
        <w:rPr>
          <w:rFonts w:hint="eastAsia" w:ascii="仿宋" w:hAnsi="仿宋" w:eastAsia="仿宋" w:cs="仿宋"/>
        </w:rPr>
        <w:t>五、不得将参与的涉密采购项目作为企业业绩进行宣传；</w:t>
      </w:r>
    </w:p>
    <w:p>
      <w:pPr>
        <w:spacing w:before="160" w:after="160" w:line="360" w:lineRule="auto"/>
        <w:ind w:firstLine="420"/>
        <w:rPr>
          <w:rFonts w:hint="eastAsia" w:ascii="仿宋" w:hAnsi="仿宋" w:eastAsia="仿宋" w:cs="仿宋"/>
        </w:rPr>
      </w:pPr>
      <w:r>
        <w:rPr>
          <w:rFonts w:hint="eastAsia" w:ascii="仿宋" w:hAnsi="仿宋" w:eastAsia="仿宋" w:cs="仿宋"/>
        </w:rPr>
        <w:t>六、接受地方采购管理部门、采购机构组织开展的保密指导和监督检查。</w:t>
      </w:r>
    </w:p>
    <w:p>
      <w:pPr>
        <w:spacing w:before="160" w:after="160" w:line="360" w:lineRule="auto"/>
        <w:ind w:firstLine="420"/>
        <w:rPr>
          <w:rFonts w:hint="eastAsia" w:ascii="仿宋" w:hAnsi="仿宋" w:eastAsia="仿宋" w:cs="仿宋"/>
        </w:rPr>
      </w:pPr>
      <w:r>
        <w:rPr>
          <w:rFonts w:hint="eastAsia" w:ascii="仿宋" w:hAnsi="仿宋" w:eastAsia="仿宋" w:cs="仿宋"/>
        </w:rPr>
        <w:t>违反上述承诺，愿承担一切法律责任，接受贵方按规定作出的相关处罚。</w:t>
      </w:r>
    </w:p>
    <w:p>
      <w:pPr>
        <w:spacing w:line="360" w:lineRule="auto"/>
        <w:ind w:firstLine="420"/>
        <w:rPr>
          <w:rFonts w:hint="eastAsia" w:ascii="仿宋" w:hAnsi="仿宋" w:eastAsia="仿宋" w:cs="仿宋"/>
        </w:rPr>
      </w:pPr>
    </w:p>
    <w:p>
      <w:pPr>
        <w:spacing w:line="360" w:lineRule="auto"/>
        <w:ind w:firstLine="420"/>
        <w:rPr>
          <w:rFonts w:hint="eastAsia" w:ascii="仿宋" w:hAnsi="仿宋" w:eastAsia="仿宋" w:cs="仿宋"/>
        </w:rPr>
      </w:pPr>
    </w:p>
    <w:p>
      <w:pPr>
        <w:spacing w:line="360" w:lineRule="auto"/>
        <w:ind w:firstLine="420"/>
        <w:rPr>
          <w:rFonts w:hint="eastAsia" w:ascii="仿宋" w:hAnsi="仿宋" w:eastAsia="仿宋" w:cs="仿宋"/>
        </w:rPr>
      </w:pPr>
    </w:p>
    <w:p>
      <w:pPr>
        <w:spacing w:line="360" w:lineRule="auto"/>
        <w:ind w:firstLine="4410" w:firstLineChars="2100"/>
        <w:rPr>
          <w:rFonts w:hint="eastAsia" w:ascii="仿宋" w:hAnsi="仿宋" w:eastAsia="仿宋" w:cs="仿宋"/>
        </w:rPr>
      </w:pPr>
      <w:r>
        <w:rPr>
          <w:rFonts w:hint="eastAsia" w:ascii="仿宋" w:hAnsi="仿宋" w:eastAsia="仿宋" w:cs="仿宋"/>
        </w:rPr>
        <w:t>乙方：（盖章）</w:t>
      </w:r>
    </w:p>
    <w:p>
      <w:pPr>
        <w:spacing w:line="360" w:lineRule="auto"/>
        <w:ind w:firstLine="420"/>
        <w:rPr>
          <w:rFonts w:hint="eastAsia" w:ascii="仿宋" w:hAnsi="仿宋" w:eastAsia="仿宋" w:cs="仿宋"/>
        </w:rPr>
      </w:pPr>
    </w:p>
    <w:p>
      <w:pPr>
        <w:spacing w:line="360" w:lineRule="auto"/>
        <w:ind w:firstLine="4410" w:firstLineChars="2100"/>
        <w:rPr>
          <w:rFonts w:hint="eastAsia" w:ascii="仿宋" w:hAnsi="仿宋" w:eastAsia="仿宋" w:cs="仿宋"/>
        </w:rPr>
      </w:pPr>
      <w:r>
        <w:rPr>
          <w:rFonts w:hint="eastAsia" w:ascii="仿宋" w:hAnsi="仿宋" w:eastAsia="仿宋" w:cs="仿宋"/>
        </w:rPr>
        <w:t>法定代表人（或授权代表）：（签字）</w:t>
      </w:r>
    </w:p>
    <w:p>
      <w:pPr>
        <w:spacing w:line="360" w:lineRule="auto"/>
        <w:ind w:firstLine="5250"/>
        <w:rPr>
          <w:rFonts w:hint="eastAsia" w:ascii="仿宋" w:hAnsi="仿宋" w:eastAsia="仿宋" w:cs="仿宋"/>
        </w:rPr>
      </w:pPr>
    </w:p>
    <w:p>
      <w:pPr>
        <w:jc w:val="right"/>
        <w:rPr>
          <w:rFonts w:hint="eastAsia" w:ascii="仿宋" w:hAnsi="仿宋" w:eastAsia="仿宋" w:cs="仿宋"/>
        </w:rPr>
      </w:pPr>
      <w:r>
        <w:rPr>
          <w:rFonts w:hint="eastAsia" w:ascii="仿宋" w:hAnsi="仿宋" w:eastAsia="仿宋" w:cs="仿宋"/>
        </w:rPr>
        <w:t>年   月   日</w:t>
      </w:r>
    </w:p>
    <w:p>
      <w:pPr>
        <w:jc w:val="center"/>
        <w:rPr>
          <w:rFonts w:hint="default" w:ascii="仿宋" w:hAnsi="仿宋" w:eastAsia="仿宋" w:cs="仿宋"/>
          <w:b/>
          <w:bCs/>
          <w:sz w:val="30"/>
          <w:szCs w:val="30"/>
          <w:lang w:val="en-US" w:eastAsia="zh-CN"/>
        </w:rPr>
      </w:pPr>
    </w:p>
    <w:p>
      <w:bookmarkStart w:id="0" w:name="_GoBack"/>
      <w:bookmarkEnd w:id="0"/>
    </w:p>
    <w:sectPr>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chineseCountingThousand"/>
      <w:lvlText w:val="第%1部分"/>
      <w:lvlJc w:val="left"/>
      <w:pPr>
        <w:tabs>
          <w:tab w:val="left" w:pos="1800"/>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1080"/>
        </w:tabs>
        <w:ind w:left="340" w:hanging="340"/>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2"/>
      <w:lvlText w:val="%1.%2.%3.%4.%5"/>
      <w:lvlJc w:val="left"/>
      <w:pPr>
        <w:tabs>
          <w:tab w:val="left" w:pos="1080"/>
        </w:tabs>
        <w:ind w:left="992" w:hanging="992"/>
      </w:pPr>
      <w:rPr>
        <w:rFonts w:hint="eastAsia"/>
      </w:rPr>
    </w:lvl>
    <w:lvl w:ilvl="5" w:tentative="0">
      <w:start w:val="1"/>
      <w:numFmt w:val="decimal"/>
      <w:lvlText w:val="%1.%2.%3.%4.%5.%6"/>
      <w:lvlJc w:val="left"/>
      <w:pPr>
        <w:tabs>
          <w:tab w:val="left" w:pos="1440"/>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29F7852"/>
    <w:multiLevelType w:val="multilevel"/>
    <w:tmpl w:val="629F7852"/>
    <w:lvl w:ilvl="0" w:tentative="0">
      <w:start w:val="1"/>
      <w:numFmt w:val="decimalEnclosedCircle"/>
      <w:lvlText w:val="%1"/>
      <w:lvlJc w:val="left"/>
      <w:pPr>
        <w:tabs>
          <w:tab w:val="left" w:pos="1240"/>
        </w:tabs>
        <w:ind w:left="1240" w:hanging="360"/>
      </w:pPr>
    </w:lvl>
    <w:lvl w:ilvl="1" w:tentative="0">
      <w:start w:val="1"/>
      <w:numFmt w:val="lowerLetter"/>
      <w:lvlText w:val="%2)"/>
      <w:lvlJc w:val="left"/>
      <w:pPr>
        <w:tabs>
          <w:tab w:val="left" w:pos="1720"/>
        </w:tabs>
        <w:ind w:left="1720" w:hanging="420"/>
      </w:pPr>
    </w:lvl>
    <w:lvl w:ilvl="2" w:tentative="0">
      <w:start w:val="1"/>
      <w:numFmt w:val="lowerRoman"/>
      <w:lvlText w:val="%3."/>
      <w:lvlJc w:val="right"/>
      <w:pPr>
        <w:tabs>
          <w:tab w:val="left" w:pos="2140"/>
        </w:tabs>
        <w:ind w:left="2140" w:hanging="420"/>
      </w:pPr>
    </w:lvl>
    <w:lvl w:ilvl="3" w:tentative="0">
      <w:start w:val="1"/>
      <w:numFmt w:val="decimal"/>
      <w:lvlText w:val="%4."/>
      <w:lvlJc w:val="left"/>
      <w:pPr>
        <w:tabs>
          <w:tab w:val="left" w:pos="2560"/>
        </w:tabs>
        <w:ind w:left="2560" w:hanging="420"/>
      </w:pPr>
    </w:lvl>
    <w:lvl w:ilvl="4" w:tentative="0">
      <w:start w:val="1"/>
      <w:numFmt w:val="lowerLetter"/>
      <w:lvlText w:val="%5)"/>
      <w:lvlJc w:val="left"/>
      <w:pPr>
        <w:tabs>
          <w:tab w:val="left" w:pos="2980"/>
        </w:tabs>
        <w:ind w:left="2980" w:hanging="420"/>
      </w:pPr>
    </w:lvl>
    <w:lvl w:ilvl="5" w:tentative="0">
      <w:start w:val="1"/>
      <w:numFmt w:val="lowerRoman"/>
      <w:lvlText w:val="%6."/>
      <w:lvlJc w:val="right"/>
      <w:pPr>
        <w:tabs>
          <w:tab w:val="left" w:pos="3400"/>
        </w:tabs>
        <w:ind w:left="3400" w:hanging="420"/>
      </w:pPr>
    </w:lvl>
    <w:lvl w:ilvl="6" w:tentative="0">
      <w:start w:val="1"/>
      <w:numFmt w:val="decimal"/>
      <w:lvlText w:val="%7."/>
      <w:lvlJc w:val="left"/>
      <w:pPr>
        <w:tabs>
          <w:tab w:val="left" w:pos="3820"/>
        </w:tabs>
        <w:ind w:left="3820" w:hanging="420"/>
      </w:pPr>
    </w:lvl>
    <w:lvl w:ilvl="7" w:tentative="0">
      <w:start w:val="1"/>
      <w:numFmt w:val="lowerLetter"/>
      <w:lvlText w:val="%8)"/>
      <w:lvlJc w:val="left"/>
      <w:pPr>
        <w:tabs>
          <w:tab w:val="left" w:pos="4240"/>
        </w:tabs>
        <w:ind w:left="4240" w:hanging="420"/>
      </w:pPr>
    </w:lvl>
    <w:lvl w:ilvl="8" w:tentative="0">
      <w:start w:val="1"/>
      <w:numFmt w:val="lowerRoman"/>
      <w:lvlText w:val="%9."/>
      <w:lvlJc w:val="right"/>
      <w:pPr>
        <w:tabs>
          <w:tab w:val="left" w:pos="4660"/>
        </w:tabs>
        <w:ind w:left="46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476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2">
    <w:name w:val="标题 41"/>
    <w:basedOn w:val="1"/>
    <w:next w:val="1"/>
    <w:qFormat/>
    <w:uiPriority w:val="0"/>
    <w:pPr>
      <w:keepNext/>
      <w:keepLines/>
      <w:numPr>
        <w:ilvl w:val="4"/>
        <w:numId w:val="1"/>
      </w:numPr>
      <w:spacing w:before="280" w:after="290" w:line="376" w:lineRule="auto"/>
      <w:outlineLvl w:val="3"/>
    </w:pPr>
    <w:rPr>
      <w:rFonts w:ascii="Arial" w:hAnsi="Arial" w:eastAsia="黑体" w:cs="Times New Roman"/>
      <w:b/>
      <w:bCs/>
      <w:sz w:val="28"/>
      <w:szCs w:val="28"/>
    </w:rPr>
  </w:style>
  <w:style w:type="paragraph" w:styleId="3">
    <w:name w:val="Body Text"/>
    <w:basedOn w:val="1"/>
    <w:next w:val="1"/>
    <w:qFormat/>
    <w:uiPriority w:val="0"/>
    <w:pPr>
      <w:spacing w:line="360" w:lineRule="auto"/>
      <w:jc w:val="both"/>
    </w:pPr>
    <w:rPr>
      <w:color w:val="000000"/>
    </w:rPr>
  </w:style>
  <w:style w:type="paragraph" w:customStyle="1" w:styleId="6">
    <w:name w:val="纯文本1"/>
    <w:basedOn w:val="1"/>
    <w:qFormat/>
    <w:uiPriority w:val="0"/>
    <w:rPr>
      <w:rFonts w:ascii="宋体" w:hAnsi="Courier New"/>
      <w:szCs w:val="21"/>
    </w:rPr>
  </w:style>
  <w:style w:type="paragraph" w:customStyle="1" w:styleId="7">
    <w:name w:val="BodyText1I2"/>
    <w:basedOn w:val="8"/>
    <w:next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8">
    <w:name w:val="BodyTextIndent"/>
    <w:basedOn w:val="1"/>
    <w:qFormat/>
    <w:uiPriority w:val="0"/>
    <w:pPr>
      <w:spacing w:after="120"/>
      <w:ind w:left="420" w:leftChars="200"/>
      <w:jc w:val="both"/>
      <w:textAlignment w:val="baseline"/>
    </w:pPr>
    <w:rPr>
      <w:rFonts w:ascii="Times New Roman" w:hAnsi="Times New Roman" w:eastAsia="宋体"/>
      <w:kern w:val="2"/>
      <w:sz w:val="21"/>
      <w:szCs w:val="24"/>
      <w:lang w:val="en-US" w:eastAsia="zh-CN" w:bidi="ar-SA"/>
    </w:rPr>
  </w:style>
  <w:style w:type="paragraph" w:customStyle="1" w:styleId="9">
    <w:name w:val="索引 41"/>
    <w:basedOn w:val="1"/>
    <w:next w:val="1"/>
    <w:qFormat/>
    <w:uiPriority w:val="0"/>
    <w:pPr>
      <w:ind w:left="600"/>
    </w:pPr>
    <w:rPr>
      <w:rFonts w:ascii="Times New Roman" w:hAnsi="Times New Roman" w:eastAsia="宋体" w:cs="Times New Roman"/>
      <w:szCs w:val="20"/>
    </w:rPr>
  </w:style>
  <w:style w:type="paragraph" w:customStyle="1" w:styleId="10">
    <w:name w:val="正文文本1"/>
    <w:basedOn w:val="1"/>
    <w:next w:val="1"/>
    <w:qFormat/>
    <w:uiPriority w:val="0"/>
    <w:rPr>
      <w:rFonts w:ascii="仿宋_GB2312" w:eastAsia="仿宋_GB2312"/>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2026-06-01T09:04:25Z</dcterms:created>
  <dc:creator>Administrator</dc:creator>
  <cp:lastModifiedBy>Administrator</cp:lastModifiedBy>
  <dcterms:modified xsi:type="dcterms:W3CDTF">2026-06-01T09:04:39Z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