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FC61E">
      <w:pPr>
        <w:jc w:val="center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各投标人按照评分办法及评分标准自行编制</w:t>
      </w:r>
    </w:p>
    <w:p w14:paraId="1B2C1BE9">
      <w:pPr>
        <w:jc w:val="center"/>
        <w:rPr>
          <w:rFonts w:hint="eastAsia" w:ascii="宋体" w:hAnsi="宋体" w:eastAsia="宋体" w:cs="宋体"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</w:rPr>
        <w:t>(格式自拟)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9077E"/>
    <w:rsid w:val="0D907672"/>
    <w:rsid w:val="4189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2026-07-04T06:19:00Z</dcterms:created>
  <dc:creator>Administrator</dc:creator>
  <cp:lastModifiedBy>Fluoxetine </cp:lastModifiedBy>
  <dcterms:modified xsi:type="dcterms:W3CDTF">2026-07-28T12:23:00Z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D8E03267B5F446D493BF47C36802A0AD_11</vt:lpwstr>
  </property>
  <property fmtid="{D5CDD505-2E9C-101B-9397-08002B2CF9AE}" pid="4" name="KSOTemplateDocerSaveRecord">
    <vt:lpwstr>eyJoZGlkIjoiN2FjMmI4OGUzMTQ1YjAwNmZkNWZhY2JjNzdiMjM1MDgiLCJ1c2VySWQiOiI2NDAxMzMwMTAifQ==</vt:lpwstr>
  </property>
</Properties>
</file>