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25923">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1DE900B6">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16E5A61A">
      <w:pPr>
        <w:shd w:val="clear"/>
        <w:spacing w:line="360" w:lineRule="auto"/>
        <w:ind w:firstLine="21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52E70DBB">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4562617">
      <w:pPr>
        <w:shd w:val="clear"/>
        <w:spacing w:line="360" w:lineRule="auto"/>
        <w:ind w:firstLine="21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ascii="宋体" w:hAnsi="宋体" w:eastAsia="宋体" w:cs="宋体"/>
          <w:b/>
          <w:bCs/>
          <w:color w:val="auto"/>
          <w:szCs w:val="24"/>
          <w:highlight w:val="none"/>
          <w:lang w:eastAsia="zh-CN"/>
        </w:rPr>
        <w:t>提供2025年度经审计的财务会计报告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w:t>
      </w:r>
      <w:r>
        <w:rPr>
          <w:rFonts w:hint="eastAsia" w:ascii="宋体" w:hAnsi="宋体" w:eastAsia="宋体" w:cs="宋体"/>
          <w:b/>
          <w:bCs/>
          <w:color w:val="auto"/>
          <w:szCs w:val="24"/>
          <w:highlight w:val="none"/>
          <w:lang w:eastAsia="zh-CN"/>
        </w:rPr>
        <w:t>提供开标日期前三个月内其基本存款账户开户银行出具的资信证明（需附供应商开户许可证（或基本存款账户信息））</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6163C6D4">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ascii="宋体" w:hAnsi="宋体" w:eastAsia="宋体"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7C63AEDA">
      <w:pPr>
        <w:shd w:val="clear"/>
        <w:spacing w:line="360" w:lineRule="auto"/>
        <w:ind w:firstLine="211" w:firstLineChars="100"/>
        <w:rPr>
          <w:rFonts w:hint="eastAsia" w:ascii="宋体" w:hAnsi="宋体" w:eastAsia="宋体" w:cs="宋体"/>
          <w:b/>
          <w:bCs/>
          <w:color w:val="auto"/>
          <w:szCs w:val="24"/>
          <w:highlight w:val="none"/>
        </w:rPr>
        <w:sectPr>
          <w:pgSz w:w="11906" w:h="16838"/>
          <w:pgMar w:top="1440" w:right="1080" w:bottom="1440" w:left="1080" w:header="1134" w:footer="992" w:gutter="0"/>
          <w:pgNumType w:fmt="decimal"/>
          <w:cols w:space="720" w:num="1"/>
          <w:titlePg/>
          <w:docGrid w:type="lines" w:linePitch="333" w:charSpace="0"/>
        </w:sectPr>
      </w:pPr>
    </w:p>
    <w:p w14:paraId="43C8EE1A">
      <w:pPr>
        <w:shd w:val="clear"/>
        <w:spacing w:line="360" w:lineRule="auto"/>
        <w:ind w:firstLine="21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ascii="宋体" w:hAnsi="宋体" w:eastAsia="宋体"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79D73F2B">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391CDB1F">
      <w:pPr>
        <w:shd w:val="clear"/>
        <w:spacing w:line="360" w:lineRule="auto"/>
        <w:ind w:firstLine="21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704B005F">
      <w:pPr>
        <w:shd w:val="clear"/>
        <w:spacing w:line="360" w:lineRule="auto"/>
        <w:ind w:firstLine="21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626D8698">
      <w:pPr>
        <w:widowControl/>
        <w:shd w:val="clear"/>
        <w:spacing w:line="360" w:lineRule="auto"/>
        <w:ind w:left="42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西安市自然资源和规划局</w:t>
      </w:r>
      <w:r>
        <w:rPr>
          <w:rFonts w:hint="eastAsia" w:ascii="宋体" w:hAnsi="宋体" w:eastAsia="宋体" w:cs="宋体"/>
          <w:color w:val="auto"/>
          <w:sz w:val="21"/>
          <w:szCs w:val="16"/>
          <w:highlight w:val="none"/>
        </w:rPr>
        <w:t>/陕西纵横项目管理有限公司</w:t>
      </w:r>
    </w:p>
    <w:p w14:paraId="18C30D65">
      <w:pPr>
        <w:widowControl/>
        <w:shd w:val="clear"/>
        <w:spacing w:line="360" w:lineRule="auto"/>
        <w:ind w:left="237"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具有/不具有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履行合同所必需的设备和专业技术能力。</w:t>
      </w:r>
    </w:p>
    <w:p w14:paraId="691CC6C8">
      <w:pPr>
        <w:widowControl/>
        <w:shd w:val="clear"/>
        <w:spacing w:line="360" w:lineRule="auto"/>
        <w:ind w:left="237" w:leftChars="113" w:firstLine="411" w:firstLineChars="196"/>
        <w:jc w:val="left"/>
        <w:rPr>
          <w:rFonts w:hint="eastAsia" w:ascii="宋体" w:hAnsi="宋体" w:eastAsia="宋体" w:cs="宋体"/>
          <w:color w:val="auto"/>
          <w:sz w:val="21"/>
          <w:szCs w:val="16"/>
          <w:highlight w:val="none"/>
        </w:rPr>
      </w:pPr>
    </w:p>
    <w:p w14:paraId="4B31ACBE">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655C66BE">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48018E90">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49BEBAA1">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37DE143A">
      <w:pPr>
        <w:shd w:val="clear"/>
        <w:spacing w:line="360" w:lineRule="auto"/>
        <w:jc w:val="center"/>
        <w:rPr>
          <w:rFonts w:hint="eastAsia" w:ascii="宋体" w:hAnsi="宋体" w:eastAsia="宋体" w:cs="宋体"/>
          <w:color w:val="auto"/>
          <w:sz w:val="21"/>
          <w:szCs w:val="21"/>
          <w:highlight w:val="none"/>
        </w:rPr>
      </w:pPr>
    </w:p>
    <w:p w14:paraId="4F03B211">
      <w:pPr>
        <w:shd w:val="clear"/>
        <w:spacing w:line="360" w:lineRule="auto"/>
        <w:ind w:firstLine="4410" w:firstLineChars="2100"/>
        <w:jc w:val="left"/>
        <w:rPr>
          <w:rFonts w:hint="eastAsia" w:ascii="宋体" w:hAnsi="宋体" w:eastAsia="宋体" w:cs="宋体"/>
          <w:color w:val="auto"/>
          <w:sz w:val="21"/>
          <w:szCs w:val="21"/>
          <w:highlight w:val="none"/>
        </w:rPr>
      </w:pPr>
    </w:p>
    <w:p w14:paraId="39B8A0ED">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6933AA9E">
      <w:pPr>
        <w:shd w:val="clear"/>
        <w:spacing w:line="360" w:lineRule="auto"/>
        <w:ind w:firstLine="4410" w:firstLineChars="2100"/>
        <w:jc w:val="left"/>
        <w:rPr>
          <w:rFonts w:hint="eastAsia" w:ascii="宋体" w:hAnsi="宋体" w:eastAsia="宋体" w:cs="宋体"/>
          <w:color w:val="auto"/>
          <w:sz w:val="21"/>
          <w:szCs w:val="21"/>
          <w:highlight w:val="none"/>
        </w:rPr>
      </w:pPr>
    </w:p>
    <w:p w14:paraId="08245B44">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3AF39310">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5EE65EB9">
      <w:pPr>
        <w:shd w:val="clear"/>
        <w:spacing w:line="360" w:lineRule="auto"/>
        <w:ind w:firstLine="21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5159C315">
      <w:pPr>
        <w:shd w:val="clear"/>
        <w:spacing w:line="360" w:lineRule="auto"/>
        <w:ind w:firstLine="21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6306F36D">
      <w:pPr>
        <w:widowControl/>
        <w:shd w:val="clear"/>
        <w:spacing w:line="360" w:lineRule="auto"/>
        <w:ind w:left="23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西安市自然资源和规划局</w:t>
      </w:r>
      <w:r>
        <w:rPr>
          <w:rFonts w:hint="eastAsia" w:ascii="宋体" w:hAnsi="宋体" w:eastAsia="宋体" w:cs="宋体"/>
          <w:color w:val="auto"/>
          <w:sz w:val="21"/>
          <w:szCs w:val="16"/>
          <w:highlight w:val="none"/>
        </w:rPr>
        <w:t>/陕西纵横项目管理有限公司</w:t>
      </w:r>
    </w:p>
    <w:p w14:paraId="61760F6C">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有/没有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重大违法记录。</w:t>
      </w:r>
    </w:p>
    <w:p w14:paraId="3197EF39">
      <w:pPr>
        <w:shd w:val="clear"/>
        <w:spacing w:line="360" w:lineRule="auto"/>
        <w:rPr>
          <w:rFonts w:hint="eastAsia" w:ascii="宋体" w:hAnsi="宋体" w:eastAsia="宋体" w:cs="宋体"/>
          <w:color w:val="auto"/>
          <w:sz w:val="21"/>
          <w:szCs w:val="16"/>
          <w:highlight w:val="none"/>
        </w:rPr>
      </w:pPr>
    </w:p>
    <w:p w14:paraId="5EB472A2">
      <w:pPr>
        <w:shd w:val="clear"/>
        <w:spacing w:line="360" w:lineRule="auto"/>
        <w:rPr>
          <w:rFonts w:hint="eastAsia" w:ascii="宋体" w:hAnsi="宋体" w:eastAsia="宋体" w:cs="宋体"/>
          <w:color w:val="auto"/>
          <w:sz w:val="21"/>
          <w:szCs w:val="16"/>
          <w:highlight w:val="none"/>
        </w:rPr>
      </w:pPr>
    </w:p>
    <w:p w14:paraId="5C48BD9D">
      <w:pPr>
        <w:shd w:val="clear"/>
        <w:spacing w:line="360" w:lineRule="auto"/>
        <w:ind w:firstLine="4410" w:firstLineChars="2100"/>
        <w:jc w:val="left"/>
        <w:rPr>
          <w:rFonts w:hint="eastAsia" w:ascii="宋体" w:hAnsi="宋体" w:eastAsia="宋体" w:cs="宋体"/>
          <w:color w:val="auto"/>
          <w:sz w:val="21"/>
          <w:szCs w:val="21"/>
          <w:highlight w:val="none"/>
        </w:rPr>
      </w:pPr>
    </w:p>
    <w:p w14:paraId="39A97244">
      <w:pPr>
        <w:shd w:val="clear"/>
        <w:spacing w:line="360" w:lineRule="auto"/>
        <w:ind w:firstLine="4410" w:firstLineChars="2100"/>
        <w:jc w:val="left"/>
        <w:rPr>
          <w:rFonts w:hint="eastAsia" w:ascii="宋体" w:hAnsi="宋体" w:eastAsia="宋体" w:cs="宋体"/>
          <w:color w:val="auto"/>
          <w:sz w:val="21"/>
          <w:szCs w:val="21"/>
          <w:highlight w:val="none"/>
        </w:rPr>
      </w:pPr>
    </w:p>
    <w:p w14:paraId="0A5B2FBA">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08CDC80C">
      <w:pPr>
        <w:shd w:val="clear"/>
        <w:spacing w:line="360" w:lineRule="auto"/>
        <w:ind w:firstLine="4410" w:firstLineChars="2100"/>
        <w:jc w:val="left"/>
        <w:rPr>
          <w:rFonts w:hint="eastAsia" w:ascii="宋体" w:hAnsi="宋体" w:eastAsia="宋体" w:cs="宋体"/>
          <w:color w:val="auto"/>
          <w:sz w:val="21"/>
          <w:szCs w:val="21"/>
          <w:highlight w:val="none"/>
        </w:rPr>
      </w:pPr>
    </w:p>
    <w:p w14:paraId="3D1BFBB7">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6E5C5746">
      <w:pPr>
        <w:shd w:val="clear"/>
        <w:rPr>
          <w:rFonts w:hint="eastAsia" w:ascii="宋体" w:hAnsi="宋体" w:eastAsia="宋体" w:cs="宋体"/>
          <w:b/>
          <w:bCs/>
          <w:color w:val="auto"/>
          <w:szCs w:val="24"/>
          <w:highlight w:val="none"/>
        </w:rPr>
      </w:pPr>
    </w:p>
    <w:p w14:paraId="1AEB077C">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pgNumType w:fmt="decimal"/>
          <w:cols w:space="720" w:num="1"/>
          <w:titlePg/>
          <w:docGrid w:type="lines" w:linePitch="333" w:charSpace="0"/>
        </w:sectPr>
      </w:pPr>
    </w:p>
    <w:p w14:paraId="18C9B583">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29022CE2">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本项目非专门面向中小企业采购。</w:t>
      </w:r>
    </w:p>
    <w:p w14:paraId="45899F6D">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ascii="宋体" w:hAnsi="宋体" w:eastAsia="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5E7CFC98">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612DE656">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5A8AD3BD">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pgNumType w:fmt="decimal"/>
          <w:cols w:space="720" w:num="1"/>
          <w:titlePg/>
          <w:docGrid w:type="lines" w:linePitch="333" w:charSpace="0"/>
        </w:sectPr>
      </w:pPr>
    </w:p>
    <w:p w14:paraId="5C128878">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782AF7DD">
      <w:pPr>
        <w:shd w:val="clear"/>
        <w:spacing w:line="360" w:lineRule="auto"/>
        <w:ind w:firstLine="211" w:firstLineChars="100"/>
        <w:rPr>
          <w:rFonts w:hint="eastAsia" w:ascii="宋体" w:hAnsi="宋体" w:eastAsia="宋体" w:cs="宋体"/>
          <w:color w:val="auto"/>
          <w:highlight w:val="none"/>
          <w:lang w:eastAsia="zh-CN"/>
        </w:rPr>
      </w:pPr>
      <w:r>
        <w:rPr>
          <w:rFonts w:hint="eastAsia" w:ascii="宋体" w:hAnsi="宋体" w:eastAsia="宋体" w:cs="宋体"/>
          <w:b/>
          <w:bCs/>
          <w:color w:val="auto"/>
          <w:szCs w:val="24"/>
          <w:highlight w:val="none"/>
        </w:rPr>
        <w:t>（1）</w:t>
      </w:r>
      <w:r>
        <w:rPr>
          <w:rFonts w:hint="eastAsia" w:ascii="宋体" w:hAnsi="宋体" w:eastAsia="宋体" w:cs="宋体"/>
          <w:b/>
          <w:bCs/>
          <w:color w:val="auto"/>
          <w:szCs w:val="24"/>
          <w:highlight w:val="none"/>
          <w:lang w:eastAsia="zh-CN"/>
        </w:rPr>
        <w:t>法定代表人授权书（附法定代表人、被授权人身份证复印件）（法定代表人直接参加磋商，须提供法定代表人身份证明）；</w:t>
      </w:r>
    </w:p>
    <w:p w14:paraId="16863EA3">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62BAAA6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3C55EA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581D16A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3550223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0931670">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17D4EC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51A0E375">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1BDED328">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0A08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20310150">
            <w:pPr>
              <w:shd w:val="clear"/>
              <w:snapToGrid w:val="0"/>
              <w:spacing w:line="480" w:lineRule="auto"/>
              <w:jc w:val="center"/>
              <w:rPr>
                <w:rFonts w:hint="eastAsia" w:ascii="宋体" w:hAnsi="宋体" w:eastAsia="宋体" w:cs="宋体"/>
                <w:color w:val="auto"/>
                <w:sz w:val="21"/>
                <w:szCs w:val="21"/>
                <w:highlight w:val="none"/>
              </w:rPr>
            </w:pPr>
          </w:p>
          <w:p w14:paraId="2DEB687D">
            <w:pPr>
              <w:shd w:val="clear"/>
              <w:snapToGrid w:val="0"/>
              <w:spacing w:line="480" w:lineRule="auto"/>
              <w:jc w:val="center"/>
              <w:rPr>
                <w:rFonts w:hint="eastAsia" w:ascii="宋体" w:hAnsi="宋体" w:eastAsia="宋体" w:cs="宋体"/>
                <w:color w:val="auto"/>
                <w:sz w:val="21"/>
                <w:szCs w:val="21"/>
                <w:highlight w:val="none"/>
              </w:rPr>
            </w:pPr>
          </w:p>
          <w:p w14:paraId="23B3F8CD">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2663E77E">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56E140A0">
            <w:pPr>
              <w:shd w:val="clear"/>
              <w:snapToGrid w:val="0"/>
              <w:spacing w:line="480" w:lineRule="auto"/>
              <w:jc w:val="center"/>
              <w:rPr>
                <w:rFonts w:hint="eastAsia" w:ascii="宋体" w:hAnsi="宋体" w:eastAsia="宋体" w:cs="宋体"/>
                <w:color w:val="auto"/>
                <w:sz w:val="21"/>
                <w:szCs w:val="21"/>
                <w:highlight w:val="none"/>
              </w:rPr>
            </w:pPr>
          </w:p>
          <w:p w14:paraId="042123D6">
            <w:pPr>
              <w:shd w:val="clear"/>
              <w:snapToGrid w:val="0"/>
              <w:spacing w:line="480" w:lineRule="auto"/>
              <w:jc w:val="center"/>
              <w:rPr>
                <w:rFonts w:hint="eastAsia" w:ascii="宋体" w:hAnsi="宋体" w:eastAsia="宋体" w:cs="宋体"/>
                <w:color w:val="auto"/>
                <w:sz w:val="21"/>
                <w:szCs w:val="21"/>
                <w:highlight w:val="none"/>
              </w:rPr>
            </w:pPr>
          </w:p>
        </w:tc>
      </w:tr>
    </w:tbl>
    <w:p w14:paraId="0B38D58D">
      <w:pPr>
        <w:shd w:val="clear"/>
        <w:snapToGrid w:val="0"/>
        <w:spacing w:line="480" w:lineRule="auto"/>
        <w:rPr>
          <w:rFonts w:hint="eastAsia" w:ascii="宋体" w:hAnsi="宋体" w:eastAsia="宋体" w:cs="宋体"/>
          <w:color w:val="auto"/>
          <w:sz w:val="21"/>
          <w:szCs w:val="21"/>
          <w:highlight w:val="none"/>
        </w:rPr>
      </w:pPr>
    </w:p>
    <w:p w14:paraId="774B6255">
      <w:pPr>
        <w:shd w:val="clear"/>
        <w:snapToGrid w:val="0"/>
        <w:rPr>
          <w:rFonts w:hint="eastAsia" w:ascii="宋体" w:hAnsi="宋体" w:eastAsia="宋体" w:cs="宋体"/>
          <w:color w:val="auto"/>
          <w:sz w:val="21"/>
          <w:szCs w:val="21"/>
          <w:highlight w:val="none"/>
        </w:rPr>
      </w:pPr>
    </w:p>
    <w:p w14:paraId="49D304E8">
      <w:pPr>
        <w:shd w:val="clear"/>
        <w:snapToGrid w:val="0"/>
        <w:rPr>
          <w:rFonts w:hint="eastAsia" w:ascii="宋体" w:hAnsi="宋体" w:eastAsia="宋体" w:cs="宋体"/>
          <w:color w:val="auto"/>
          <w:sz w:val="21"/>
          <w:szCs w:val="21"/>
          <w:highlight w:val="none"/>
        </w:rPr>
      </w:pPr>
    </w:p>
    <w:p w14:paraId="1BE2B9FA">
      <w:pPr>
        <w:shd w:val="clear"/>
        <w:snapToGrid w:val="0"/>
        <w:rPr>
          <w:rFonts w:hint="eastAsia" w:ascii="宋体" w:hAnsi="宋体" w:eastAsia="宋体" w:cs="宋体"/>
          <w:color w:val="auto"/>
          <w:sz w:val="21"/>
          <w:szCs w:val="21"/>
          <w:highlight w:val="none"/>
        </w:rPr>
      </w:pPr>
    </w:p>
    <w:p w14:paraId="158CD2D0">
      <w:pPr>
        <w:shd w:val="clear"/>
        <w:snapToGrid w:val="0"/>
        <w:rPr>
          <w:rFonts w:hint="eastAsia" w:ascii="宋体" w:hAnsi="宋体" w:eastAsia="宋体" w:cs="宋体"/>
          <w:color w:val="auto"/>
          <w:sz w:val="21"/>
          <w:szCs w:val="21"/>
          <w:highlight w:val="none"/>
        </w:rPr>
      </w:pPr>
    </w:p>
    <w:p w14:paraId="6F8D4AC0">
      <w:pPr>
        <w:shd w:val="clear"/>
        <w:adjustRightInd w:val="0"/>
        <w:snapToGrid w:val="0"/>
        <w:spacing w:line="360" w:lineRule="auto"/>
        <w:rPr>
          <w:rFonts w:hint="eastAsia" w:ascii="宋体" w:hAnsi="宋体" w:eastAsia="宋体" w:cs="宋体"/>
          <w:color w:val="auto"/>
          <w:sz w:val="21"/>
          <w:szCs w:val="21"/>
          <w:highlight w:val="none"/>
        </w:rPr>
      </w:pPr>
    </w:p>
    <w:p w14:paraId="095E5F3B">
      <w:pPr>
        <w:shd w:val="clear"/>
        <w:adjustRightInd w:val="0"/>
        <w:snapToGrid w:val="0"/>
        <w:spacing w:line="360" w:lineRule="auto"/>
        <w:ind w:right="420"/>
        <w:rPr>
          <w:rFonts w:hint="eastAsia" w:ascii="宋体" w:hAnsi="宋体" w:eastAsia="宋体" w:cs="宋体"/>
          <w:color w:val="auto"/>
          <w:sz w:val="21"/>
          <w:szCs w:val="21"/>
          <w:highlight w:val="none"/>
        </w:rPr>
      </w:pPr>
    </w:p>
    <w:p w14:paraId="788F0F95">
      <w:pPr>
        <w:shd w:val="clear"/>
        <w:adjustRightInd w:val="0"/>
        <w:snapToGrid w:val="0"/>
        <w:spacing w:line="360" w:lineRule="auto"/>
        <w:ind w:right="420"/>
        <w:rPr>
          <w:rFonts w:hint="eastAsia" w:ascii="宋体" w:hAnsi="宋体" w:eastAsia="宋体" w:cs="宋体"/>
          <w:color w:val="auto"/>
          <w:sz w:val="21"/>
          <w:szCs w:val="21"/>
          <w:highlight w:val="none"/>
        </w:rPr>
      </w:pPr>
    </w:p>
    <w:p w14:paraId="64F0952F">
      <w:pPr>
        <w:shd w:val="clear"/>
        <w:adjustRightInd w:val="0"/>
        <w:snapToGrid w:val="0"/>
        <w:spacing w:line="360" w:lineRule="auto"/>
        <w:ind w:right="420"/>
        <w:rPr>
          <w:rFonts w:hint="eastAsia" w:ascii="宋体" w:hAnsi="宋体" w:eastAsia="宋体" w:cs="宋体"/>
          <w:color w:val="auto"/>
          <w:sz w:val="21"/>
          <w:szCs w:val="21"/>
          <w:highlight w:val="none"/>
        </w:rPr>
      </w:pPr>
    </w:p>
    <w:p w14:paraId="46E88DEC">
      <w:pPr>
        <w:shd w:val="clear"/>
        <w:adjustRightInd w:val="0"/>
        <w:snapToGrid w:val="0"/>
        <w:spacing w:line="360" w:lineRule="auto"/>
        <w:ind w:right="420"/>
        <w:rPr>
          <w:rFonts w:hint="eastAsia" w:ascii="宋体" w:hAnsi="宋体" w:eastAsia="宋体" w:cs="宋体"/>
          <w:color w:val="auto"/>
          <w:sz w:val="21"/>
          <w:szCs w:val="21"/>
          <w:highlight w:val="none"/>
        </w:rPr>
      </w:pPr>
    </w:p>
    <w:p w14:paraId="599488E5">
      <w:pPr>
        <w:shd w:val="clear"/>
        <w:adjustRightInd w:val="0"/>
        <w:snapToGrid w:val="0"/>
        <w:spacing w:line="360" w:lineRule="auto"/>
        <w:ind w:right="420"/>
        <w:rPr>
          <w:rFonts w:hint="eastAsia" w:ascii="宋体" w:hAnsi="宋体" w:eastAsia="宋体" w:cs="宋体"/>
          <w:color w:val="auto"/>
          <w:sz w:val="21"/>
          <w:szCs w:val="21"/>
          <w:highlight w:val="none"/>
        </w:rPr>
      </w:pPr>
    </w:p>
    <w:p w14:paraId="6A460C29">
      <w:pPr>
        <w:shd w:val="clear"/>
        <w:adjustRightInd w:val="0"/>
        <w:snapToGrid w:val="0"/>
        <w:spacing w:line="360" w:lineRule="auto"/>
        <w:ind w:right="420"/>
        <w:rPr>
          <w:rFonts w:hint="eastAsia" w:ascii="宋体" w:hAnsi="宋体" w:eastAsia="宋体" w:cs="宋体"/>
          <w:color w:val="auto"/>
          <w:sz w:val="21"/>
          <w:szCs w:val="21"/>
          <w:highlight w:val="none"/>
        </w:rPr>
      </w:pPr>
    </w:p>
    <w:p w14:paraId="7DDAA663">
      <w:pPr>
        <w:shd w:val="clear"/>
        <w:adjustRightInd w:val="0"/>
        <w:snapToGrid w:val="0"/>
        <w:spacing w:line="360" w:lineRule="auto"/>
        <w:ind w:right="420"/>
        <w:rPr>
          <w:rFonts w:hint="eastAsia" w:ascii="宋体" w:hAnsi="宋体" w:eastAsia="宋体" w:cs="宋体"/>
          <w:color w:val="auto"/>
          <w:sz w:val="21"/>
          <w:szCs w:val="21"/>
          <w:highlight w:val="none"/>
        </w:rPr>
      </w:pPr>
    </w:p>
    <w:p w14:paraId="303AFDEC">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4ED1FB3D">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311C7BAD">
      <w:pPr>
        <w:pStyle w:val="2"/>
        <w:shd w:val="clear"/>
        <w:rPr>
          <w:rFonts w:hint="eastAsia" w:ascii="宋体" w:hAnsi="宋体" w:eastAsia="宋体" w:cs="宋体"/>
          <w:color w:val="auto"/>
          <w:sz w:val="21"/>
          <w:szCs w:val="21"/>
          <w:highlight w:val="none"/>
        </w:rPr>
      </w:pPr>
    </w:p>
    <w:p w14:paraId="2973E502">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5242234D">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5B5E1D32">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66D7CE5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lang w:eastAsia="zh-CN"/>
        </w:rPr>
        <w:t>西安市自然资源和规划局</w:t>
      </w:r>
      <w:r>
        <w:rPr>
          <w:rFonts w:hint="eastAsia" w:ascii="宋体" w:hAnsi="宋体" w:eastAsia="宋体" w:cs="宋体"/>
          <w:color w:val="auto"/>
          <w:spacing w:val="4"/>
          <w:sz w:val="21"/>
          <w:szCs w:val="21"/>
          <w:highlight w:val="none"/>
          <w:u w:val="single"/>
        </w:rPr>
        <w:t xml:space="preserve">/陕西纵横项目管理有限公司 </w:t>
      </w:r>
    </w:p>
    <w:p w14:paraId="4A0D8460">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158651DD">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0472968D">
      <w:pPr>
        <w:keepNext w:val="0"/>
        <w:keepLines w:val="0"/>
        <w:pageBreakBefore w:val="0"/>
        <w:widowControl w:val="0"/>
        <w:shd w:val="clear"/>
        <w:kinsoku/>
        <w:wordWrap/>
        <w:overflowPunct/>
        <w:topLinePunct w:val="0"/>
        <w:autoSpaceDE/>
        <w:autoSpaceDN/>
        <w:bidi w:val="0"/>
        <w:adjustRightInd/>
        <w:snapToGrid/>
        <w:spacing w:line="360" w:lineRule="auto"/>
        <w:ind w:right="540"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5"/>
        <w:tblW w:w="0" w:type="auto"/>
        <w:tblInd w:w="633" w:type="dxa"/>
        <w:tblLayout w:type="fixed"/>
        <w:tblCellMar>
          <w:top w:w="0" w:type="dxa"/>
          <w:left w:w="108" w:type="dxa"/>
          <w:bottom w:w="0" w:type="dxa"/>
          <w:right w:w="108" w:type="dxa"/>
        </w:tblCellMar>
      </w:tblPr>
      <w:tblGrid>
        <w:gridCol w:w="4200"/>
        <w:gridCol w:w="3990"/>
      </w:tblGrid>
      <w:tr w14:paraId="0951CCE9">
        <w:tblPrEx>
          <w:tblCellMar>
            <w:top w:w="0" w:type="dxa"/>
            <w:left w:w="108" w:type="dxa"/>
            <w:bottom w:w="0" w:type="dxa"/>
            <w:right w:w="108" w:type="dxa"/>
          </w:tblCellMar>
        </w:tblPrEx>
        <w:trPr>
          <w:trHeight w:val="600" w:hRule="atLeast"/>
        </w:trPr>
        <w:tc>
          <w:tcPr>
            <w:tcW w:w="4200" w:type="dxa"/>
            <w:noWrap w:val="0"/>
            <w:vAlign w:val="top"/>
          </w:tcPr>
          <w:p w14:paraId="4D2D4D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55D06D0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6E4EA70B">
        <w:trPr>
          <w:trHeight w:val="600" w:hRule="atLeast"/>
        </w:trPr>
        <w:tc>
          <w:tcPr>
            <w:tcW w:w="4200" w:type="dxa"/>
            <w:noWrap w:val="0"/>
            <w:vAlign w:val="top"/>
          </w:tcPr>
          <w:p w14:paraId="600E3CB7">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0A462689">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73F2F5E5">
        <w:trPr>
          <w:trHeight w:val="600" w:hRule="atLeast"/>
        </w:trPr>
        <w:tc>
          <w:tcPr>
            <w:tcW w:w="4200" w:type="dxa"/>
            <w:noWrap w:val="0"/>
            <w:vAlign w:val="top"/>
          </w:tcPr>
          <w:p w14:paraId="3C4EB63B">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5D3CFA2F">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bl>
    <w:p w14:paraId="3040B524">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附：法定代表人、被授权代表身份证复印件及被授权代表开标前三个月内任意一个月在本单位的社保缴纳证明。</w:t>
      </w:r>
    </w:p>
    <w:p w14:paraId="24684D9F">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23F40055">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327BD066">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5F77959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64E7E7D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1F5CFE4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5DA7B376">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38BB12A6">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5FDBCF4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116F938F">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B5F69BF">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08AFE72C">
      <w:pPr>
        <w:pStyle w:val="2"/>
        <w:shd w:val="clear"/>
        <w:rPr>
          <w:rFonts w:hint="eastAsia" w:ascii="宋体" w:hAnsi="宋体" w:eastAsia="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被授权代表开标前三个月内任意一个月在本单位的社保缴纳证明</w:t>
      </w:r>
      <w:r>
        <w:rPr>
          <w:rFonts w:hint="eastAsia" w:ascii="宋体" w:hAnsi="宋体" w:eastAsia="宋体" w:cs="宋体"/>
          <w:b/>
          <w:bCs/>
          <w:color w:val="auto"/>
          <w:spacing w:val="4"/>
          <w:sz w:val="21"/>
          <w:szCs w:val="21"/>
          <w:highlight w:val="none"/>
          <w:lang w:val="en-US" w:eastAsia="zh-CN"/>
        </w:rPr>
        <w:t>：</w:t>
      </w:r>
    </w:p>
    <w:tbl>
      <w:tblPr>
        <w:tblStyle w:val="5"/>
        <w:tblW w:w="0" w:type="auto"/>
        <w:tblInd w:w="540" w:type="dxa"/>
        <w:tblLayout w:type="fixed"/>
        <w:tblCellMar>
          <w:top w:w="0" w:type="dxa"/>
          <w:left w:w="108" w:type="dxa"/>
          <w:bottom w:w="0" w:type="dxa"/>
          <w:right w:w="108" w:type="dxa"/>
        </w:tblCellMar>
      </w:tblPr>
      <w:tblGrid>
        <w:gridCol w:w="8980"/>
      </w:tblGrid>
      <w:tr w14:paraId="0C2EA10A">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5C1CE39A">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u w:val="single"/>
                <w:lang w:eastAsia="zh-CN"/>
              </w:rPr>
              <w:t>粘贴处</w:t>
            </w:r>
          </w:p>
        </w:tc>
      </w:tr>
    </w:tbl>
    <w:p w14:paraId="69C1C01B">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说明：仅限授权代表参加</w:t>
      </w:r>
      <w:r>
        <w:rPr>
          <w:rFonts w:hint="eastAsia" w:ascii="宋体" w:hAnsi="宋体" w:eastAsia="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lang w:val="zh-CN"/>
        </w:rPr>
        <w:t>时提供。</w:t>
      </w:r>
    </w:p>
    <w:p w14:paraId="0BA3FC47">
      <w:pPr>
        <w:shd w:val="clear"/>
        <w:rPr>
          <w:rFonts w:hint="eastAsia" w:ascii="宋体" w:hAnsi="宋体" w:eastAsia="宋体" w:cs="宋体"/>
          <w:color w:val="auto"/>
          <w:highlight w:val="none"/>
          <w:lang w:val="zh-CN"/>
        </w:rPr>
      </w:pPr>
    </w:p>
    <w:p w14:paraId="258CC548">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3AA2F6F6">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8290895">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br w:type="page"/>
      </w:r>
    </w:p>
    <w:p w14:paraId="1A5C51BC">
      <w:pPr>
        <w:shd w:val="clear"/>
        <w:spacing w:line="360" w:lineRule="auto"/>
        <w:ind w:firstLine="211" w:firstLineChars="100"/>
        <w:rPr>
          <w:rFonts w:hint="eastAsia" w:ascii="宋体" w:hAnsi="宋体" w:eastAsia="宋体" w:cs="宋体"/>
          <w:b/>
          <w:bCs/>
          <w:color w:val="auto"/>
          <w:szCs w:val="24"/>
          <w:highlight w:val="none"/>
        </w:rPr>
        <w:sectPr>
          <w:footerReference r:id="rId5" w:type="default"/>
          <w:pgSz w:w="11906" w:h="16838"/>
          <w:pgMar w:top="1440" w:right="1080" w:bottom="1440" w:left="1080" w:header="851" w:footer="992" w:gutter="0"/>
          <w:pgNumType w:fmt="decimal"/>
          <w:cols w:space="720" w:num="1"/>
          <w:docGrid w:type="lines" w:linePitch="312" w:charSpace="0"/>
        </w:sectPr>
      </w:pP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lang w:val="en-US" w:eastAsia="zh-CN"/>
        </w:rPr>
        <w:t>3</w:t>
      </w:r>
      <w:r>
        <w:rPr>
          <w:rFonts w:hint="eastAsia" w:ascii="宋体" w:hAnsi="宋体" w:eastAsia="宋体" w:cs="宋体"/>
          <w:b/>
          <w:bCs/>
          <w:color w:val="auto"/>
          <w:szCs w:val="24"/>
          <w:highlight w:val="none"/>
          <w:lang w:eastAsia="zh-CN"/>
        </w:rPr>
        <w:t>）</w:t>
      </w:r>
      <w:bookmarkStart w:id="0" w:name="_GoBack"/>
      <w:bookmarkEnd w:id="0"/>
      <w:r>
        <w:rPr>
          <w:rFonts w:hint="eastAsia" w:ascii="宋体" w:hAnsi="宋体" w:eastAsia="宋体" w:cs="宋体"/>
          <w:b/>
          <w:bCs/>
          <w:color w:val="auto"/>
          <w:sz w:val="21"/>
          <w:szCs w:val="21"/>
          <w:highlight w:val="none"/>
          <w:lang w:val="zh-CN" w:eastAsia="zh-CN"/>
        </w:rPr>
        <w:t>供应商须具有城乡规划编制乙级及以上资质</w:t>
      </w:r>
      <w:r>
        <w:rPr>
          <w:rFonts w:hint="eastAsia" w:ascii="宋体" w:hAnsi="宋体" w:eastAsia="宋体" w:cs="宋体"/>
          <w:b/>
          <w:bCs/>
          <w:color w:val="auto"/>
          <w:sz w:val="21"/>
          <w:szCs w:val="21"/>
          <w:highlight w:val="none"/>
          <w:lang w:val="zh-CN"/>
        </w:rPr>
        <w:t>；</w:t>
      </w:r>
    </w:p>
    <w:p w14:paraId="5C9A8792">
      <w:pPr>
        <w:shd w:val="clear"/>
        <w:spacing w:line="360" w:lineRule="auto"/>
        <w:ind w:firstLine="21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4</w:t>
      </w:r>
      <w:r>
        <w:rPr>
          <w:rFonts w:hint="eastAsia" w:ascii="宋体" w:hAnsi="宋体" w:eastAsia="宋体" w:cs="宋体"/>
          <w:b/>
          <w:bCs/>
          <w:color w:val="auto"/>
          <w:szCs w:val="24"/>
          <w:highlight w:val="none"/>
        </w:rPr>
        <w:t>）本项目不接受联合体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6818F2D0">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00A66F60">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359619C2">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本单位对上述声明的真实性负责。如有虚假，将依法承担相应责任。</w:t>
      </w:r>
    </w:p>
    <w:p w14:paraId="67162717">
      <w:pPr>
        <w:shd w:val="clear"/>
        <w:spacing w:line="360" w:lineRule="auto"/>
        <w:ind w:left="1680" w:leftChars="800" w:firstLine="1680" w:firstLineChars="800"/>
        <w:jc w:val="right"/>
        <w:rPr>
          <w:rFonts w:hint="eastAsia" w:ascii="宋体" w:hAnsi="宋体" w:eastAsia="宋体" w:cs="宋体"/>
          <w:color w:val="auto"/>
          <w:sz w:val="21"/>
          <w:szCs w:val="21"/>
          <w:highlight w:val="none"/>
          <w:lang w:eastAsia="zh-CN"/>
        </w:rPr>
      </w:pPr>
    </w:p>
    <w:p w14:paraId="124ABFBD">
      <w:pPr>
        <w:shd w:val="clear"/>
        <w:spacing w:line="360" w:lineRule="auto"/>
        <w:ind w:left="168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358EAF5E">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6E34A7C">
      <w:pPr>
        <w:shd w:val="clear"/>
        <w:tabs>
          <w:tab w:val="left" w:pos="4860"/>
        </w:tabs>
        <w:spacing w:line="588" w:lineRule="exact"/>
        <w:ind w:right="1560"/>
        <w:rPr>
          <w:rFonts w:hint="eastAsia" w:ascii="宋体" w:hAnsi="宋体" w:eastAsia="宋体" w:cs="宋体"/>
          <w:color w:val="auto"/>
          <w:spacing w:val="6"/>
          <w:sz w:val="21"/>
          <w:szCs w:val="21"/>
          <w:highlight w:val="none"/>
        </w:rPr>
      </w:pPr>
    </w:p>
    <w:p w14:paraId="616102BD">
      <w:pPr>
        <w:shd w:val="clea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p>
    <w:p w14:paraId="6230013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FE684">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D5D26"/>
    <w:rsid w:val="2D6D5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2026-07-12T05:22:00Z</dcterms:created>
  <dc:creator>ZBB</dc:creator>
  <cp:lastModifiedBy>ZBB</cp:lastModifiedBy>
  <dcterms:modified xsi:type="dcterms:W3CDTF">2026-07-12T05:22:36Z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33962CC86FF548238F86C255D87893D1_11</vt:lpwstr>
  </property>
  <property fmtid="{D5CDD505-2E9C-101B-9397-08002B2CF9AE}" pid="4" name="KSOTemplateDocerSaveRecord">
    <vt:lpwstr>eyJoZGlkIjoiMWM0MzMxNWNmNmM5MDYxZTg2ZTdhMWNiMDU3NjE3N2MiLCJ1c2VySWQiOiIyNjQ2NDU1NDQifQ==</vt:lpwstr>
  </property>
</Properties>
</file>