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7F4EF4">
      <w:pPr>
        <w:jc w:val="center"/>
        <w:rPr>
          <w:rFonts w:hint="eastAsia" w:ascii="仿宋" w:hAnsi="仿宋" w:eastAsia="仿宋" w:cs="仿宋"/>
          <w:b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highlight w:val="none"/>
        </w:rPr>
        <w:t>商务偏离表</w:t>
      </w:r>
    </w:p>
    <w:p w14:paraId="37C3D5D0">
      <w:pPr>
        <w:pStyle w:val="4"/>
        <w:widowControl w:val="0"/>
        <w:spacing w:before="156" w:beforeLines="50" w:beforeAutospacing="0" w:after="156" w:afterLines="50" w:afterAutospacing="0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项目名称：</w:t>
      </w:r>
    </w:p>
    <w:p w14:paraId="1B3C064D">
      <w:pPr>
        <w:pStyle w:val="2"/>
        <w:spacing w:before="120"/>
        <w:ind w:left="0" w:right="34"/>
        <w:jc w:val="both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 xml:space="preserve">项目编号：   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2355"/>
        <w:gridCol w:w="1704"/>
        <w:gridCol w:w="1705"/>
        <w:gridCol w:w="1705"/>
      </w:tblGrid>
      <w:tr w14:paraId="2F375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noWrap w:val="0"/>
            <w:vAlign w:val="center"/>
          </w:tcPr>
          <w:p w14:paraId="0CDEA8E2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382" w:type="pct"/>
            <w:noWrap w:val="0"/>
            <w:vAlign w:val="center"/>
          </w:tcPr>
          <w:p w14:paraId="28E26F7D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0"/>
                <w:szCs w:val="20"/>
                <w:highlight w:val="none"/>
              </w:rPr>
              <w:t>招标要求</w:t>
            </w:r>
          </w:p>
        </w:tc>
        <w:tc>
          <w:tcPr>
            <w:tcW w:w="1000" w:type="pct"/>
            <w:noWrap w:val="0"/>
            <w:vAlign w:val="center"/>
          </w:tcPr>
          <w:p w14:paraId="32498F2B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0"/>
                <w:szCs w:val="20"/>
                <w:highlight w:val="none"/>
              </w:rPr>
              <w:t>投标内容</w:t>
            </w:r>
          </w:p>
        </w:tc>
        <w:tc>
          <w:tcPr>
            <w:tcW w:w="1000" w:type="pct"/>
            <w:noWrap w:val="0"/>
            <w:vAlign w:val="center"/>
          </w:tcPr>
          <w:p w14:paraId="5B74F967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0"/>
                <w:szCs w:val="20"/>
                <w:highlight w:val="none"/>
              </w:rPr>
              <w:t>偏离</w:t>
            </w:r>
          </w:p>
        </w:tc>
        <w:tc>
          <w:tcPr>
            <w:tcW w:w="1000" w:type="pct"/>
            <w:noWrap w:val="0"/>
            <w:vAlign w:val="center"/>
          </w:tcPr>
          <w:p w14:paraId="685FDC08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0"/>
                <w:szCs w:val="20"/>
                <w:highlight w:val="none"/>
              </w:rPr>
              <w:t>备注说明</w:t>
            </w:r>
          </w:p>
        </w:tc>
      </w:tr>
      <w:tr w14:paraId="7520C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noWrap w:val="0"/>
            <w:vAlign w:val="center"/>
          </w:tcPr>
          <w:p w14:paraId="3F8AE309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382" w:type="pct"/>
            <w:noWrap w:val="0"/>
            <w:vAlign w:val="center"/>
          </w:tcPr>
          <w:p w14:paraId="3615C20F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3432513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7894BC98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484EA9ED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</w:tr>
      <w:tr w14:paraId="4CA8F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noWrap w:val="0"/>
            <w:vAlign w:val="center"/>
          </w:tcPr>
          <w:p w14:paraId="603524B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382" w:type="pct"/>
            <w:noWrap w:val="0"/>
            <w:vAlign w:val="center"/>
          </w:tcPr>
          <w:p w14:paraId="652AB21C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25F9197D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54DEB5BC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744748AB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</w:tr>
      <w:tr w14:paraId="236EA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noWrap w:val="0"/>
            <w:vAlign w:val="center"/>
          </w:tcPr>
          <w:p w14:paraId="71C04BDD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382" w:type="pct"/>
            <w:noWrap w:val="0"/>
            <w:vAlign w:val="center"/>
          </w:tcPr>
          <w:p w14:paraId="4397756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18BA3EA0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710F5A1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79DD7CE9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</w:tr>
      <w:tr w14:paraId="5CB07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noWrap w:val="0"/>
            <w:vAlign w:val="center"/>
          </w:tcPr>
          <w:p w14:paraId="4B11C629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382" w:type="pct"/>
            <w:noWrap w:val="0"/>
            <w:vAlign w:val="center"/>
          </w:tcPr>
          <w:p w14:paraId="6103C92F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587D281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39E11AD7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5643D97E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</w:tr>
      <w:tr w14:paraId="5A6AB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noWrap w:val="0"/>
            <w:vAlign w:val="center"/>
          </w:tcPr>
          <w:p w14:paraId="195D2527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382" w:type="pct"/>
            <w:noWrap w:val="0"/>
            <w:vAlign w:val="center"/>
          </w:tcPr>
          <w:p w14:paraId="3237DC72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10D4E5D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26865728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766544C7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</w:tr>
      <w:tr w14:paraId="0D957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noWrap w:val="0"/>
            <w:vAlign w:val="center"/>
          </w:tcPr>
          <w:p w14:paraId="46E0D20F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382" w:type="pct"/>
            <w:noWrap w:val="0"/>
            <w:vAlign w:val="center"/>
          </w:tcPr>
          <w:p w14:paraId="0872E882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3839E83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5C6F9BC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41D1DA2E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</w:tr>
      <w:tr w14:paraId="28CA6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616" w:type="pct"/>
            <w:noWrap w:val="0"/>
            <w:vAlign w:val="center"/>
          </w:tcPr>
          <w:p w14:paraId="31B99618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382" w:type="pct"/>
            <w:noWrap w:val="0"/>
            <w:vAlign w:val="center"/>
          </w:tcPr>
          <w:p w14:paraId="209E4966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1AE6B00F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23234A7F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17B5395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</w:tr>
    </w:tbl>
    <w:p w14:paraId="3019F33E">
      <w:pPr>
        <w:pStyle w:val="4"/>
        <w:widowControl w:val="0"/>
        <w:spacing w:beforeAutospacing="0" w:afterAutospacing="0"/>
        <w:ind w:firstLine="400" w:firstLineChars="200"/>
        <w:jc w:val="center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</w:p>
    <w:p w14:paraId="56571EFA">
      <w:pPr>
        <w:pStyle w:val="4"/>
        <w:widowControl w:val="0"/>
        <w:spacing w:beforeAutospacing="0" w:afterAutospacing="0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说明：</w:t>
      </w:r>
    </w:p>
    <w:p w14:paraId="5B6F3C7A">
      <w:pPr>
        <w:pStyle w:val="4"/>
        <w:widowControl w:val="0"/>
        <w:spacing w:beforeAutospacing="0" w:afterAutospacing="0"/>
        <w:ind w:firstLine="400" w:firstLineChars="200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1、本表只填写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文件中与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文件有偏离（包括正偏离和负偏离）的内容，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文件中商务响应与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文件要求完全一致的，不用在此表中列出，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但必须提交空白表。</w:t>
      </w:r>
    </w:p>
    <w:p w14:paraId="532920B6">
      <w:pPr>
        <w:pStyle w:val="4"/>
        <w:widowControl w:val="0"/>
        <w:spacing w:beforeAutospacing="0" w:afterAutospacing="0"/>
        <w:ind w:firstLine="400" w:firstLineChars="200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2、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必须据实填写，不得虚假响应，否则将取消其投标/磋商或中标/成交资格，并按有关规定进行处罚。</w:t>
      </w:r>
    </w:p>
    <w:p w14:paraId="5C0BF293">
      <w:pPr>
        <w:pStyle w:val="4"/>
        <w:widowControl w:val="0"/>
        <w:spacing w:beforeAutospacing="0" w:afterAutospacing="0"/>
        <w:ind w:firstLine="400" w:firstLineChars="200"/>
        <w:jc w:val="center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</w:p>
    <w:p w14:paraId="511DD306">
      <w:pPr>
        <w:spacing w:line="500" w:lineRule="exact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投标人名称：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（盖章）</w:t>
      </w:r>
    </w:p>
    <w:p w14:paraId="11B80D76">
      <w:pPr>
        <w:spacing w:line="500" w:lineRule="exact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法定代表人或被授权人：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(签字或盖章)</w:t>
      </w:r>
    </w:p>
    <w:p w14:paraId="61FFF36F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日</w:t>
      </w:r>
    </w:p>
    <w:p w14:paraId="323C8BB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6A27BE"/>
    <w:rsid w:val="696A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 w:line="240" w:lineRule="auto"/>
      <w:jc w:val="left"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2026-06-17T01:49:00Z</dcterms:created>
  <dc:creator>zl</dc:creator>
  <cp:lastModifiedBy>zl</cp:lastModifiedBy>
  <dcterms:modified xsi:type="dcterms:W3CDTF">2026-06-17T01:49:24Z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B6268EAE8EB84A398A6DF60D09D49246_11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