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7CD38">
      <w:pPr>
        <w:spacing w:line="360" w:lineRule="auto"/>
        <w:jc w:val="center"/>
        <w:outlineLvl w:val="1"/>
        <w:rPr>
          <w:rFonts w:hint="eastAsia" w:ascii="仿宋_GB2312" w:hAnsi="仿宋_GB2312" w:eastAsia="仿宋_GB2312" w:cs="仿宋_GB2312"/>
          <w:sz w:val="28"/>
          <w:szCs w:val="28"/>
          <w:u w:val="single"/>
          <w:lang w:eastAsia="zh-CN"/>
        </w:rPr>
      </w:pPr>
      <w:r>
        <w:rPr>
          <w:rStyle w:val="7"/>
          <w:rFonts w:hint="eastAsia" w:ascii="仿宋_GB2312" w:hAnsi="仿宋_GB2312" w:eastAsia="仿宋_GB2312" w:cs="仿宋_GB2312"/>
          <w:b/>
          <w:bCs/>
          <w:sz w:val="40"/>
          <w:szCs w:val="40"/>
          <w:lang w:eastAsia="zh-CN"/>
        </w:rPr>
        <w:t xml:space="preserve">强制、优先采购产品承诺函 </w:t>
      </w:r>
    </w:p>
    <w:p w14:paraId="451A7352">
      <w:pPr>
        <w:spacing w:line="360" w:lineRule="auto"/>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代理机构名称</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p>
    <w:p w14:paraId="2114492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单位作为参与本次政府采购项目的</w:t>
      </w:r>
      <w:r>
        <w:rPr>
          <w:rFonts w:hint="eastAsia" w:ascii="仿宋_GB2312" w:hAnsi="仿宋_GB2312" w:eastAsia="仿宋_GB2312" w:cs="仿宋_GB2312"/>
          <w:sz w:val="28"/>
          <w:szCs w:val="28"/>
          <w:lang w:val="en-US" w:eastAsia="zh-CN"/>
        </w:rPr>
        <w:t>投标人</w:t>
      </w:r>
      <w:r>
        <w:rPr>
          <w:rFonts w:hint="eastAsia" w:ascii="仿宋_GB2312" w:hAnsi="仿宋_GB2312" w:eastAsia="仿宋_GB2312" w:cs="仿宋_GB2312"/>
          <w:sz w:val="28"/>
          <w:szCs w:val="28"/>
          <w:lang w:eastAsia="zh-CN"/>
        </w:rPr>
        <w:t>，根据</w:t>
      </w:r>
      <w:r>
        <w:rPr>
          <w:rFonts w:hint="eastAsia" w:ascii="仿宋_GB2312" w:hAnsi="仿宋_GB2312" w:eastAsia="仿宋_GB2312" w:cs="仿宋_GB2312"/>
          <w:sz w:val="28"/>
          <w:szCs w:val="28"/>
          <w:lang w:val="en-US" w:eastAsia="zh-CN"/>
        </w:rPr>
        <w:t>招标</w:t>
      </w:r>
      <w:r>
        <w:rPr>
          <w:rFonts w:hint="eastAsia" w:ascii="仿宋_GB2312" w:hAnsi="仿宋_GB2312" w:eastAsia="仿宋_GB2312" w:cs="仿宋_GB2312"/>
          <w:sz w:val="28"/>
          <w:szCs w:val="28"/>
          <w:lang w:eastAsia="zh-CN"/>
        </w:rPr>
        <w:t xml:space="preserve">文件要求，现郑重承诺如下： </w:t>
      </w:r>
    </w:p>
    <w:p w14:paraId="5996444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一、我单位提供的</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highlight w:val="none"/>
          <w:u w:val="single"/>
          <w:lang w:val="en-US" w:eastAsia="zh-CN"/>
        </w:rPr>
        <w:t>电热水器</w:t>
      </w:r>
      <w:r>
        <w:rPr>
          <w:rFonts w:hint="eastAsia" w:ascii="仿宋_GB2312" w:hAnsi="仿宋_GB2312" w:eastAsia="仿宋_GB2312" w:cs="仿宋_GB2312"/>
          <w:sz w:val="28"/>
          <w:szCs w:val="28"/>
          <w:u w:val="single"/>
          <w:lang w:val="en-US" w:eastAsia="zh-CN"/>
        </w:rPr>
        <w:t>、水龙头、小便器、蹲便器、坐便器、其他空调设备（挂机一带一）、55寸LCD（液晶）拼接屏</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产品属于强制节能政府采购品目清单范围的产</w:t>
      </w:r>
      <w:bookmarkStart w:id="0" w:name="_GoBack"/>
      <w:bookmarkEnd w:id="0"/>
      <w:r>
        <w:rPr>
          <w:rFonts w:hint="eastAsia" w:ascii="仿宋_GB2312" w:hAnsi="仿宋_GB2312" w:eastAsia="仿宋_GB2312" w:cs="仿宋_GB2312"/>
          <w:sz w:val="28"/>
          <w:szCs w:val="28"/>
          <w:lang w:eastAsia="zh-CN"/>
        </w:rPr>
        <w:t>品，供货时提供的前述产品具有强制节能产品认证证书，我单位在供货时提供认证结果信息发布平台公布的该产品认证信息截图，或者在有效期内的认证证书。</w:t>
      </w:r>
      <w:r>
        <w:rPr>
          <w:rFonts w:hint="eastAsia" w:ascii="仿宋_GB2312" w:hAnsi="仿宋_GB2312" w:eastAsia="仿宋_GB2312" w:cs="仿宋_GB2312"/>
          <w:b/>
          <w:bCs/>
          <w:sz w:val="28"/>
          <w:szCs w:val="28"/>
          <w:lang w:eastAsia="zh-CN"/>
        </w:rPr>
        <w:t xml:space="preserve">（实质性要求） </w:t>
      </w:r>
    </w:p>
    <w:p w14:paraId="7500DF3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二、我单位提供的</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没有填“/</w:t>
      </w:r>
      <w:r>
        <w:rPr>
          <w:rFonts w:hint="default" w:ascii="仿宋_GB2312" w:hAnsi="仿宋_GB2312" w:eastAsia="仿宋_GB2312" w:cs="仿宋_GB2312"/>
          <w:sz w:val="28"/>
          <w:szCs w:val="28"/>
          <w:u w:val="single"/>
          <w:lang w:val="en-US" w:eastAsia="zh-CN"/>
        </w:rPr>
        <w:t>”</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sz w:val="28"/>
          <w:szCs w:val="28"/>
          <w:lang w:eastAsia="zh-CN"/>
        </w:rPr>
        <w:t xml:space="preserve">产品属于优先节能政府采购品目清单范围的产品，供货时提供的前述产品具有节能产品认证证书，我单位在供货时提供认证结果信息发布平台公布的该产品认证信息截图，或者在有效期内的认证证书。 </w:t>
      </w:r>
    </w:p>
    <w:p w14:paraId="232CA64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三、我单位提供的</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没有填“/</w:t>
      </w:r>
      <w:r>
        <w:rPr>
          <w:rFonts w:hint="default" w:ascii="仿宋_GB2312" w:hAnsi="仿宋_GB2312" w:eastAsia="仿宋_GB2312" w:cs="仿宋_GB2312"/>
          <w:sz w:val="28"/>
          <w:szCs w:val="28"/>
          <w:u w:val="single"/>
          <w:lang w:val="en-US" w:eastAsia="zh-CN"/>
        </w:rPr>
        <w:t>”</w:t>
      </w:r>
      <w:r>
        <w:rPr>
          <w:rFonts w:hint="eastAsia" w:ascii="仿宋_GB2312" w:hAnsi="仿宋_GB2312" w:eastAsia="仿宋_GB2312" w:cs="仿宋_GB2312"/>
          <w:sz w:val="28"/>
          <w:szCs w:val="28"/>
          <w:u w:val="single"/>
          <w:lang w:val="en-US" w:eastAsia="zh-CN"/>
        </w:rPr>
        <w:t>）</w:t>
      </w:r>
      <w:r>
        <w:rPr>
          <w:rFonts w:hint="eastAsia" w:ascii="仿宋_GB2312" w:hAnsi="仿宋_GB2312" w:eastAsia="仿宋_GB2312" w:cs="仿宋_GB2312"/>
          <w:sz w:val="28"/>
          <w:szCs w:val="28"/>
          <w:lang w:eastAsia="zh-CN"/>
        </w:rPr>
        <w:t xml:space="preserve">产品属于优先环境标志政府采购品目清单范围的产品，供货时提供的前述产品具有环境标志产品认证证书，我单位在供货时提供认证结果信息发布平台公布的该产品认证信息截图，或者在有效期内的认证证书。 </w:t>
      </w:r>
    </w:p>
    <w:p w14:paraId="09FF07F1">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我单位对上述承诺内容的真实性负责，如经查证承诺内容存在虚假，我单位愿意依法承担因提供虚假材料谋取</w:t>
      </w:r>
      <w:r>
        <w:rPr>
          <w:rFonts w:hint="eastAsia" w:ascii="仿宋_GB2312" w:hAnsi="仿宋_GB2312" w:eastAsia="仿宋_GB2312" w:cs="仿宋_GB2312"/>
          <w:sz w:val="28"/>
          <w:szCs w:val="28"/>
          <w:lang w:val="en-US" w:eastAsia="zh-CN"/>
        </w:rPr>
        <w:t>中标</w:t>
      </w:r>
      <w:r>
        <w:rPr>
          <w:rFonts w:hint="eastAsia" w:ascii="仿宋_GB2312" w:hAnsi="仿宋_GB2312" w:eastAsia="仿宋_GB2312" w:cs="仿宋_GB2312"/>
          <w:sz w:val="28"/>
          <w:szCs w:val="28"/>
          <w:lang w:eastAsia="zh-CN"/>
        </w:rPr>
        <w:t>的法律责任。</w:t>
      </w:r>
    </w:p>
    <w:p w14:paraId="094ABF9B">
      <w:pPr>
        <w:spacing w:line="360" w:lineRule="auto"/>
        <w:jc w:val="center"/>
        <w:rPr>
          <w:rFonts w:hint="eastAsia" w:ascii="仿宋_GB2312" w:hAnsi="仿宋_GB2312" w:eastAsia="仿宋_GB2312" w:cs="仿宋_GB2312"/>
          <w:sz w:val="28"/>
          <w:szCs w:val="28"/>
          <w:u w:val="single"/>
          <w:lang w:eastAsia="zh-CN"/>
        </w:rPr>
      </w:pPr>
    </w:p>
    <w:p w14:paraId="22771657">
      <w:pPr>
        <w:spacing w:line="360" w:lineRule="auto"/>
        <w:ind w:firstLine="2520" w:firstLineChars="900"/>
        <w:rPr>
          <w:rFonts w:hint="eastAsia" w:ascii="仿宋_GB2312" w:hAnsi="宋体" w:eastAsia="仿宋_GB2312"/>
          <w:sz w:val="28"/>
          <w:szCs w:val="28"/>
          <w:highlight w:val="none"/>
        </w:rPr>
      </w:pPr>
      <w:r>
        <w:rPr>
          <w:rFonts w:hint="eastAsia" w:ascii="仿宋_GB2312" w:hAnsi="宋体" w:eastAsia="仿宋_GB2312"/>
          <w:sz w:val="28"/>
          <w:szCs w:val="28"/>
          <w:lang w:eastAsia="zh-CN"/>
        </w:rPr>
        <w:t>投标人</w:t>
      </w:r>
      <w:r>
        <w:rPr>
          <w:rFonts w:hint="eastAsia" w:ascii="仿宋_GB2312" w:hAnsi="宋体" w:eastAsia="仿宋_GB2312"/>
          <w:sz w:val="28"/>
          <w:szCs w:val="28"/>
        </w:rPr>
        <w:t>名称</w:t>
      </w:r>
      <w:r>
        <w:rPr>
          <w:rFonts w:hint="eastAsia" w:ascii="仿宋_GB2312" w:hAnsi="宋体" w:eastAsia="仿宋_GB2312"/>
          <w:sz w:val="28"/>
          <w:szCs w:val="28"/>
          <w:highlight w:val="none"/>
        </w:rPr>
        <w:t>（盖章）：</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 xml:space="preserve">                        </w:t>
      </w:r>
    </w:p>
    <w:p w14:paraId="3E09B282">
      <w:pPr>
        <w:spacing w:line="360" w:lineRule="auto"/>
        <w:ind w:firstLine="2520" w:firstLineChars="900"/>
        <w:rPr>
          <w:rFonts w:hint="eastAsia" w:ascii="仿宋_GB2312" w:hAnsi="宋体" w:eastAsia="仿宋_GB2312"/>
          <w:sz w:val="28"/>
          <w:szCs w:val="28"/>
        </w:rPr>
      </w:pPr>
      <w:r>
        <w:rPr>
          <w:rFonts w:hint="eastAsia" w:ascii="仿宋_GB2312" w:hAnsi="宋体" w:eastAsia="仿宋_GB2312"/>
          <w:sz w:val="28"/>
          <w:szCs w:val="28"/>
          <w:highlight w:val="none"/>
        </w:rPr>
        <w:t>法定代表人或授权代表</w:t>
      </w:r>
      <w:r>
        <w:rPr>
          <w:rFonts w:hint="eastAsia" w:ascii="仿宋_GB2312" w:hAnsi="仿宋_GB2312" w:eastAsia="仿宋_GB2312" w:cs="仿宋_GB2312"/>
          <w:sz w:val="28"/>
          <w:szCs w:val="28"/>
          <w:highlight w:val="none"/>
          <w:lang w:eastAsia="zh-CN"/>
        </w:rPr>
        <w:t>（签字或盖章）</w:t>
      </w:r>
      <w:r>
        <w:rPr>
          <w:rFonts w:hint="eastAsia" w:ascii="仿宋_GB2312" w:hAnsi="宋体" w:eastAsia="仿宋_GB2312"/>
          <w:sz w:val="28"/>
          <w:szCs w:val="28"/>
          <w:highlight w:val="none"/>
        </w:rPr>
        <w:t>：</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31CBFBAD">
      <w:pPr>
        <w:spacing w:line="360" w:lineRule="auto"/>
        <w:ind w:firstLine="2520" w:firstLineChars="900"/>
        <w:jc w:val="both"/>
        <w:outlineLvl w:val="9"/>
        <w:rPr>
          <w:rFonts w:hint="eastAsia"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p>
    <w:p w14:paraId="3205387C">
      <w:pPr>
        <w:spacing w:line="360" w:lineRule="auto"/>
        <w:jc w:val="center"/>
        <w:rPr>
          <w:rFonts w:hint="default" w:ascii="仿宋_GB2312" w:hAnsi="仿宋_GB2312" w:eastAsia="仿宋_GB2312" w:cs="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NzdmOTM5YmVkNWYxMDI1ZDJkZDk5YzNhZTc2YzAifQ=="/>
  </w:docVars>
  <w:rsids>
    <w:rsidRoot w:val="49F72CE2"/>
    <w:rsid w:val="01146ECB"/>
    <w:rsid w:val="0DA72FE3"/>
    <w:rsid w:val="0E7E0613"/>
    <w:rsid w:val="17661BFA"/>
    <w:rsid w:val="1E3F0D8E"/>
    <w:rsid w:val="1ED511B7"/>
    <w:rsid w:val="226B1CD2"/>
    <w:rsid w:val="297161E6"/>
    <w:rsid w:val="2CCE2DE9"/>
    <w:rsid w:val="2D1B503E"/>
    <w:rsid w:val="46E92067"/>
    <w:rsid w:val="483A3336"/>
    <w:rsid w:val="489276B0"/>
    <w:rsid w:val="49F72CE2"/>
    <w:rsid w:val="4E5B4109"/>
    <w:rsid w:val="51A600CA"/>
    <w:rsid w:val="5842572D"/>
    <w:rsid w:val="64BE2429"/>
    <w:rsid w:val="6D96525D"/>
    <w:rsid w:val="6DB51BC6"/>
    <w:rsid w:val="711B525F"/>
    <w:rsid w:val="73D92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7"/>
    <w:qFormat/>
    <w:uiPriority w:val="0"/>
    <w:pPr>
      <w:keepNext/>
      <w:widowControl w:val="0"/>
      <w:jc w:val="center"/>
      <w:outlineLvl w:val="0"/>
    </w:pPr>
    <w:rPr>
      <w:rFonts w:ascii="黑体" w:hAnsi="Times New Roman" w:eastAsia="黑体" w:cs="Times New Roman"/>
      <w:snapToGrid/>
      <w:color w:val="auto"/>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character" w:customStyle="1" w:styleId="7">
    <w:name w:val="标题 1 字符"/>
    <w:link w:val="2"/>
    <w:qFormat/>
    <w:uiPriority w:val="0"/>
    <w:rPr>
      <w:rFonts w:ascii="黑体" w:hAnsi="Times New Roman" w:eastAsia="黑体" w:cs="Times New Roman"/>
      <w:snapToGrid/>
      <w:color w:val="auto"/>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444</Words>
  <Characters>444</Characters>
  <Lines>0</Lines>
  <Paragraphs>0</Paragraphs>
  <TotalTime>2</TotalTime>
  <ScaleCrop>false</ScaleCrop>
  <LinksUpToDate>false</LinksUpToDate>
  <CharactersWithSpaces>493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2026-07-15T12:05:12Z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2841A82600C549A0B4838E254160951C_13</vt:lpwstr>
  </property>
  <property fmtid="{D5CDD505-2E9C-101B-9397-08002B2CF9AE}" pid="4" name="KSOTemplateDocerSaveRecord">
    <vt:lpwstr>eyJoZGlkIjoiYjZjMDgwYWJjZmNiM2YzZmU4MTk1ZjZmYmY1NWU1OTEiLCJ1c2VySWQiOiI5MzY1NjA0ODAifQ==</vt:lpwstr>
  </property>
</Properties>
</file>