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3E786">
      <w:pPr>
        <w:pStyle w:val="6"/>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eastAsia" w:ascii="仿宋" w:hAnsi="仿宋" w:eastAsia="仿宋" w:cs="仿宋"/>
          <w:sz w:val="28"/>
          <w:szCs w:val="28"/>
          <w:highlight w:val="none"/>
        </w:rPr>
      </w:pPr>
      <w:bookmarkStart w:id="2" w:name="_GoBack"/>
      <w:bookmarkEnd w:id="2"/>
      <w:bookmarkStart w:id="0" w:name="_Toc26719"/>
      <w:bookmarkStart w:id="1" w:name="_Toc1908"/>
      <w:r>
        <w:rPr>
          <w:rFonts w:hint="eastAsia" w:ascii="仿宋" w:hAnsi="仿宋" w:eastAsia="仿宋" w:cs="仿宋"/>
          <w:b/>
          <w:bCs/>
          <w:lang w:val="en-US" w:eastAsia="zh-CN"/>
        </w:rPr>
        <w:t>投标人承诺书</w:t>
      </w:r>
      <w:bookmarkEnd w:id="0"/>
      <w:bookmarkEnd w:id="1"/>
    </w:p>
    <w:p w14:paraId="6520389D">
      <w:pPr>
        <w:pStyle w:val="7"/>
        <w:spacing w:line="500" w:lineRule="exact"/>
        <w:jc w:val="center"/>
        <w:rPr>
          <w:rFonts w:hint="eastAsia" w:ascii="仿宋" w:hAnsi="仿宋" w:eastAsia="仿宋" w:cs="仿宋"/>
          <w:b/>
          <w:kern w:val="2"/>
          <w:sz w:val="28"/>
          <w:szCs w:val="28"/>
        </w:rPr>
      </w:pPr>
      <w:r>
        <w:rPr>
          <w:rFonts w:hint="eastAsia" w:ascii="仿宋" w:hAnsi="仿宋" w:eastAsia="仿宋" w:cs="仿宋"/>
          <w:b/>
          <w:kern w:val="2"/>
          <w:sz w:val="28"/>
          <w:szCs w:val="28"/>
        </w:rPr>
        <w:t>陕西省政府采购</w:t>
      </w:r>
      <w:r>
        <w:rPr>
          <w:rFonts w:hint="eastAsia" w:ascii="仿宋" w:hAnsi="仿宋" w:eastAsia="仿宋" w:cs="仿宋"/>
          <w:b/>
          <w:kern w:val="2"/>
          <w:sz w:val="28"/>
          <w:szCs w:val="28"/>
          <w:lang w:eastAsia="zh-CN"/>
        </w:rPr>
        <w:t>投标人</w:t>
      </w:r>
      <w:r>
        <w:rPr>
          <w:rFonts w:hint="eastAsia" w:ascii="仿宋" w:hAnsi="仿宋" w:eastAsia="仿宋" w:cs="仿宋"/>
          <w:b/>
          <w:kern w:val="2"/>
          <w:sz w:val="28"/>
          <w:szCs w:val="28"/>
        </w:rPr>
        <w:t>拒绝政府采购领域商业贿赂承诺书</w:t>
      </w:r>
    </w:p>
    <w:p w14:paraId="429FF4A8">
      <w:pPr>
        <w:rPr>
          <w:rFonts w:hint="eastAsia"/>
          <w:sz w:val="28"/>
          <w:szCs w:val="28"/>
        </w:rPr>
      </w:pPr>
    </w:p>
    <w:p w14:paraId="555DC9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w:t>
      </w:r>
      <w:r>
        <w:rPr>
          <w:rFonts w:hint="eastAsia" w:ascii="仿宋" w:hAnsi="仿宋" w:eastAsia="仿宋" w:cs="仿宋"/>
          <w:sz w:val="28"/>
          <w:szCs w:val="28"/>
          <w:lang w:val="en-US" w:eastAsia="zh-CN"/>
        </w:rPr>
        <w:t>我方</w:t>
      </w:r>
      <w:r>
        <w:rPr>
          <w:rFonts w:hint="eastAsia" w:ascii="仿宋" w:hAnsi="仿宋" w:eastAsia="仿宋" w:cs="仿宋"/>
          <w:sz w:val="28"/>
          <w:szCs w:val="28"/>
        </w:rPr>
        <w:t>在此庄严承诺：</w:t>
      </w:r>
    </w:p>
    <w:p w14:paraId="121D2715">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在参与政府采购活动中遵纪守法、诚信经营、公平竞标。</w:t>
      </w:r>
    </w:p>
    <w:p w14:paraId="0CC0E679">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不向采购人、采购代理机构和政府采购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专家进行任何形式的商业贿赂以谋取交易机会。</w:t>
      </w:r>
    </w:p>
    <w:p w14:paraId="332C14E3">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不向采购人和采购代理机构提供虚假资质文件或采用虚假应标方式参与政府采购市场竞争并谋取中标、成交。</w:t>
      </w:r>
    </w:p>
    <w:p w14:paraId="08B16D8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不采取“围标、陪标”等商业欺诈手段获得政府采购订单。</w:t>
      </w:r>
    </w:p>
    <w:p w14:paraId="4D06330F">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不采取不正当手段诋毁、排挤其他</w:t>
      </w:r>
      <w:r>
        <w:rPr>
          <w:rFonts w:hint="eastAsia" w:ascii="仿宋" w:hAnsi="仿宋" w:eastAsia="仿宋" w:cs="仿宋"/>
          <w:sz w:val="28"/>
          <w:szCs w:val="28"/>
          <w:lang w:val="en-US" w:eastAsia="zh-CN"/>
        </w:rPr>
        <w:t>投标人</w:t>
      </w:r>
      <w:r>
        <w:rPr>
          <w:rFonts w:hint="eastAsia" w:ascii="仿宋" w:hAnsi="仿宋" w:eastAsia="仿宋" w:cs="仿宋"/>
          <w:sz w:val="28"/>
          <w:szCs w:val="28"/>
        </w:rPr>
        <w:t>。</w:t>
      </w:r>
    </w:p>
    <w:p w14:paraId="18251151">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val="en-US" w:eastAsia="zh-CN"/>
        </w:rPr>
        <w:t>.</w:t>
      </w:r>
      <w:r>
        <w:rPr>
          <w:rFonts w:hint="eastAsia" w:ascii="仿宋" w:hAnsi="仿宋" w:eastAsia="仿宋" w:cs="仿宋"/>
          <w:sz w:val="28"/>
          <w:szCs w:val="28"/>
        </w:rPr>
        <w:t>不在提供商品和服务时“偷梁换柱、以次充好”损害采购人的合法权益。</w:t>
      </w:r>
    </w:p>
    <w:p w14:paraId="10E32A2D">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val="en-US" w:eastAsia="zh-CN"/>
        </w:rPr>
        <w:t>.</w:t>
      </w:r>
      <w:r>
        <w:rPr>
          <w:rFonts w:hint="eastAsia" w:ascii="仿宋" w:hAnsi="仿宋" w:eastAsia="仿宋" w:cs="仿宋"/>
          <w:sz w:val="28"/>
          <w:szCs w:val="28"/>
        </w:rPr>
        <w:t>不与采购人、采购代理机构</w:t>
      </w:r>
      <w:r>
        <w:rPr>
          <w:rFonts w:hint="eastAsia" w:ascii="仿宋" w:hAnsi="仿宋" w:eastAsia="仿宋" w:cs="仿宋"/>
          <w:sz w:val="28"/>
          <w:szCs w:val="28"/>
          <w:lang w:val="en-US" w:eastAsia="zh-CN"/>
        </w:rPr>
        <w:t>及</w:t>
      </w:r>
      <w:r>
        <w:rPr>
          <w:rFonts w:hint="eastAsia" w:ascii="仿宋" w:hAnsi="仿宋" w:eastAsia="仿宋" w:cs="仿宋"/>
          <w:sz w:val="28"/>
          <w:szCs w:val="28"/>
        </w:rPr>
        <w:t>政府采购</w:t>
      </w:r>
      <w:r>
        <w:rPr>
          <w:rFonts w:hint="eastAsia" w:ascii="仿宋" w:hAnsi="仿宋" w:eastAsia="仿宋" w:cs="仿宋"/>
          <w:sz w:val="28"/>
          <w:szCs w:val="28"/>
          <w:lang w:eastAsia="zh-CN"/>
        </w:rPr>
        <w:t>评标</w:t>
      </w:r>
      <w:r>
        <w:rPr>
          <w:rFonts w:hint="eastAsia" w:ascii="仿宋" w:hAnsi="仿宋" w:eastAsia="仿宋" w:cs="仿宋"/>
          <w:sz w:val="28"/>
          <w:szCs w:val="28"/>
        </w:rPr>
        <w:t>专家或</w:t>
      </w:r>
      <w:r>
        <w:rPr>
          <w:rFonts w:hint="eastAsia" w:ascii="仿宋" w:hAnsi="仿宋" w:eastAsia="仿宋" w:cs="仿宋"/>
          <w:sz w:val="28"/>
          <w:szCs w:val="28"/>
          <w:lang w:val="en-US" w:eastAsia="zh-CN"/>
        </w:rPr>
        <w:t>其他投标人</w:t>
      </w:r>
      <w:r>
        <w:rPr>
          <w:rFonts w:hint="eastAsia" w:ascii="仿宋" w:hAnsi="仿宋" w:eastAsia="仿宋" w:cs="仿宋"/>
          <w:sz w:val="28"/>
          <w:szCs w:val="28"/>
        </w:rPr>
        <w:t>恶意串通，进行质疑和投诉，维护政府采购市场秩序。</w:t>
      </w:r>
    </w:p>
    <w:p w14:paraId="17042062">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w:t>
      </w:r>
      <w:r>
        <w:rPr>
          <w:rFonts w:hint="eastAsia" w:ascii="仿宋" w:hAnsi="仿宋" w:eastAsia="仿宋" w:cs="仿宋"/>
          <w:sz w:val="28"/>
          <w:szCs w:val="28"/>
          <w:lang w:val="en-US" w:eastAsia="zh-CN"/>
        </w:rPr>
        <w:t>.</w:t>
      </w:r>
      <w:r>
        <w:rPr>
          <w:rFonts w:hint="eastAsia" w:ascii="仿宋" w:hAnsi="仿宋" w:eastAsia="仿宋" w:cs="仿宋"/>
          <w:sz w:val="28"/>
          <w:szCs w:val="28"/>
        </w:rPr>
        <w:t>尊重和接受政府采购监督管理部门的监督和采购代理机构招标采购要求，承担因违约行为给采购人造成的损失。</w:t>
      </w:r>
    </w:p>
    <w:p w14:paraId="60DC18B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w:t>
      </w:r>
      <w:r>
        <w:rPr>
          <w:rFonts w:hint="eastAsia" w:ascii="仿宋" w:hAnsi="仿宋" w:eastAsia="仿宋" w:cs="仿宋"/>
          <w:sz w:val="28"/>
          <w:szCs w:val="28"/>
        </w:rPr>
        <w:t>不发生其他有悖于政府采购公开、公平、公正和诚信原则的行为。</w:t>
      </w:r>
    </w:p>
    <w:p w14:paraId="71C8D24A">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45E7B276">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法定代表人（盖章或签字）或</w:t>
      </w:r>
      <w:r>
        <w:rPr>
          <w:rFonts w:hint="eastAsia" w:ascii="仿宋" w:hAnsi="仿宋" w:eastAsia="仿宋" w:cs="仿宋"/>
          <w:sz w:val="28"/>
          <w:szCs w:val="28"/>
          <w:lang w:eastAsia="zh-CN"/>
        </w:rPr>
        <w:t>被授权人</w:t>
      </w:r>
      <w:r>
        <w:rPr>
          <w:rFonts w:hint="eastAsia" w:ascii="仿宋" w:hAnsi="仿宋" w:eastAsia="仿宋" w:cs="仿宋"/>
          <w:sz w:val="28"/>
          <w:szCs w:val="28"/>
        </w:rPr>
        <w:t>（签字）：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60C5BBD">
      <w:pPr>
        <w:spacing w:line="500" w:lineRule="exact"/>
        <w:ind w:firstLine="1400" w:firstLineChars="500"/>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121BF5D5">
      <w:pPr>
        <w:spacing w:line="500" w:lineRule="exact"/>
        <w:ind w:firstLine="1400" w:firstLineChars="500"/>
        <w:rPr>
          <w:rFonts w:hint="eastAsia" w:ascii="仿宋" w:hAnsi="仿宋" w:eastAsia="仿宋" w:cs="仿宋"/>
          <w:sz w:val="28"/>
          <w:szCs w:val="28"/>
          <w:u w:val="single"/>
        </w:rPr>
      </w:pP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3FBCBFE5">
      <w:pPr>
        <w:spacing w:line="500" w:lineRule="exact"/>
        <w:ind w:firstLine="1400" w:firstLineChars="500"/>
        <w:jc w:val="both"/>
        <w:rPr>
          <w:rFonts w:hint="eastAsia" w:ascii="仿宋" w:hAnsi="仿宋" w:eastAsia="仿宋" w:cs="仿宋"/>
          <w:lang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C3A53"/>
    <w:rsid w:val="5F721833"/>
    <w:rsid w:val="636C3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5"/>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pPr>
    <w:rPr>
      <w:sz w:val="21"/>
    </w:rPr>
  </w:style>
  <w:style w:type="paragraph" w:styleId="3">
    <w:name w:val="Body Text Indent"/>
    <w:basedOn w:val="1"/>
    <w:next w:val="2"/>
    <w:uiPriority w:val="0"/>
    <w:pPr>
      <w:ind w:firstLine="630"/>
    </w:pPr>
    <w:rPr>
      <w:sz w:val="32"/>
      <w:szCs w:val="20"/>
    </w:rPr>
  </w:style>
  <w:style w:type="paragraph" w:styleId="4">
    <w:name w:val="Body Text"/>
    <w:basedOn w:val="1"/>
    <w:next w:val="1"/>
    <w:uiPriority w:val="0"/>
    <w:pPr>
      <w:spacing w:after="120"/>
    </w:pPr>
  </w:style>
  <w:style w:type="paragraph" w:styleId="7">
    <w:name w:val="Plain Text"/>
    <w:basedOn w:val="1"/>
    <w:next w:val="1"/>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451</Characters>
  <Lines>0</Lines>
  <Paragraphs>0</Paragraphs>
  <TotalTime>1</TotalTime>
  <ScaleCrop>false</ScaleCrop>
  <LinksUpToDate>false</LinksUpToDate>
  <CharactersWithSpaces>622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2025-09-03T01:13:00Z</dcterms:created>
  <dc:creator>﹏゛浅笑〆</dc:creator>
  <cp:lastModifiedBy>对方正在输入.....</cp:lastModifiedBy>
  <dcterms:modified xsi:type="dcterms:W3CDTF">2026-05-25T09:17:46Z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8FD78A25E0FF476FA7B470D55137D1B9_11</vt:lpwstr>
  </property>
  <property fmtid="{D5CDD505-2E9C-101B-9397-08002B2CF9AE}" pid="4" name="KSOTemplateDocerSaveRecord">
    <vt:lpwstr>eyJoZGlkIjoiMWZhOGU2NzgxMWE3NDY0ZTBjODBjMzY2ZTA2OWQzZjUiLCJ1c2VySWQiOiIyNDEyODExMTAifQ==</vt:lpwstr>
  </property>
</Properties>
</file>