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77AB01C">
      <w:pPr>
        <w:pStyle w:val="6"/>
        <w:spacing w:line="500" w:lineRule="atLeast"/>
        <w:rPr>
          <w:rFonts w:hint="eastAsia" w:ascii="仿宋" w:hAnsi="仿宋" w:eastAsia="仿宋" w:cs="仿宋"/>
          <w:bCs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Cs/>
          <w:color w:val="auto"/>
          <w:sz w:val="32"/>
          <w:szCs w:val="32"/>
        </w:rPr>
        <w:t>分项报价表</w:t>
      </w:r>
      <w:r>
        <w:rPr>
          <w:rFonts w:hint="eastAsia" w:ascii="仿宋" w:hAnsi="仿宋" w:eastAsia="仿宋" w:cs="仿宋"/>
          <w:bCs/>
          <w:color w:val="auto"/>
          <w:sz w:val="32"/>
          <w:szCs w:val="32"/>
          <w:lang w:val="en-US" w:eastAsia="zh-CN"/>
        </w:rPr>
        <w:t>附表</w:t>
      </w:r>
    </w:p>
    <w:p w14:paraId="22056104">
      <w:pPr>
        <w:spacing w:line="500" w:lineRule="atLeast"/>
        <w:ind w:firstLine="5320" w:firstLineChars="1900"/>
        <w:jc w:val="right"/>
        <w:rPr>
          <w:rFonts w:hint="eastAsia" w:ascii="仿宋" w:hAnsi="仿宋" w:eastAsia="仿宋" w:cs="仿宋"/>
          <w:color w:val="auto"/>
          <w:kern w:val="0"/>
          <w:sz w:val="28"/>
          <w:szCs w:val="28"/>
        </w:rPr>
      </w:pPr>
      <w:r>
        <w:rPr>
          <w:rFonts w:hint="eastAsia" w:ascii="仿宋" w:hAnsi="仿宋" w:eastAsia="仿宋" w:cs="仿宋"/>
          <w:color w:val="auto"/>
          <w:kern w:val="0"/>
          <w:sz w:val="28"/>
          <w:szCs w:val="28"/>
        </w:rPr>
        <w:t>（报价单位人民币：元）</w:t>
      </w:r>
    </w:p>
    <w:tbl>
      <w:tblPr>
        <w:tblStyle w:val="4"/>
        <w:tblW w:w="996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6"/>
        <w:gridCol w:w="1257"/>
        <w:gridCol w:w="2073"/>
        <w:gridCol w:w="840"/>
        <w:gridCol w:w="950"/>
        <w:gridCol w:w="874"/>
        <w:gridCol w:w="1044"/>
        <w:gridCol w:w="1044"/>
        <w:gridCol w:w="1044"/>
      </w:tblGrid>
      <w:tr w14:paraId="57BD64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36" w:type="dxa"/>
            <w:vAlign w:val="center"/>
          </w:tcPr>
          <w:p w14:paraId="43705C0F">
            <w:pPr>
              <w:widowControl/>
              <w:spacing w:line="500" w:lineRule="atLeast"/>
              <w:jc w:val="center"/>
              <w:rPr>
                <w:rFonts w:hint="eastAsia" w:ascii="仿宋" w:hAnsi="仿宋" w:eastAsia="仿宋" w:cs="仿宋"/>
                <w:b/>
                <w:color w:val="auto"/>
                <w:kern w:val="0"/>
                <w:sz w:val="26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kern w:val="0"/>
                <w:sz w:val="26"/>
                <w:szCs w:val="28"/>
              </w:rPr>
              <w:t>序号</w:t>
            </w:r>
          </w:p>
        </w:tc>
        <w:tc>
          <w:tcPr>
            <w:tcW w:w="1257" w:type="dxa"/>
            <w:vAlign w:val="center"/>
          </w:tcPr>
          <w:p w14:paraId="464C22B1">
            <w:pPr>
              <w:widowControl/>
              <w:spacing w:line="500" w:lineRule="atLeast"/>
              <w:jc w:val="center"/>
              <w:rPr>
                <w:rFonts w:hint="eastAsia" w:ascii="仿宋" w:hAnsi="仿宋" w:eastAsia="仿宋" w:cs="仿宋"/>
                <w:b/>
                <w:color w:val="auto"/>
                <w:kern w:val="0"/>
                <w:sz w:val="26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kern w:val="0"/>
                <w:sz w:val="26"/>
                <w:szCs w:val="28"/>
              </w:rPr>
              <w:t>名称</w:t>
            </w:r>
          </w:p>
        </w:tc>
        <w:tc>
          <w:tcPr>
            <w:tcW w:w="2073" w:type="dxa"/>
            <w:vAlign w:val="center"/>
          </w:tcPr>
          <w:p w14:paraId="7277C707">
            <w:pPr>
              <w:widowControl/>
              <w:spacing w:line="420" w:lineRule="exact"/>
              <w:jc w:val="center"/>
              <w:rPr>
                <w:rFonts w:hint="eastAsia" w:ascii="仿宋" w:hAnsi="仿宋" w:eastAsia="仿宋" w:cs="仿宋"/>
                <w:b/>
                <w:color w:val="auto"/>
                <w:kern w:val="0"/>
                <w:sz w:val="26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kern w:val="0"/>
                <w:sz w:val="26"/>
                <w:szCs w:val="28"/>
              </w:rPr>
              <w:t>品牌、规格型号</w:t>
            </w:r>
          </w:p>
        </w:tc>
        <w:tc>
          <w:tcPr>
            <w:tcW w:w="840" w:type="dxa"/>
            <w:vAlign w:val="center"/>
          </w:tcPr>
          <w:p w14:paraId="62ADEB4A">
            <w:pPr>
              <w:widowControl/>
              <w:spacing w:line="500" w:lineRule="atLeast"/>
              <w:jc w:val="center"/>
              <w:rPr>
                <w:rFonts w:hint="eastAsia" w:ascii="仿宋" w:hAnsi="仿宋" w:eastAsia="仿宋" w:cs="仿宋"/>
                <w:b/>
                <w:color w:val="auto"/>
                <w:kern w:val="0"/>
                <w:sz w:val="26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kern w:val="0"/>
                <w:sz w:val="26"/>
                <w:szCs w:val="28"/>
              </w:rPr>
              <w:t>产地</w:t>
            </w:r>
          </w:p>
        </w:tc>
        <w:tc>
          <w:tcPr>
            <w:tcW w:w="950" w:type="dxa"/>
            <w:vAlign w:val="center"/>
          </w:tcPr>
          <w:p w14:paraId="01906601">
            <w:pPr>
              <w:widowControl/>
              <w:spacing w:line="500" w:lineRule="atLeast"/>
              <w:jc w:val="center"/>
              <w:rPr>
                <w:rFonts w:hint="eastAsia" w:ascii="仿宋" w:hAnsi="仿宋" w:eastAsia="仿宋" w:cs="仿宋"/>
                <w:b/>
                <w:color w:val="auto"/>
                <w:kern w:val="0"/>
                <w:sz w:val="26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kern w:val="0"/>
                <w:sz w:val="26"/>
                <w:szCs w:val="28"/>
              </w:rPr>
              <w:t>单位</w:t>
            </w:r>
          </w:p>
        </w:tc>
        <w:tc>
          <w:tcPr>
            <w:tcW w:w="874" w:type="dxa"/>
            <w:vAlign w:val="center"/>
          </w:tcPr>
          <w:p w14:paraId="2464C302">
            <w:pPr>
              <w:widowControl/>
              <w:spacing w:line="500" w:lineRule="atLeast"/>
              <w:jc w:val="center"/>
              <w:rPr>
                <w:rFonts w:hint="eastAsia" w:ascii="仿宋" w:hAnsi="仿宋" w:eastAsia="仿宋" w:cs="仿宋"/>
                <w:b/>
                <w:color w:val="auto"/>
                <w:kern w:val="0"/>
                <w:sz w:val="26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kern w:val="0"/>
                <w:sz w:val="26"/>
                <w:szCs w:val="28"/>
              </w:rPr>
              <w:t>数量</w:t>
            </w:r>
          </w:p>
        </w:tc>
        <w:tc>
          <w:tcPr>
            <w:tcW w:w="1044" w:type="dxa"/>
            <w:vAlign w:val="center"/>
          </w:tcPr>
          <w:p w14:paraId="64F8B581">
            <w:pPr>
              <w:widowControl/>
              <w:spacing w:line="500" w:lineRule="atLeast"/>
              <w:jc w:val="center"/>
              <w:rPr>
                <w:rFonts w:hint="eastAsia" w:ascii="仿宋" w:hAnsi="仿宋" w:eastAsia="仿宋" w:cs="仿宋"/>
                <w:b/>
                <w:color w:val="auto"/>
                <w:kern w:val="0"/>
                <w:sz w:val="26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kern w:val="0"/>
                <w:sz w:val="26"/>
                <w:szCs w:val="28"/>
              </w:rPr>
              <w:t>单价</w:t>
            </w:r>
          </w:p>
        </w:tc>
        <w:tc>
          <w:tcPr>
            <w:tcW w:w="1044" w:type="dxa"/>
            <w:vAlign w:val="center"/>
          </w:tcPr>
          <w:p w14:paraId="04A16D6A">
            <w:pPr>
              <w:widowControl/>
              <w:spacing w:line="500" w:lineRule="atLeast"/>
              <w:jc w:val="center"/>
              <w:rPr>
                <w:rFonts w:hint="eastAsia" w:ascii="仿宋" w:hAnsi="仿宋" w:eastAsia="仿宋" w:cs="仿宋"/>
                <w:b/>
                <w:color w:val="auto"/>
                <w:kern w:val="0"/>
                <w:sz w:val="26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kern w:val="0"/>
                <w:sz w:val="26"/>
                <w:szCs w:val="28"/>
              </w:rPr>
              <w:t>合价</w:t>
            </w:r>
          </w:p>
        </w:tc>
        <w:tc>
          <w:tcPr>
            <w:tcW w:w="1044" w:type="dxa"/>
            <w:vAlign w:val="center"/>
          </w:tcPr>
          <w:p w14:paraId="068DFB67">
            <w:pPr>
              <w:widowControl/>
              <w:spacing w:line="500" w:lineRule="atLeast"/>
              <w:jc w:val="center"/>
              <w:rPr>
                <w:rFonts w:hint="eastAsia" w:ascii="仿宋" w:hAnsi="仿宋" w:eastAsia="仿宋" w:cs="仿宋"/>
                <w:b/>
                <w:color w:val="auto"/>
                <w:kern w:val="0"/>
                <w:sz w:val="26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kern w:val="0"/>
                <w:sz w:val="26"/>
                <w:szCs w:val="28"/>
              </w:rPr>
              <w:t>备注</w:t>
            </w:r>
          </w:p>
        </w:tc>
      </w:tr>
      <w:tr w14:paraId="4377D6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836" w:type="dxa"/>
            <w:vAlign w:val="center"/>
          </w:tcPr>
          <w:p w14:paraId="14C72C04">
            <w:pPr>
              <w:widowControl/>
              <w:spacing w:line="288" w:lineRule="auto"/>
              <w:jc w:val="center"/>
              <w:rPr>
                <w:rFonts w:hint="eastAsia" w:ascii="仿宋" w:hAnsi="仿宋" w:eastAsia="仿宋" w:cs="仿宋"/>
                <w:color w:val="auto"/>
                <w:sz w:val="26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6"/>
                <w:szCs w:val="28"/>
              </w:rPr>
              <w:t>1</w:t>
            </w:r>
          </w:p>
        </w:tc>
        <w:tc>
          <w:tcPr>
            <w:tcW w:w="1257" w:type="dxa"/>
            <w:vAlign w:val="center"/>
          </w:tcPr>
          <w:p w14:paraId="135B13F9">
            <w:pPr>
              <w:widowControl/>
              <w:spacing w:line="288" w:lineRule="auto"/>
              <w:jc w:val="center"/>
              <w:rPr>
                <w:rFonts w:hint="eastAsia" w:ascii="仿宋" w:hAnsi="仿宋" w:eastAsia="仿宋" w:cs="仿宋"/>
                <w:color w:val="auto"/>
                <w:sz w:val="26"/>
                <w:szCs w:val="28"/>
              </w:rPr>
            </w:pPr>
          </w:p>
        </w:tc>
        <w:tc>
          <w:tcPr>
            <w:tcW w:w="2073" w:type="dxa"/>
            <w:vAlign w:val="center"/>
          </w:tcPr>
          <w:p w14:paraId="47905131">
            <w:pPr>
              <w:widowControl/>
              <w:spacing w:line="500" w:lineRule="atLeast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6"/>
                <w:szCs w:val="28"/>
              </w:rPr>
            </w:pPr>
          </w:p>
        </w:tc>
        <w:tc>
          <w:tcPr>
            <w:tcW w:w="840" w:type="dxa"/>
            <w:vAlign w:val="center"/>
          </w:tcPr>
          <w:p w14:paraId="0545522C">
            <w:pPr>
              <w:widowControl/>
              <w:spacing w:line="500" w:lineRule="atLeast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6"/>
                <w:szCs w:val="28"/>
              </w:rPr>
            </w:pPr>
          </w:p>
        </w:tc>
        <w:tc>
          <w:tcPr>
            <w:tcW w:w="950" w:type="dxa"/>
            <w:vAlign w:val="center"/>
          </w:tcPr>
          <w:p w14:paraId="5E419FC7">
            <w:pPr>
              <w:widowControl/>
              <w:spacing w:line="500" w:lineRule="atLeast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6"/>
                <w:szCs w:val="28"/>
              </w:rPr>
            </w:pPr>
          </w:p>
        </w:tc>
        <w:tc>
          <w:tcPr>
            <w:tcW w:w="874" w:type="dxa"/>
            <w:vAlign w:val="center"/>
          </w:tcPr>
          <w:p w14:paraId="5A5C2339">
            <w:pPr>
              <w:widowControl/>
              <w:spacing w:line="500" w:lineRule="atLeast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6"/>
                <w:szCs w:val="28"/>
              </w:rPr>
            </w:pPr>
          </w:p>
        </w:tc>
        <w:tc>
          <w:tcPr>
            <w:tcW w:w="1044" w:type="dxa"/>
            <w:vAlign w:val="center"/>
          </w:tcPr>
          <w:p w14:paraId="2D428F33">
            <w:pPr>
              <w:widowControl/>
              <w:spacing w:line="500" w:lineRule="atLeast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6"/>
                <w:szCs w:val="28"/>
              </w:rPr>
            </w:pPr>
          </w:p>
        </w:tc>
        <w:tc>
          <w:tcPr>
            <w:tcW w:w="1044" w:type="dxa"/>
            <w:vAlign w:val="center"/>
          </w:tcPr>
          <w:p w14:paraId="5F87E899">
            <w:pPr>
              <w:widowControl/>
              <w:spacing w:line="500" w:lineRule="atLeast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6"/>
                <w:szCs w:val="28"/>
              </w:rPr>
            </w:pPr>
          </w:p>
        </w:tc>
        <w:tc>
          <w:tcPr>
            <w:tcW w:w="1044" w:type="dxa"/>
            <w:vAlign w:val="center"/>
          </w:tcPr>
          <w:p w14:paraId="7E1698E1">
            <w:pPr>
              <w:widowControl/>
              <w:spacing w:line="500" w:lineRule="atLeast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6"/>
                <w:szCs w:val="28"/>
              </w:rPr>
            </w:pPr>
          </w:p>
        </w:tc>
      </w:tr>
      <w:tr w14:paraId="75DE5C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836" w:type="dxa"/>
            <w:vAlign w:val="center"/>
          </w:tcPr>
          <w:p w14:paraId="5BBF0A43">
            <w:pPr>
              <w:widowControl/>
              <w:spacing w:line="288" w:lineRule="auto"/>
              <w:jc w:val="center"/>
              <w:rPr>
                <w:rFonts w:hint="eastAsia" w:ascii="仿宋" w:hAnsi="仿宋" w:eastAsia="仿宋" w:cs="仿宋"/>
                <w:color w:val="auto"/>
                <w:sz w:val="26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6"/>
                <w:szCs w:val="28"/>
              </w:rPr>
              <w:t>2</w:t>
            </w:r>
          </w:p>
        </w:tc>
        <w:tc>
          <w:tcPr>
            <w:tcW w:w="1257" w:type="dxa"/>
            <w:vAlign w:val="center"/>
          </w:tcPr>
          <w:p w14:paraId="2A93FEAF">
            <w:pPr>
              <w:widowControl/>
              <w:spacing w:line="288" w:lineRule="auto"/>
              <w:jc w:val="center"/>
              <w:rPr>
                <w:rFonts w:hint="eastAsia" w:ascii="仿宋" w:hAnsi="仿宋" w:eastAsia="仿宋" w:cs="仿宋"/>
                <w:color w:val="auto"/>
                <w:sz w:val="26"/>
                <w:szCs w:val="28"/>
              </w:rPr>
            </w:pPr>
          </w:p>
        </w:tc>
        <w:tc>
          <w:tcPr>
            <w:tcW w:w="2073" w:type="dxa"/>
            <w:vAlign w:val="center"/>
          </w:tcPr>
          <w:p w14:paraId="48E8081F">
            <w:pPr>
              <w:widowControl/>
              <w:spacing w:line="500" w:lineRule="atLeast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6"/>
                <w:szCs w:val="28"/>
              </w:rPr>
            </w:pPr>
          </w:p>
        </w:tc>
        <w:tc>
          <w:tcPr>
            <w:tcW w:w="840" w:type="dxa"/>
            <w:vAlign w:val="center"/>
          </w:tcPr>
          <w:p w14:paraId="64106B33">
            <w:pPr>
              <w:widowControl/>
              <w:spacing w:line="500" w:lineRule="atLeast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6"/>
                <w:szCs w:val="28"/>
              </w:rPr>
            </w:pPr>
          </w:p>
        </w:tc>
        <w:tc>
          <w:tcPr>
            <w:tcW w:w="950" w:type="dxa"/>
            <w:vAlign w:val="center"/>
          </w:tcPr>
          <w:p w14:paraId="5856E3F3">
            <w:pPr>
              <w:widowControl/>
              <w:spacing w:line="500" w:lineRule="atLeast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6"/>
                <w:szCs w:val="28"/>
              </w:rPr>
            </w:pPr>
          </w:p>
        </w:tc>
        <w:tc>
          <w:tcPr>
            <w:tcW w:w="874" w:type="dxa"/>
            <w:vAlign w:val="center"/>
          </w:tcPr>
          <w:p w14:paraId="1667722D">
            <w:pPr>
              <w:widowControl/>
              <w:spacing w:line="500" w:lineRule="atLeast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6"/>
                <w:szCs w:val="28"/>
              </w:rPr>
            </w:pPr>
          </w:p>
        </w:tc>
        <w:tc>
          <w:tcPr>
            <w:tcW w:w="1044" w:type="dxa"/>
            <w:vAlign w:val="center"/>
          </w:tcPr>
          <w:p w14:paraId="04A43BF5">
            <w:pPr>
              <w:widowControl/>
              <w:spacing w:line="500" w:lineRule="atLeast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6"/>
                <w:szCs w:val="28"/>
              </w:rPr>
            </w:pPr>
          </w:p>
        </w:tc>
        <w:tc>
          <w:tcPr>
            <w:tcW w:w="1044" w:type="dxa"/>
            <w:vAlign w:val="center"/>
          </w:tcPr>
          <w:p w14:paraId="32D54ADA">
            <w:pPr>
              <w:widowControl/>
              <w:spacing w:line="500" w:lineRule="atLeast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6"/>
                <w:szCs w:val="28"/>
              </w:rPr>
            </w:pPr>
          </w:p>
        </w:tc>
        <w:tc>
          <w:tcPr>
            <w:tcW w:w="1044" w:type="dxa"/>
            <w:vAlign w:val="center"/>
          </w:tcPr>
          <w:p w14:paraId="4ED6DBB8">
            <w:pPr>
              <w:widowControl/>
              <w:spacing w:line="500" w:lineRule="atLeast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6"/>
                <w:szCs w:val="28"/>
              </w:rPr>
            </w:pPr>
          </w:p>
        </w:tc>
      </w:tr>
      <w:tr w14:paraId="745831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836" w:type="dxa"/>
            <w:vAlign w:val="center"/>
          </w:tcPr>
          <w:p w14:paraId="237B1F91">
            <w:pPr>
              <w:widowControl/>
              <w:spacing w:line="288" w:lineRule="auto"/>
              <w:jc w:val="center"/>
              <w:rPr>
                <w:rFonts w:hint="eastAsia" w:ascii="仿宋" w:hAnsi="仿宋" w:eastAsia="仿宋" w:cs="仿宋"/>
                <w:color w:val="auto"/>
                <w:sz w:val="26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6"/>
                <w:szCs w:val="28"/>
              </w:rPr>
              <w:t>3</w:t>
            </w:r>
          </w:p>
        </w:tc>
        <w:tc>
          <w:tcPr>
            <w:tcW w:w="1257" w:type="dxa"/>
            <w:vAlign w:val="center"/>
          </w:tcPr>
          <w:p w14:paraId="7BA4462D">
            <w:pPr>
              <w:widowControl/>
              <w:spacing w:line="288" w:lineRule="auto"/>
              <w:jc w:val="center"/>
              <w:rPr>
                <w:rFonts w:hint="eastAsia" w:ascii="仿宋" w:hAnsi="仿宋" w:eastAsia="仿宋" w:cs="仿宋"/>
                <w:color w:val="auto"/>
                <w:sz w:val="26"/>
                <w:szCs w:val="28"/>
              </w:rPr>
            </w:pPr>
          </w:p>
        </w:tc>
        <w:tc>
          <w:tcPr>
            <w:tcW w:w="2073" w:type="dxa"/>
            <w:vAlign w:val="center"/>
          </w:tcPr>
          <w:p w14:paraId="21E10049">
            <w:pPr>
              <w:widowControl/>
              <w:spacing w:line="500" w:lineRule="atLeast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6"/>
                <w:szCs w:val="28"/>
              </w:rPr>
            </w:pPr>
          </w:p>
        </w:tc>
        <w:tc>
          <w:tcPr>
            <w:tcW w:w="840" w:type="dxa"/>
            <w:vAlign w:val="center"/>
          </w:tcPr>
          <w:p w14:paraId="0F9283E3">
            <w:pPr>
              <w:widowControl/>
              <w:spacing w:line="500" w:lineRule="atLeast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6"/>
                <w:szCs w:val="28"/>
              </w:rPr>
            </w:pPr>
          </w:p>
        </w:tc>
        <w:tc>
          <w:tcPr>
            <w:tcW w:w="950" w:type="dxa"/>
            <w:vAlign w:val="center"/>
          </w:tcPr>
          <w:p w14:paraId="59B19E51">
            <w:pPr>
              <w:widowControl/>
              <w:spacing w:line="500" w:lineRule="atLeast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6"/>
                <w:szCs w:val="28"/>
              </w:rPr>
            </w:pPr>
          </w:p>
        </w:tc>
        <w:tc>
          <w:tcPr>
            <w:tcW w:w="874" w:type="dxa"/>
            <w:vAlign w:val="center"/>
          </w:tcPr>
          <w:p w14:paraId="2535343C">
            <w:pPr>
              <w:widowControl/>
              <w:spacing w:line="500" w:lineRule="atLeast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6"/>
                <w:szCs w:val="28"/>
              </w:rPr>
            </w:pPr>
          </w:p>
        </w:tc>
        <w:tc>
          <w:tcPr>
            <w:tcW w:w="1044" w:type="dxa"/>
            <w:vAlign w:val="center"/>
          </w:tcPr>
          <w:p w14:paraId="10D094F4">
            <w:pPr>
              <w:widowControl/>
              <w:spacing w:line="500" w:lineRule="atLeast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6"/>
                <w:szCs w:val="28"/>
              </w:rPr>
            </w:pPr>
          </w:p>
        </w:tc>
        <w:tc>
          <w:tcPr>
            <w:tcW w:w="1044" w:type="dxa"/>
            <w:vAlign w:val="center"/>
          </w:tcPr>
          <w:p w14:paraId="3FACDA5C">
            <w:pPr>
              <w:widowControl/>
              <w:spacing w:line="500" w:lineRule="atLeast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6"/>
                <w:szCs w:val="28"/>
              </w:rPr>
            </w:pPr>
          </w:p>
        </w:tc>
        <w:tc>
          <w:tcPr>
            <w:tcW w:w="1044" w:type="dxa"/>
            <w:vAlign w:val="center"/>
          </w:tcPr>
          <w:p w14:paraId="0F4FC05D">
            <w:pPr>
              <w:widowControl/>
              <w:spacing w:line="500" w:lineRule="atLeast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6"/>
                <w:szCs w:val="28"/>
              </w:rPr>
            </w:pPr>
          </w:p>
        </w:tc>
      </w:tr>
      <w:tr w14:paraId="697CCD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836" w:type="dxa"/>
            <w:vAlign w:val="center"/>
          </w:tcPr>
          <w:p w14:paraId="1D0CE7F0">
            <w:pPr>
              <w:widowControl/>
              <w:spacing w:line="288" w:lineRule="auto"/>
              <w:jc w:val="center"/>
              <w:rPr>
                <w:rFonts w:hint="eastAsia" w:ascii="仿宋" w:hAnsi="仿宋" w:eastAsia="仿宋" w:cs="仿宋"/>
                <w:color w:val="auto"/>
                <w:sz w:val="26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6"/>
                <w:szCs w:val="28"/>
              </w:rPr>
              <w:t>4</w:t>
            </w:r>
          </w:p>
        </w:tc>
        <w:tc>
          <w:tcPr>
            <w:tcW w:w="1257" w:type="dxa"/>
            <w:vAlign w:val="center"/>
          </w:tcPr>
          <w:p w14:paraId="7FA57167">
            <w:pPr>
              <w:widowControl/>
              <w:spacing w:line="288" w:lineRule="auto"/>
              <w:jc w:val="center"/>
              <w:rPr>
                <w:rFonts w:hint="eastAsia" w:ascii="仿宋" w:hAnsi="仿宋" w:eastAsia="仿宋" w:cs="仿宋"/>
                <w:color w:val="auto"/>
                <w:sz w:val="26"/>
                <w:szCs w:val="28"/>
              </w:rPr>
            </w:pPr>
          </w:p>
        </w:tc>
        <w:tc>
          <w:tcPr>
            <w:tcW w:w="2073" w:type="dxa"/>
            <w:vAlign w:val="center"/>
          </w:tcPr>
          <w:p w14:paraId="55C0DB27">
            <w:pPr>
              <w:widowControl/>
              <w:spacing w:line="500" w:lineRule="atLeast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6"/>
                <w:szCs w:val="28"/>
              </w:rPr>
            </w:pPr>
          </w:p>
        </w:tc>
        <w:tc>
          <w:tcPr>
            <w:tcW w:w="840" w:type="dxa"/>
            <w:vAlign w:val="center"/>
          </w:tcPr>
          <w:p w14:paraId="3A3FF716">
            <w:pPr>
              <w:widowControl/>
              <w:spacing w:line="500" w:lineRule="atLeast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6"/>
                <w:szCs w:val="28"/>
              </w:rPr>
            </w:pPr>
          </w:p>
        </w:tc>
        <w:tc>
          <w:tcPr>
            <w:tcW w:w="950" w:type="dxa"/>
            <w:vAlign w:val="center"/>
          </w:tcPr>
          <w:p w14:paraId="22BF11EE">
            <w:pPr>
              <w:widowControl/>
              <w:spacing w:line="500" w:lineRule="atLeast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6"/>
                <w:szCs w:val="28"/>
              </w:rPr>
            </w:pPr>
          </w:p>
        </w:tc>
        <w:tc>
          <w:tcPr>
            <w:tcW w:w="874" w:type="dxa"/>
            <w:vAlign w:val="center"/>
          </w:tcPr>
          <w:p w14:paraId="03F56E2D">
            <w:pPr>
              <w:widowControl/>
              <w:spacing w:line="500" w:lineRule="atLeast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6"/>
                <w:szCs w:val="28"/>
              </w:rPr>
            </w:pPr>
          </w:p>
        </w:tc>
        <w:tc>
          <w:tcPr>
            <w:tcW w:w="1044" w:type="dxa"/>
            <w:vAlign w:val="center"/>
          </w:tcPr>
          <w:p w14:paraId="54CA5944">
            <w:pPr>
              <w:widowControl/>
              <w:spacing w:line="500" w:lineRule="atLeast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6"/>
                <w:szCs w:val="28"/>
              </w:rPr>
            </w:pPr>
          </w:p>
        </w:tc>
        <w:tc>
          <w:tcPr>
            <w:tcW w:w="1044" w:type="dxa"/>
            <w:vAlign w:val="center"/>
          </w:tcPr>
          <w:p w14:paraId="3705BC4C">
            <w:pPr>
              <w:widowControl/>
              <w:spacing w:line="500" w:lineRule="atLeast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6"/>
                <w:szCs w:val="28"/>
              </w:rPr>
            </w:pPr>
          </w:p>
        </w:tc>
        <w:tc>
          <w:tcPr>
            <w:tcW w:w="1044" w:type="dxa"/>
            <w:vAlign w:val="center"/>
          </w:tcPr>
          <w:p w14:paraId="3C41F5E7">
            <w:pPr>
              <w:widowControl/>
              <w:spacing w:line="500" w:lineRule="atLeast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6"/>
                <w:szCs w:val="28"/>
              </w:rPr>
            </w:pPr>
          </w:p>
        </w:tc>
      </w:tr>
      <w:tr w14:paraId="53B546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836" w:type="dxa"/>
            <w:vAlign w:val="center"/>
          </w:tcPr>
          <w:p w14:paraId="0D98740E">
            <w:pPr>
              <w:widowControl/>
              <w:spacing w:line="288" w:lineRule="auto"/>
              <w:jc w:val="center"/>
              <w:rPr>
                <w:rFonts w:hint="eastAsia" w:ascii="仿宋" w:hAnsi="仿宋" w:eastAsia="仿宋" w:cs="仿宋"/>
                <w:color w:val="auto"/>
                <w:sz w:val="26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6"/>
                <w:szCs w:val="28"/>
              </w:rPr>
              <w:t>5</w:t>
            </w:r>
          </w:p>
        </w:tc>
        <w:tc>
          <w:tcPr>
            <w:tcW w:w="1257" w:type="dxa"/>
            <w:vAlign w:val="center"/>
          </w:tcPr>
          <w:p w14:paraId="7584DF9D">
            <w:pPr>
              <w:widowControl/>
              <w:spacing w:line="288" w:lineRule="auto"/>
              <w:jc w:val="center"/>
              <w:rPr>
                <w:rFonts w:hint="eastAsia" w:ascii="仿宋" w:hAnsi="仿宋" w:eastAsia="仿宋" w:cs="仿宋"/>
                <w:color w:val="auto"/>
                <w:sz w:val="26"/>
                <w:szCs w:val="28"/>
              </w:rPr>
            </w:pPr>
          </w:p>
        </w:tc>
        <w:tc>
          <w:tcPr>
            <w:tcW w:w="2073" w:type="dxa"/>
            <w:vAlign w:val="center"/>
          </w:tcPr>
          <w:p w14:paraId="00F818F1">
            <w:pPr>
              <w:widowControl/>
              <w:spacing w:line="500" w:lineRule="atLeast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6"/>
                <w:szCs w:val="28"/>
              </w:rPr>
            </w:pPr>
          </w:p>
        </w:tc>
        <w:tc>
          <w:tcPr>
            <w:tcW w:w="840" w:type="dxa"/>
            <w:vAlign w:val="center"/>
          </w:tcPr>
          <w:p w14:paraId="6FBF29B4">
            <w:pPr>
              <w:widowControl/>
              <w:spacing w:line="500" w:lineRule="atLeast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6"/>
                <w:szCs w:val="28"/>
              </w:rPr>
            </w:pPr>
          </w:p>
        </w:tc>
        <w:tc>
          <w:tcPr>
            <w:tcW w:w="950" w:type="dxa"/>
            <w:vAlign w:val="center"/>
          </w:tcPr>
          <w:p w14:paraId="5019CDD1">
            <w:pPr>
              <w:widowControl/>
              <w:spacing w:line="500" w:lineRule="atLeast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6"/>
                <w:szCs w:val="28"/>
              </w:rPr>
            </w:pPr>
          </w:p>
        </w:tc>
        <w:tc>
          <w:tcPr>
            <w:tcW w:w="874" w:type="dxa"/>
            <w:vAlign w:val="center"/>
          </w:tcPr>
          <w:p w14:paraId="1821D9E2">
            <w:pPr>
              <w:widowControl/>
              <w:spacing w:line="500" w:lineRule="atLeast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6"/>
                <w:szCs w:val="28"/>
              </w:rPr>
            </w:pPr>
          </w:p>
        </w:tc>
        <w:tc>
          <w:tcPr>
            <w:tcW w:w="1044" w:type="dxa"/>
            <w:vAlign w:val="center"/>
          </w:tcPr>
          <w:p w14:paraId="217EFA60">
            <w:pPr>
              <w:widowControl/>
              <w:spacing w:line="500" w:lineRule="atLeast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6"/>
                <w:szCs w:val="28"/>
              </w:rPr>
            </w:pPr>
          </w:p>
        </w:tc>
        <w:tc>
          <w:tcPr>
            <w:tcW w:w="1044" w:type="dxa"/>
            <w:vAlign w:val="center"/>
          </w:tcPr>
          <w:p w14:paraId="1986257B">
            <w:pPr>
              <w:widowControl/>
              <w:spacing w:line="500" w:lineRule="atLeast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6"/>
                <w:szCs w:val="28"/>
              </w:rPr>
            </w:pPr>
          </w:p>
        </w:tc>
        <w:tc>
          <w:tcPr>
            <w:tcW w:w="1044" w:type="dxa"/>
            <w:vAlign w:val="center"/>
          </w:tcPr>
          <w:p w14:paraId="50106840">
            <w:pPr>
              <w:widowControl/>
              <w:spacing w:line="500" w:lineRule="atLeast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6"/>
                <w:szCs w:val="28"/>
              </w:rPr>
            </w:pPr>
          </w:p>
        </w:tc>
      </w:tr>
      <w:tr w14:paraId="075AE4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836" w:type="dxa"/>
            <w:vAlign w:val="center"/>
          </w:tcPr>
          <w:p w14:paraId="09F00058">
            <w:pPr>
              <w:widowControl/>
              <w:spacing w:line="288" w:lineRule="auto"/>
              <w:jc w:val="center"/>
              <w:rPr>
                <w:rFonts w:hint="eastAsia" w:ascii="仿宋" w:hAnsi="仿宋" w:eastAsia="仿宋" w:cs="仿宋"/>
                <w:color w:val="auto"/>
                <w:sz w:val="26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6"/>
                <w:szCs w:val="28"/>
              </w:rPr>
              <w:t>6</w:t>
            </w:r>
          </w:p>
        </w:tc>
        <w:tc>
          <w:tcPr>
            <w:tcW w:w="1257" w:type="dxa"/>
            <w:vAlign w:val="center"/>
          </w:tcPr>
          <w:p w14:paraId="32BE253D">
            <w:pPr>
              <w:widowControl/>
              <w:spacing w:line="288" w:lineRule="auto"/>
              <w:jc w:val="center"/>
              <w:rPr>
                <w:rFonts w:hint="eastAsia" w:ascii="仿宋" w:hAnsi="仿宋" w:eastAsia="仿宋" w:cs="仿宋"/>
                <w:color w:val="auto"/>
                <w:sz w:val="26"/>
                <w:szCs w:val="28"/>
              </w:rPr>
            </w:pPr>
          </w:p>
        </w:tc>
        <w:tc>
          <w:tcPr>
            <w:tcW w:w="2073" w:type="dxa"/>
            <w:vAlign w:val="center"/>
          </w:tcPr>
          <w:p w14:paraId="128DA67F">
            <w:pPr>
              <w:widowControl/>
              <w:spacing w:line="500" w:lineRule="atLeast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6"/>
                <w:szCs w:val="28"/>
              </w:rPr>
            </w:pPr>
          </w:p>
        </w:tc>
        <w:tc>
          <w:tcPr>
            <w:tcW w:w="840" w:type="dxa"/>
            <w:vAlign w:val="center"/>
          </w:tcPr>
          <w:p w14:paraId="24D6DBCB">
            <w:pPr>
              <w:widowControl/>
              <w:spacing w:line="500" w:lineRule="atLeast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6"/>
                <w:szCs w:val="28"/>
              </w:rPr>
            </w:pPr>
          </w:p>
        </w:tc>
        <w:tc>
          <w:tcPr>
            <w:tcW w:w="950" w:type="dxa"/>
            <w:vAlign w:val="center"/>
          </w:tcPr>
          <w:p w14:paraId="689358CC">
            <w:pPr>
              <w:widowControl/>
              <w:spacing w:line="500" w:lineRule="atLeast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6"/>
                <w:szCs w:val="28"/>
              </w:rPr>
            </w:pPr>
          </w:p>
        </w:tc>
        <w:tc>
          <w:tcPr>
            <w:tcW w:w="874" w:type="dxa"/>
            <w:vAlign w:val="center"/>
          </w:tcPr>
          <w:p w14:paraId="0E98BCF6">
            <w:pPr>
              <w:widowControl/>
              <w:spacing w:line="500" w:lineRule="atLeast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6"/>
                <w:szCs w:val="28"/>
              </w:rPr>
            </w:pPr>
          </w:p>
        </w:tc>
        <w:tc>
          <w:tcPr>
            <w:tcW w:w="1044" w:type="dxa"/>
            <w:vAlign w:val="center"/>
          </w:tcPr>
          <w:p w14:paraId="012139DE">
            <w:pPr>
              <w:widowControl/>
              <w:spacing w:line="500" w:lineRule="atLeast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6"/>
                <w:szCs w:val="28"/>
              </w:rPr>
            </w:pPr>
          </w:p>
        </w:tc>
        <w:tc>
          <w:tcPr>
            <w:tcW w:w="1044" w:type="dxa"/>
            <w:vAlign w:val="center"/>
          </w:tcPr>
          <w:p w14:paraId="294A5FF6">
            <w:pPr>
              <w:widowControl/>
              <w:spacing w:line="500" w:lineRule="atLeast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6"/>
                <w:szCs w:val="28"/>
              </w:rPr>
            </w:pPr>
          </w:p>
        </w:tc>
        <w:tc>
          <w:tcPr>
            <w:tcW w:w="1044" w:type="dxa"/>
            <w:vAlign w:val="center"/>
          </w:tcPr>
          <w:p w14:paraId="47D71593">
            <w:pPr>
              <w:widowControl/>
              <w:spacing w:line="500" w:lineRule="atLeast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6"/>
                <w:szCs w:val="28"/>
              </w:rPr>
            </w:pPr>
          </w:p>
        </w:tc>
      </w:tr>
      <w:tr w14:paraId="11E1D9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836" w:type="dxa"/>
            <w:vAlign w:val="center"/>
          </w:tcPr>
          <w:p w14:paraId="41622CF2">
            <w:pPr>
              <w:widowControl/>
              <w:spacing w:line="340" w:lineRule="exact"/>
              <w:jc w:val="center"/>
              <w:rPr>
                <w:rFonts w:hint="eastAsia" w:ascii="仿宋" w:hAnsi="仿宋" w:eastAsia="仿宋" w:cs="仿宋"/>
                <w:color w:val="auto"/>
                <w:sz w:val="26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6"/>
                <w:szCs w:val="28"/>
              </w:rPr>
              <w:t>7</w:t>
            </w:r>
          </w:p>
        </w:tc>
        <w:tc>
          <w:tcPr>
            <w:tcW w:w="1257" w:type="dxa"/>
            <w:vAlign w:val="center"/>
          </w:tcPr>
          <w:p w14:paraId="4AB7B692">
            <w:pPr>
              <w:widowControl/>
              <w:spacing w:line="340" w:lineRule="exact"/>
              <w:jc w:val="center"/>
              <w:rPr>
                <w:rFonts w:hint="eastAsia" w:ascii="仿宋" w:hAnsi="仿宋" w:eastAsia="仿宋" w:cs="仿宋"/>
                <w:color w:val="auto"/>
                <w:sz w:val="26"/>
                <w:szCs w:val="28"/>
              </w:rPr>
            </w:pPr>
          </w:p>
        </w:tc>
        <w:tc>
          <w:tcPr>
            <w:tcW w:w="2073" w:type="dxa"/>
            <w:vAlign w:val="center"/>
          </w:tcPr>
          <w:p w14:paraId="15D5100A">
            <w:pPr>
              <w:widowControl/>
              <w:spacing w:line="500" w:lineRule="atLeast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6"/>
                <w:szCs w:val="28"/>
              </w:rPr>
            </w:pPr>
          </w:p>
        </w:tc>
        <w:tc>
          <w:tcPr>
            <w:tcW w:w="840" w:type="dxa"/>
            <w:vAlign w:val="center"/>
          </w:tcPr>
          <w:p w14:paraId="3131C078">
            <w:pPr>
              <w:widowControl/>
              <w:spacing w:line="500" w:lineRule="atLeast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6"/>
                <w:szCs w:val="28"/>
              </w:rPr>
            </w:pPr>
          </w:p>
        </w:tc>
        <w:tc>
          <w:tcPr>
            <w:tcW w:w="950" w:type="dxa"/>
            <w:vAlign w:val="center"/>
          </w:tcPr>
          <w:p w14:paraId="421BC807">
            <w:pPr>
              <w:widowControl/>
              <w:spacing w:line="500" w:lineRule="atLeast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6"/>
                <w:szCs w:val="28"/>
              </w:rPr>
            </w:pPr>
          </w:p>
        </w:tc>
        <w:tc>
          <w:tcPr>
            <w:tcW w:w="874" w:type="dxa"/>
            <w:vAlign w:val="center"/>
          </w:tcPr>
          <w:p w14:paraId="375599A9">
            <w:pPr>
              <w:widowControl/>
              <w:spacing w:line="500" w:lineRule="atLeast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6"/>
                <w:szCs w:val="28"/>
              </w:rPr>
            </w:pPr>
          </w:p>
        </w:tc>
        <w:tc>
          <w:tcPr>
            <w:tcW w:w="1044" w:type="dxa"/>
            <w:vAlign w:val="center"/>
          </w:tcPr>
          <w:p w14:paraId="3CEFE2D9">
            <w:pPr>
              <w:widowControl/>
              <w:spacing w:line="500" w:lineRule="atLeast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6"/>
                <w:szCs w:val="28"/>
              </w:rPr>
            </w:pPr>
          </w:p>
        </w:tc>
        <w:tc>
          <w:tcPr>
            <w:tcW w:w="1044" w:type="dxa"/>
            <w:vAlign w:val="center"/>
          </w:tcPr>
          <w:p w14:paraId="25740119">
            <w:pPr>
              <w:widowControl/>
              <w:spacing w:line="500" w:lineRule="atLeast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6"/>
                <w:szCs w:val="28"/>
              </w:rPr>
            </w:pPr>
          </w:p>
        </w:tc>
        <w:tc>
          <w:tcPr>
            <w:tcW w:w="1044" w:type="dxa"/>
            <w:vAlign w:val="center"/>
          </w:tcPr>
          <w:p w14:paraId="616A3CE1">
            <w:pPr>
              <w:widowControl/>
              <w:spacing w:line="500" w:lineRule="atLeast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6"/>
                <w:szCs w:val="28"/>
              </w:rPr>
            </w:pPr>
          </w:p>
        </w:tc>
      </w:tr>
      <w:tr w14:paraId="3EA004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836" w:type="dxa"/>
            <w:vAlign w:val="center"/>
          </w:tcPr>
          <w:p w14:paraId="611B31A0">
            <w:pPr>
              <w:widowControl/>
              <w:spacing w:line="288" w:lineRule="auto"/>
              <w:jc w:val="center"/>
              <w:rPr>
                <w:rFonts w:hint="eastAsia" w:ascii="仿宋" w:hAnsi="仿宋" w:eastAsia="仿宋" w:cs="仿宋"/>
                <w:color w:val="auto"/>
                <w:sz w:val="26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6"/>
                <w:szCs w:val="28"/>
              </w:rPr>
              <w:t>8</w:t>
            </w:r>
          </w:p>
        </w:tc>
        <w:tc>
          <w:tcPr>
            <w:tcW w:w="1257" w:type="dxa"/>
            <w:vAlign w:val="center"/>
          </w:tcPr>
          <w:p w14:paraId="7323FB24">
            <w:pPr>
              <w:widowControl/>
              <w:spacing w:line="288" w:lineRule="auto"/>
              <w:jc w:val="center"/>
              <w:rPr>
                <w:rFonts w:hint="eastAsia" w:ascii="仿宋" w:hAnsi="仿宋" w:eastAsia="仿宋" w:cs="仿宋"/>
                <w:color w:val="auto"/>
                <w:sz w:val="26"/>
                <w:szCs w:val="28"/>
              </w:rPr>
            </w:pPr>
          </w:p>
        </w:tc>
        <w:tc>
          <w:tcPr>
            <w:tcW w:w="2073" w:type="dxa"/>
            <w:vAlign w:val="center"/>
          </w:tcPr>
          <w:p w14:paraId="56A92300">
            <w:pPr>
              <w:widowControl/>
              <w:spacing w:line="500" w:lineRule="atLeast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6"/>
                <w:szCs w:val="28"/>
              </w:rPr>
            </w:pPr>
          </w:p>
        </w:tc>
        <w:tc>
          <w:tcPr>
            <w:tcW w:w="840" w:type="dxa"/>
            <w:vAlign w:val="center"/>
          </w:tcPr>
          <w:p w14:paraId="3AB02154">
            <w:pPr>
              <w:widowControl/>
              <w:spacing w:line="500" w:lineRule="atLeast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6"/>
                <w:szCs w:val="28"/>
              </w:rPr>
            </w:pPr>
          </w:p>
        </w:tc>
        <w:tc>
          <w:tcPr>
            <w:tcW w:w="950" w:type="dxa"/>
            <w:vAlign w:val="center"/>
          </w:tcPr>
          <w:p w14:paraId="7107E999">
            <w:pPr>
              <w:widowControl/>
              <w:spacing w:line="500" w:lineRule="atLeast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6"/>
                <w:szCs w:val="28"/>
              </w:rPr>
            </w:pPr>
          </w:p>
        </w:tc>
        <w:tc>
          <w:tcPr>
            <w:tcW w:w="874" w:type="dxa"/>
            <w:vAlign w:val="center"/>
          </w:tcPr>
          <w:p w14:paraId="7B5401DF">
            <w:pPr>
              <w:widowControl/>
              <w:spacing w:line="500" w:lineRule="atLeast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6"/>
                <w:szCs w:val="28"/>
              </w:rPr>
            </w:pPr>
          </w:p>
        </w:tc>
        <w:tc>
          <w:tcPr>
            <w:tcW w:w="1044" w:type="dxa"/>
            <w:vAlign w:val="center"/>
          </w:tcPr>
          <w:p w14:paraId="55D9521A">
            <w:pPr>
              <w:widowControl/>
              <w:spacing w:line="500" w:lineRule="atLeast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6"/>
                <w:szCs w:val="28"/>
              </w:rPr>
            </w:pPr>
          </w:p>
        </w:tc>
        <w:tc>
          <w:tcPr>
            <w:tcW w:w="1044" w:type="dxa"/>
            <w:vAlign w:val="center"/>
          </w:tcPr>
          <w:p w14:paraId="406E4B03">
            <w:pPr>
              <w:widowControl/>
              <w:spacing w:line="500" w:lineRule="atLeast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6"/>
                <w:szCs w:val="28"/>
              </w:rPr>
            </w:pPr>
          </w:p>
        </w:tc>
        <w:tc>
          <w:tcPr>
            <w:tcW w:w="1044" w:type="dxa"/>
            <w:vAlign w:val="center"/>
          </w:tcPr>
          <w:p w14:paraId="58997593">
            <w:pPr>
              <w:widowControl/>
              <w:spacing w:line="500" w:lineRule="atLeast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6"/>
                <w:szCs w:val="28"/>
              </w:rPr>
            </w:pPr>
          </w:p>
        </w:tc>
      </w:tr>
      <w:tr w14:paraId="09B805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836" w:type="dxa"/>
            <w:vAlign w:val="center"/>
          </w:tcPr>
          <w:p w14:paraId="6AFC887E"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sz w:val="26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6"/>
                <w:szCs w:val="28"/>
              </w:rPr>
              <w:t>…</w:t>
            </w:r>
          </w:p>
        </w:tc>
        <w:tc>
          <w:tcPr>
            <w:tcW w:w="1257" w:type="dxa"/>
            <w:vAlign w:val="center"/>
          </w:tcPr>
          <w:p w14:paraId="620BB087">
            <w:pPr>
              <w:widowControl/>
              <w:spacing w:line="288" w:lineRule="auto"/>
              <w:jc w:val="center"/>
              <w:rPr>
                <w:rFonts w:hint="eastAsia" w:ascii="仿宋" w:hAnsi="仿宋" w:eastAsia="仿宋" w:cs="仿宋"/>
                <w:color w:val="auto"/>
                <w:sz w:val="26"/>
                <w:szCs w:val="28"/>
              </w:rPr>
            </w:pPr>
          </w:p>
        </w:tc>
        <w:tc>
          <w:tcPr>
            <w:tcW w:w="2073" w:type="dxa"/>
            <w:vAlign w:val="center"/>
          </w:tcPr>
          <w:p w14:paraId="1FCAEABC">
            <w:pPr>
              <w:widowControl/>
              <w:spacing w:line="500" w:lineRule="atLeast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6"/>
                <w:szCs w:val="28"/>
              </w:rPr>
            </w:pPr>
          </w:p>
        </w:tc>
        <w:tc>
          <w:tcPr>
            <w:tcW w:w="840" w:type="dxa"/>
            <w:vAlign w:val="center"/>
          </w:tcPr>
          <w:p w14:paraId="568EF2B1">
            <w:pPr>
              <w:widowControl/>
              <w:spacing w:line="500" w:lineRule="atLeast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6"/>
                <w:szCs w:val="28"/>
              </w:rPr>
            </w:pPr>
          </w:p>
        </w:tc>
        <w:tc>
          <w:tcPr>
            <w:tcW w:w="950" w:type="dxa"/>
            <w:vAlign w:val="center"/>
          </w:tcPr>
          <w:p w14:paraId="4F258D6E">
            <w:pPr>
              <w:widowControl/>
              <w:spacing w:line="500" w:lineRule="atLeast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6"/>
                <w:szCs w:val="28"/>
              </w:rPr>
            </w:pPr>
          </w:p>
        </w:tc>
        <w:tc>
          <w:tcPr>
            <w:tcW w:w="874" w:type="dxa"/>
            <w:vAlign w:val="center"/>
          </w:tcPr>
          <w:p w14:paraId="6EEDB7C1">
            <w:pPr>
              <w:widowControl/>
              <w:spacing w:line="500" w:lineRule="atLeast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6"/>
                <w:szCs w:val="28"/>
              </w:rPr>
            </w:pPr>
          </w:p>
        </w:tc>
        <w:tc>
          <w:tcPr>
            <w:tcW w:w="1044" w:type="dxa"/>
            <w:vAlign w:val="center"/>
          </w:tcPr>
          <w:p w14:paraId="604E2444">
            <w:pPr>
              <w:widowControl/>
              <w:spacing w:line="500" w:lineRule="atLeast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6"/>
                <w:szCs w:val="28"/>
              </w:rPr>
            </w:pPr>
          </w:p>
        </w:tc>
        <w:tc>
          <w:tcPr>
            <w:tcW w:w="1044" w:type="dxa"/>
            <w:vAlign w:val="center"/>
          </w:tcPr>
          <w:p w14:paraId="6A7659DA">
            <w:pPr>
              <w:widowControl/>
              <w:spacing w:line="500" w:lineRule="atLeast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6"/>
                <w:szCs w:val="28"/>
              </w:rPr>
            </w:pPr>
          </w:p>
        </w:tc>
        <w:tc>
          <w:tcPr>
            <w:tcW w:w="1044" w:type="dxa"/>
            <w:vAlign w:val="center"/>
          </w:tcPr>
          <w:p w14:paraId="3BF20F74">
            <w:pPr>
              <w:widowControl/>
              <w:spacing w:line="500" w:lineRule="atLeast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6"/>
                <w:szCs w:val="28"/>
              </w:rPr>
            </w:pPr>
          </w:p>
        </w:tc>
      </w:tr>
      <w:tr w14:paraId="56A4A0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093" w:type="dxa"/>
            <w:gridSpan w:val="2"/>
            <w:vAlign w:val="center"/>
          </w:tcPr>
          <w:p w14:paraId="590CB661"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sz w:val="26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6"/>
                <w:szCs w:val="28"/>
              </w:rPr>
              <w:t>投标报价</w:t>
            </w:r>
          </w:p>
        </w:tc>
        <w:tc>
          <w:tcPr>
            <w:tcW w:w="7869" w:type="dxa"/>
            <w:gridSpan w:val="7"/>
          </w:tcPr>
          <w:p w14:paraId="73E37D4F">
            <w:pPr>
              <w:widowControl/>
              <w:spacing w:line="500" w:lineRule="atLeast"/>
              <w:rPr>
                <w:rFonts w:hint="eastAsia" w:ascii="仿宋" w:hAnsi="仿宋" w:eastAsia="仿宋" w:cs="仿宋"/>
                <w:color w:val="auto"/>
                <w:kern w:val="0"/>
                <w:sz w:val="26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6"/>
                <w:szCs w:val="28"/>
              </w:rPr>
              <w:t>大写：人民币                           （小写：    元）</w:t>
            </w:r>
          </w:p>
        </w:tc>
      </w:tr>
    </w:tbl>
    <w:p w14:paraId="28A5BDDC">
      <w:pPr>
        <w:spacing w:line="500" w:lineRule="atLeast"/>
        <w:jc w:val="left"/>
        <w:rPr>
          <w:rFonts w:hint="eastAsia" w:ascii="仿宋" w:hAnsi="仿宋" w:eastAsia="仿宋" w:cs="仿宋"/>
          <w:color w:val="auto"/>
          <w:sz w:val="28"/>
          <w:szCs w:val="28"/>
        </w:rPr>
      </w:pPr>
    </w:p>
    <w:p w14:paraId="427EE4DE">
      <w:pPr>
        <w:spacing w:line="500" w:lineRule="atLeast"/>
        <w:jc w:val="left"/>
        <w:rPr>
          <w:rFonts w:hint="eastAsia" w:ascii="仿宋" w:hAnsi="仿宋" w:eastAsia="仿宋" w:cs="仿宋"/>
          <w:b/>
          <w:bCs/>
          <w:color w:val="auto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color w:val="auto"/>
          <w:sz w:val="28"/>
          <w:szCs w:val="28"/>
        </w:rPr>
        <w:t>注：若表格不够用，各供应商可按此表复制。</w:t>
      </w:r>
    </w:p>
    <w:p w14:paraId="0ABD4682">
      <w:pPr>
        <w:pStyle w:val="2"/>
        <w:jc w:val="both"/>
        <w:rPr>
          <w:rFonts w:hint="eastAsia"/>
          <w:color w:val="auto"/>
        </w:rPr>
      </w:pPr>
    </w:p>
    <w:p w14:paraId="118A696F">
      <w:pPr>
        <w:pStyle w:val="6"/>
        <w:spacing w:line="500" w:lineRule="atLeast"/>
        <w:ind w:firstLine="2660" w:firstLineChars="950"/>
        <w:jc w:val="both"/>
        <w:rPr>
          <w:rFonts w:hint="eastAsia" w:ascii="仿宋" w:hAnsi="仿宋" w:eastAsia="仿宋" w:cs="仿宋"/>
          <w:b w:val="0"/>
          <w:color w:val="auto"/>
          <w:sz w:val="28"/>
          <w:szCs w:val="28"/>
          <w:lang w:val="zh-CN"/>
        </w:rPr>
      </w:pPr>
      <w:r>
        <w:rPr>
          <w:rFonts w:hint="eastAsia" w:ascii="仿宋" w:hAnsi="仿宋" w:eastAsia="仿宋" w:cs="仿宋"/>
          <w:b w:val="0"/>
          <w:color w:val="auto"/>
          <w:sz w:val="28"/>
          <w:szCs w:val="28"/>
          <w:lang w:val="zh-CN"/>
        </w:rPr>
        <w:t>供</w:t>
      </w:r>
      <w:r>
        <w:rPr>
          <w:rFonts w:hint="eastAsia" w:ascii="仿宋" w:hAnsi="仿宋" w:eastAsia="仿宋" w:cs="仿宋"/>
          <w:b w:val="0"/>
          <w:color w:val="auto"/>
          <w:sz w:val="28"/>
          <w:szCs w:val="28"/>
        </w:rPr>
        <w:t xml:space="preserve">  </w:t>
      </w:r>
      <w:r>
        <w:rPr>
          <w:rFonts w:hint="eastAsia" w:ascii="仿宋" w:hAnsi="仿宋" w:eastAsia="仿宋" w:cs="仿宋"/>
          <w:b w:val="0"/>
          <w:color w:val="auto"/>
          <w:sz w:val="28"/>
          <w:szCs w:val="28"/>
          <w:lang w:val="zh-CN"/>
        </w:rPr>
        <w:t>应</w:t>
      </w:r>
      <w:r>
        <w:rPr>
          <w:rFonts w:hint="eastAsia" w:ascii="仿宋" w:hAnsi="仿宋" w:eastAsia="仿宋" w:cs="仿宋"/>
          <w:b w:val="0"/>
          <w:color w:val="auto"/>
          <w:sz w:val="28"/>
          <w:szCs w:val="28"/>
        </w:rPr>
        <w:t xml:space="preserve">  </w:t>
      </w:r>
      <w:r>
        <w:rPr>
          <w:rFonts w:hint="eastAsia" w:ascii="仿宋" w:hAnsi="仿宋" w:eastAsia="仿宋" w:cs="仿宋"/>
          <w:b w:val="0"/>
          <w:color w:val="auto"/>
          <w:sz w:val="28"/>
          <w:szCs w:val="28"/>
          <w:lang w:val="zh-CN"/>
        </w:rPr>
        <w:t>商：</w:t>
      </w:r>
      <w:r>
        <w:rPr>
          <w:rFonts w:hint="eastAsia" w:ascii="仿宋" w:hAnsi="仿宋" w:eastAsia="仿宋" w:cs="仿宋"/>
          <w:b w:val="0"/>
          <w:color w:val="auto"/>
          <w:sz w:val="28"/>
          <w:szCs w:val="28"/>
          <w:u w:val="single"/>
          <w:lang w:val="zh-CN"/>
        </w:rPr>
        <w:t xml:space="preserve">          </w:t>
      </w:r>
      <w:r>
        <w:rPr>
          <w:rFonts w:hint="eastAsia" w:ascii="仿宋" w:hAnsi="仿宋" w:eastAsia="仿宋" w:cs="仿宋"/>
          <w:b w:val="0"/>
          <w:color w:val="auto"/>
          <w:sz w:val="28"/>
          <w:szCs w:val="28"/>
          <w:u w:val="single"/>
        </w:rPr>
        <w:t xml:space="preserve">  </w:t>
      </w:r>
      <w:r>
        <w:rPr>
          <w:rFonts w:hint="eastAsia" w:ascii="仿宋" w:hAnsi="仿宋" w:eastAsia="仿宋" w:cs="仿宋"/>
          <w:b w:val="0"/>
          <w:color w:val="auto"/>
          <w:sz w:val="28"/>
          <w:szCs w:val="28"/>
          <w:u w:val="single"/>
          <w:lang w:val="zh-CN"/>
        </w:rPr>
        <w:t xml:space="preserve">   </w:t>
      </w:r>
      <w:r>
        <w:rPr>
          <w:rFonts w:hint="eastAsia" w:ascii="仿宋" w:hAnsi="仿宋" w:eastAsia="仿宋" w:cs="仿宋"/>
          <w:b w:val="0"/>
          <w:color w:val="auto"/>
          <w:sz w:val="28"/>
          <w:szCs w:val="28"/>
          <w:u w:val="single"/>
        </w:rPr>
        <w:t xml:space="preserve">  </w:t>
      </w:r>
      <w:r>
        <w:rPr>
          <w:rFonts w:hint="eastAsia" w:ascii="仿宋" w:hAnsi="仿宋" w:eastAsia="仿宋" w:cs="仿宋"/>
          <w:b w:val="0"/>
          <w:color w:val="auto"/>
          <w:sz w:val="28"/>
          <w:szCs w:val="28"/>
          <w:lang w:val="zh-CN"/>
        </w:rPr>
        <w:t>（公</w:t>
      </w:r>
      <w:r>
        <w:rPr>
          <w:rFonts w:hint="eastAsia" w:ascii="仿宋" w:hAnsi="仿宋" w:eastAsia="仿宋" w:cs="仿宋"/>
          <w:b w:val="0"/>
          <w:color w:val="auto"/>
          <w:sz w:val="28"/>
          <w:szCs w:val="28"/>
        </w:rPr>
        <w:t xml:space="preserve">      </w:t>
      </w:r>
      <w:r>
        <w:rPr>
          <w:rFonts w:hint="eastAsia" w:ascii="仿宋" w:hAnsi="仿宋" w:eastAsia="仿宋" w:cs="仿宋"/>
          <w:b w:val="0"/>
          <w:color w:val="auto"/>
          <w:sz w:val="28"/>
          <w:szCs w:val="28"/>
          <w:lang w:val="zh-CN"/>
        </w:rPr>
        <w:t>章）</w:t>
      </w:r>
    </w:p>
    <w:p w14:paraId="7C7C60A1">
      <w:pPr>
        <w:pStyle w:val="6"/>
        <w:spacing w:line="500" w:lineRule="atLeast"/>
        <w:ind w:firstLine="2660" w:firstLineChars="950"/>
        <w:jc w:val="both"/>
        <w:rPr>
          <w:rFonts w:hint="eastAsia" w:ascii="仿宋" w:hAnsi="仿宋" w:eastAsia="仿宋" w:cs="仿宋"/>
          <w:b w:val="0"/>
          <w:color w:val="auto"/>
          <w:sz w:val="28"/>
          <w:szCs w:val="28"/>
          <w:lang w:val="zh-CN"/>
        </w:rPr>
      </w:pPr>
      <w:r>
        <w:rPr>
          <w:rFonts w:hint="eastAsia" w:ascii="仿宋" w:hAnsi="仿宋" w:eastAsia="仿宋" w:cs="仿宋"/>
          <w:b w:val="0"/>
          <w:color w:val="auto"/>
          <w:sz w:val="28"/>
          <w:szCs w:val="28"/>
          <w:lang w:val="zh-CN"/>
        </w:rPr>
        <w:t>法定代表人或被授权委托人：</w:t>
      </w:r>
      <w:bookmarkStart w:id="0" w:name="_GoBack"/>
      <w:bookmarkEnd w:id="0"/>
      <w:r>
        <w:rPr>
          <w:rFonts w:hint="eastAsia" w:ascii="仿宋" w:hAnsi="仿宋" w:eastAsia="仿宋" w:cs="仿宋"/>
          <w:b w:val="0"/>
          <w:color w:val="auto"/>
          <w:sz w:val="28"/>
          <w:szCs w:val="28"/>
          <w:u w:val="single"/>
          <w:lang w:val="zh-CN"/>
        </w:rPr>
        <w:t xml:space="preserve">   </w:t>
      </w:r>
      <w:r>
        <w:rPr>
          <w:rFonts w:hint="eastAsia" w:ascii="仿宋" w:hAnsi="仿宋" w:eastAsia="仿宋" w:cs="仿宋"/>
          <w:b w:val="0"/>
          <w:color w:val="auto"/>
          <w:sz w:val="28"/>
          <w:szCs w:val="28"/>
          <w:lang w:val="zh-CN"/>
        </w:rPr>
        <w:t>（签字或盖章）</w:t>
      </w:r>
    </w:p>
    <w:p w14:paraId="7D9D17A9">
      <w:pPr>
        <w:pStyle w:val="6"/>
        <w:spacing w:line="500" w:lineRule="atLeast"/>
        <w:ind w:firstLine="2660" w:firstLineChars="950"/>
        <w:jc w:val="both"/>
      </w:pPr>
      <w:r>
        <w:rPr>
          <w:rFonts w:hint="eastAsia" w:ascii="仿宋" w:hAnsi="仿宋" w:eastAsia="仿宋" w:cs="仿宋"/>
          <w:b w:val="0"/>
          <w:color w:val="auto"/>
          <w:sz w:val="28"/>
          <w:szCs w:val="28"/>
          <w:lang w:val="zh-CN"/>
        </w:rPr>
        <w:t xml:space="preserve">日      期：        年    月   </w:t>
      </w:r>
      <w:r>
        <w:rPr>
          <w:rFonts w:hint="eastAsia" w:ascii="仿宋" w:hAnsi="仿宋" w:eastAsia="仿宋" w:cs="仿宋"/>
          <w:b w:val="0"/>
          <w:color w:val="auto"/>
          <w:sz w:val="28"/>
          <w:szCs w:val="28"/>
          <w:lang w:val="en-US" w:eastAsia="zh-CN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981A81"/>
    <w:rsid w:val="126338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3"/>
    <w:next w:val="3"/>
    <w:semiHidden/>
    <w:qFormat/>
    <w:uiPriority w:val="0"/>
    <w:pPr>
      <w:jc w:val="center"/>
    </w:pPr>
    <w:rPr>
      <w:rFonts w:ascii="仿宋" w:hAnsi="仿宋" w:eastAsia="仿宋" w:cs="仿宋"/>
      <w:b/>
      <w:bCs/>
      <w:sz w:val="32"/>
      <w:szCs w:val="44"/>
    </w:rPr>
  </w:style>
  <w:style w:type="paragraph" w:customStyle="1" w:styleId="3">
    <w:name w:val="正文1"/>
    <w:qFormat/>
    <w:uiPriority w:val="0"/>
    <w:pPr>
      <w:widowControl w:val="0"/>
      <w:adjustRightInd w:val="0"/>
      <w:spacing w:line="315" w:lineRule="atLeast"/>
      <w:textAlignment w:val="baseline"/>
    </w:pPr>
    <w:rPr>
      <w:rFonts w:ascii="宋体" w:hAnsi="Times New Roman" w:eastAsia="宋体" w:cs="Times New Roman"/>
      <w:sz w:val="24"/>
      <w:lang w:val="en-US" w:eastAsia="zh-CN" w:bidi="ar-SA"/>
    </w:rPr>
  </w:style>
  <w:style w:type="paragraph" w:customStyle="1" w:styleId="6">
    <w:name w:val="目录"/>
    <w:basedOn w:val="1"/>
    <w:qFormat/>
    <w:uiPriority w:val="0"/>
    <w:pPr>
      <w:jc w:val="center"/>
    </w:pPr>
    <w:rPr>
      <w:rFonts w:ascii="宋体"/>
      <w:b/>
      <w:sz w:val="36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120</Words>
  <Characters>120</Characters>
  <Lines>0</Lines>
  <Paragraphs>0</Paragraphs>
  <TotalTime>0</TotalTime>
  <ScaleCrop>false</ScaleCrop>
  <LinksUpToDate>false</LinksUpToDate>
  <CharactersWithSpaces>213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2025-07-07T09:35:00Z</dcterms:created>
  <dc:creator>ASUS</dc:creator>
  <cp:lastModifiedBy>1</cp:lastModifiedBy>
  <dcterms:modified xsi:type="dcterms:W3CDTF">2026-06-03T01:31:23Z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eyJoZGlkIjoiODRmYTJiMTU4NzdjYWYzYmRkYjJkZmQ3NzRjMmFjZTYiLCJ1c2VySWQiOiIyMDgzMTU5MTgifQ==</vt:lpwstr>
  </property>
  <property fmtid="{D5CDD505-2E9C-101B-9397-08002B2CF9AE}" pid="4" name="ICV">
    <vt:lpwstr>ABC3CAAE8CC64C9BB04897957A069B3B_12</vt:lpwstr>
  </property>
</Properties>
</file>