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B4BCE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  <w:lang w:eastAsia="zh-CN"/>
        </w:rPr>
        <w:t>供应商</w:t>
      </w:r>
      <w:r>
        <w:rPr>
          <w:rFonts w:hint="eastAsia"/>
          <w:b/>
          <w:bCs/>
          <w:sz w:val="40"/>
          <w:szCs w:val="40"/>
        </w:rPr>
        <w:t>应提交的相关资格证明材料</w:t>
      </w:r>
    </w:p>
    <w:p w14:paraId="06DF78BF">
      <w:pPr>
        <w:rPr>
          <w:rFonts w:hint="eastAsia"/>
          <w:sz w:val="28"/>
          <w:szCs w:val="28"/>
        </w:rPr>
      </w:pPr>
    </w:p>
    <w:p w14:paraId="5AA33552">
      <w:pPr>
        <w:rPr>
          <w:rFonts w:hint="eastAsia"/>
          <w:sz w:val="28"/>
          <w:szCs w:val="28"/>
        </w:rPr>
      </w:pPr>
    </w:p>
    <w:p w14:paraId="058683A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供应商根据磋商</w:t>
      </w:r>
      <w:r>
        <w:rPr>
          <w:rFonts w:hint="eastAsia"/>
          <w:sz w:val="28"/>
          <w:szCs w:val="28"/>
        </w:rPr>
        <w:t>文件第四章 资格审查要求提供相关资格证明材料</w:t>
      </w:r>
    </w:p>
    <w:p w14:paraId="0D283D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 w14:paraId="726C36DD">
      <w:pPr>
        <w:spacing w:line="480" w:lineRule="auto"/>
        <w:ind w:right="-218" w:rightChars="-104"/>
        <w:jc w:val="left"/>
        <w:rPr>
          <w:rFonts w:hint="eastAsia" w:ascii="宋体" w:hAnsi="宋体" w:eastAsia="宋体" w:cs="宋体"/>
          <w:b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32"/>
          <w:lang w:eastAsia="zh-CN"/>
        </w:rPr>
        <w:t>附表</w:t>
      </w:r>
      <w:r>
        <w:rPr>
          <w:rFonts w:hint="eastAsia" w:ascii="宋体" w:hAnsi="宋体" w:eastAsia="宋体" w:cs="宋体"/>
          <w:b/>
          <w:sz w:val="28"/>
          <w:szCs w:val="32"/>
          <w:lang w:val="en-US" w:eastAsia="zh-CN"/>
        </w:rPr>
        <w:t>1</w:t>
      </w:r>
    </w:p>
    <w:p w14:paraId="1D08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36"/>
          <w:szCs w:val="32"/>
          <w:lang w:val="en-US" w:bidi="ar-SA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2"/>
          <w:lang w:val="en-US" w:bidi="ar-SA"/>
        </w:rPr>
        <w:t>汉中市政府采购供应商资格承诺函</w:t>
      </w:r>
    </w:p>
    <w:p w14:paraId="7F55E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致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(采购人、采购代理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机构名称)</w:t>
      </w:r>
    </w:p>
    <w:p w14:paraId="2390E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(投标人名称)郑重承诺:</w:t>
      </w:r>
    </w:p>
    <w:p w14:paraId="5D016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2174C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kern w:val="2"/>
          <w:sz w:val="28"/>
          <w:szCs w:val="24"/>
          <w:u w:val="single"/>
          <w:lang w:val="en-US" w:bidi="ar-SA"/>
        </w:rPr>
        <w:t>www.creditchina.gov.cn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)，也未列入中国政府采购网“政府采购严重违法失信行为记录名单”中(</w:t>
      </w:r>
      <w:r>
        <w:rPr>
          <w:rFonts w:hint="eastAsia" w:ascii="宋体" w:hAnsi="宋体" w:eastAsia="宋体" w:cs="宋体"/>
          <w:kern w:val="2"/>
          <w:sz w:val="28"/>
          <w:szCs w:val="24"/>
          <w:u w:val="single"/>
          <w:lang w:val="en-US" w:bidi="ar-SA"/>
        </w:rPr>
        <w:t>www.ccgp.gov.cn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).</w:t>
      </w:r>
    </w:p>
    <w:p w14:paraId="41571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3.我方在采购项目评审(评标)环节结束后，随时接受采购人、采购代理机构的检查验证，配合提供相关证明材料，证明符合《中华人民共和国政府采购法》规定的投标人基本资格条件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。</w:t>
      </w:r>
    </w:p>
    <w:p w14:paraId="3FCA4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4"/>
          <w:lang w:val="en-US" w:bidi="ar-SA"/>
        </w:rPr>
        <w:t>我方对以上承诺负全部法律责任。</w:t>
      </w:r>
    </w:p>
    <w:p w14:paraId="79509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17BE3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特此承诺。</w:t>
      </w:r>
    </w:p>
    <w:p w14:paraId="15963E51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0FF8735D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517D97D2">
      <w:pPr>
        <w:autoSpaceDE/>
        <w:autoSpaceDN/>
        <w:spacing w:before="0" w:after="0" w:line="240" w:lineRule="auto"/>
        <w:ind w:left="0" w:right="0" w:firstLine="6160" w:firstLineChars="2200"/>
        <w:jc w:val="both"/>
        <w:rPr>
          <w:rFonts w:hint="eastAsia" w:ascii="Times New Roman" w:hAnsi="Times New Roman" w:eastAsia="宋体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投标人公章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>）</w:t>
      </w:r>
    </w:p>
    <w:p w14:paraId="29726A9A">
      <w:pPr>
        <w:autoSpaceDE/>
        <w:autoSpaceDN/>
        <w:spacing w:before="0" w:after="0" w:line="240" w:lineRule="auto"/>
        <w:ind w:left="0" w:right="0" w:firstLine="5320" w:firstLineChars="190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日期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：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年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月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日</w:t>
      </w:r>
    </w:p>
    <w:p w14:paraId="2C30786F">
      <w:pPr>
        <w:pStyle w:val="5"/>
        <w:rPr>
          <w:rFonts w:hint="eastAsia" w:ascii="宋体" w:hAnsi="宋体" w:eastAsia="宋体" w:cs="宋体"/>
          <w:b/>
          <w:color w:val="auto"/>
          <w:sz w:val="32"/>
          <w:szCs w:val="32"/>
        </w:rPr>
      </w:pPr>
    </w:p>
    <w:p w14:paraId="6D0D6A9F"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B1DFB"/>
    <w:multiLevelType w:val="multilevel"/>
    <w:tmpl w:val="0ADB1DFB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  <w:b/>
        <w:i w:val="0"/>
        <w:sz w:val="32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  <w:b/>
        <w:i w:val="0"/>
        <w:sz w:val="28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  <w:b/>
        <w:i w:val="0"/>
        <w:sz w:val="24"/>
        <w:lang w:val="en-US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  <w:b/>
        <w:i w:val="0"/>
        <w:sz w:val="21"/>
        <w:szCs w:val="21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  <w:b/>
        <w:i w:val="0"/>
        <w:sz w:val="24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  <w:b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15535"/>
    <w:rsid w:val="0B2114F7"/>
    <w:rsid w:val="10BA0D20"/>
    <w:rsid w:val="1D7E15A6"/>
    <w:rsid w:val="24C35F20"/>
    <w:rsid w:val="419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3"/>
        <w:numId w:val="1"/>
      </w:numPr>
      <w:adjustRightInd w:val="0"/>
      <w:spacing w:before="280" w:after="290"/>
      <w:jc w:val="left"/>
      <w:outlineLvl w:val="3"/>
    </w:pPr>
    <w:rPr>
      <w:rFonts w:ascii="宋体" w:hAnsi="宋体"/>
      <w:b/>
      <w:bCs/>
      <w:color w:val="auto"/>
      <w:sz w:val="24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535</Words>
  <Characters>578</Characters>
  <Lines>0</Lines>
  <Paragraphs>0</Paragraphs>
  <TotalTime>0</TotalTime>
  <ScaleCrop>false</ScaleCrop>
  <LinksUpToDate>false</LinksUpToDate>
  <CharactersWithSpaces>599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2025-06-17T07:28:00Z</dcterms:created>
  <dc:creator>Administrator</dc:creator>
  <cp:lastModifiedBy>WPS_1470104768</cp:lastModifiedBy>
  <dcterms:modified xsi:type="dcterms:W3CDTF">2026-08-07T13:21:49Z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133672C5938645289132D7735CDEB683_12</vt:lpwstr>
  </property>
</Properties>
</file>