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C4A5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3" w:firstLineChars="200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4395"/>
      <w:bookmarkStart w:id="1" w:name="_Toc32414"/>
      <w:bookmarkStart w:id="2" w:name="_Toc27541"/>
      <w:bookmarkStart w:id="3" w:name="_Toc28835"/>
      <w:bookmarkStart w:id="4" w:name="_Toc16973"/>
      <w:bookmarkStart w:id="5" w:name="_Toc23870"/>
      <w:bookmarkStart w:id="6" w:name="_Toc5579"/>
      <w:bookmarkStart w:id="7" w:name="_Toc17040"/>
      <w:bookmarkStart w:id="8" w:name="_Toc27212"/>
      <w:bookmarkStart w:id="9" w:name="_Toc5122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分项</w:t>
      </w:r>
      <w:bookmarkStart w:id="10" w:name="_GoBack"/>
      <w:bookmarkEnd w:id="1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报价表</w:t>
      </w:r>
      <w:bookmarkEnd w:id="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 xml:space="preserve">包号：   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</w:t>
      </w:r>
    </w:p>
    <w:tbl>
      <w:tblPr>
        <w:tblStyle w:val="11"/>
        <w:tblW w:w="5072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1"/>
        <w:gridCol w:w="895"/>
        <w:gridCol w:w="904"/>
        <w:gridCol w:w="868"/>
        <w:gridCol w:w="783"/>
        <w:gridCol w:w="939"/>
        <w:gridCol w:w="1274"/>
        <w:gridCol w:w="1076"/>
        <w:gridCol w:w="1194"/>
      </w:tblGrid>
      <w:tr w14:paraId="0DB57F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1F7A8F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197E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9A932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ADFF1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规格</w:t>
            </w:r>
          </w:p>
          <w:p w14:paraId="0AC12E4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型号</w:t>
            </w:r>
          </w:p>
        </w:tc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FC4D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eastAsia="zh-CN"/>
              </w:rPr>
              <w:t>数量</w:t>
            </w:r>
          </w:p>
        </w:tc>
        <w:tc>
          <w:tcPr>
            <w:tcW w:w="5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F7B8E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eastAsia="zh-CN"/>
              </w:rPr>
              <w:t>单位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27CCE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</w:p>
          <w:p w14:paraId="0AC5B89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6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181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投标总价</w:t>
            </w:r>
          </w:p>
          <w:p w14:paraId="42CEAD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8211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26FD76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D76AD6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06CDA2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F296FD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E907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FE89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FE58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ADDE77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3CD4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A1128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highlight w:val="none"/>
              </w:rPr>
            </w:pPr>
          </w:p>
        </w:tc>
      </w:tr>
      <w:tr w14:paraId="369D14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DF28F3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0C1A8F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5E90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E87B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7B3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2416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80543F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4DB8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A69D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highlight w:val="none"/>
              </w:rPr>
            </w:pPr>
          </w:p>
        </w:tc>
      </w:tr>
      <w:tr w14:paraId="0E04BC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47E187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8871A7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3ABB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D3B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EB3FF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E4A1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CA1474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60BC2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0D2A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highlight w:val="none"/>
              </w:rPr>
            </w:pPr>
          </w:p>
        </w:tc>
      </w:tr>
      <w:tr w14:paraId="6D2AFA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235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DBC35A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264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EE7F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5EEA3541">
      <w:pPr>
        <w:pStyle w:val="5"/>
        <w:shd w:val="clear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65DB66BE">
      <w:pPr>
        <w:pStyle w:val="14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说明：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报价以元为单位，四舍五入精确到小数点后两位。</w:t>
      </w:r>
    </w:p>
    <w:p w14:paraId="03755F19">
      <w:pPr>
        <w:shd w:val="clear"/>
        <w:wordWrap/>
        <w:bidi w:val="0"/>
        <w:spacing w:line="300" w:lineRule="auto"/>
        <w:ind w:firstLine="3360" w:firstLineChars="1600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3DF02A33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1EC64B6C">
      <w:pPr>
        <w:shd w:val="clear"/>
        <w:spacing w:line="360" w:lineRule="auto"/>
        <w:ind w:left="0" w:leftChars="0" w:firstLine="1890" w:firstLineChars="9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投标人（公章）：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</w:t>
      </w:r>
    </w:p>
    <w:p w14:paraId="4B9F28CC">
      <w:pPr>
        <w:shd w:val="clear"/>
        <w:spacing w:line="360" w:lineRule="auto"/>
        <w:ind w:left="0" w:leftChars="0" w:firstLine="1890" w:firstLineChars="900"/>
        <w:rPr>
          <w:rFonts w:hint="eastAsia" w:ascii="仿宋" w:hAnsi="仿宋" w:eastAsia="仿宋" w:cs="仿宋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</w:t>
      </w:r>
    </w:p>
    <w:p w14:paraId="074CBB5C">
      <w:pPr>
        <w:shd w:val="clear"/>
        <w:spacing w:line="360" w:lineRule="auto"/>
        <w:ind w:left="0" w:leftChars="0" w:firstLine="1890" w:firstLineChars="900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7DB7F84">
      <w:pPr>
        <w:ind w:left="0" w:leftChars="0" w:firstLine="2160" w:firstLineChars="90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56465C"/>
    <w:rsid w:val="31876624"/>
    <w:rsid w:val="3D1B64E6"/>
    <w:rsid w:val="51F217E9"/>
    <w:rsid w:val="547828B5"/>
    <w:rsid w:val="58C93FA3"/>
    <w:rsid w:val="60281DAA"/>
    <w:rsid w:val="7AC04491"/>
    <w:rsid w:val="7D7C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2026-08-12T01:35:18Z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35C2B004FC7B4A408EA46575AE6AA41F_13</vt:lpwstr>
  </property>
</Properties>
</file>