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BCB53">
      <w:pPr>
        <w:pageBreakBefore/>
        <w:shd w:val="clear"/>
        <w:spacing w:line="360" w:lineRule="auto"/>
        <w:jc w:val="center"/>
        <w:outlineLvl w:val="1"/>
        <w:rPr>
          <w:rFonts w:hint="eastAsia" w:ascii="仿宋" w:hAnsi="仿宋" w:eastAsia="仿宋" w:cs="仿宋"/>
          <w:b/>
          <w:bCs/>
          <w:sz w:val="32"/>
          <w:szCs w:val="15"/>
          <w:highlight w:val="none"/>
          <w:lang w:val="zh-CN"/>
        </w:rPr>
      </w:pPr>
      <w:bookmarkStart w:id="0" w:name="_Toc30358"/>
      <w:bookmarkStart w:id="1" w:name="_Toc3382"/>
      <w:bookmarkStart w:id="2" w:name="_Toc23762"/>
      <w:bookmarkStart w:id="3" w:name="_Toc32414"/>
      <w:bookmarkStart w:id="4" w:name="_Toc23870"/>
      <w:bookmarkStart w:id="5" w:name="_Toc5122"/>
      <w:bookmarkStart w:id="6" w:name="_Toc5579"/>
      <w:bookmarkStart w:id="7" w:name="_Toc27541"/>
      <w:bookmarkStart w:id="8" w:name="_Toc17040"/>
      <w:bookmarkStart w:id="9" w:name="_Toc27212"/>
      <w:bookmarkStart w:id="10" w:name="_Toc16973"/>
      <w:bookmarkStart w:id="11" w:name="_Toc28835"/>
      <w:r>
        <w:rPr>
          <w:rFonts w:hint="eastAsia" w:ascii="仿宋" w:hAnsi="仿宋" w:eastAsia="仿宋" w:cs="仿宋"/>
          <w:b/>
          <w:bCs/>
          <w:sz w:val="32"/>
          <w:szCs w:val="15"/>
          <w:highlight w:val="none"/>
          <w:lang w:val="zh-CN"/>
        </w:rPr>
        <w:t>投标人资格证明文件</w:t>
      </w:r>
      <w:bookmarkEnd w:id="0"/>
      <w:bookmarkEnd w:id="1"/>
      <w:bookmarkEnd w:id="2"/>
    </w:p>
    <w:p w14:paraId="24BA258F">
      <w:pPr>
        <w:pStyle w:val="17"/>
        <w:rPr>
          <w:rFonts w:hint="eastAsia" w:eastAsia="仿宋_GB2312"/>
          <w:highlight w:val="none"/>
          <w:lang w:eastAsia="zh-CN"/>
        </w:rPr>
      </w:pPr>
      <w:r>
        <w:rPr>
          <w:rFonts w:ascii="仿宋_GB2312" w:hAnsi="仿宋_GB2312" w:eastAsia="仿宋_GB2312" w:cs="仿宋_GB2312"/>
          <w:highlight w:val="none"/>
        </w:rPr>
        <w:t>1、有效的主体资格证明：具有独立承担民事责任能力的法人、其他组织或自然人，并出具合法有效的营业执照或事业单位法人证书等国家规定的相关证明，自然人参与的提供其身份证明</w:t>
      </w:r>
      <w:r>
        <w:rPr>
          <w:rFonts w:hint="eastAsia" w:ascii="仿宋_GB2312" w:hAnsi="仿宋_GB2312" w:eastAsia="仿宋_GB2312" w:cs="仿宋_GB2312"/>
          <w:highlight w:val="none"/>
          <w:lang w:eastAsia="zh-CN"/>
        </w:rPr>
        <w:t>。</w:t>
      </w:r>
    </w:p>
    <w:p w14:paraId="7B0CFD66">
      <w:pPr>
        <w:pStyle w:val="17"/>
        <w:rPr>
          <w:rFonts w:hint="eastAsia" w:eastAsia="仿宋_GB2312"/>
          <w:highlight w:val="none"/>
          <w:lang w:eastAsia="zh-CN"/>
        </w:rPr>
      </w:pPr>
      <w:r>
        <w:rPr>
          <w:rFonts w:ascii="仿宋_GB2312" w:hAnsi="仿宋_GB2312" w:eastAsia="仿宋_GB2312" w:cs="仿宋_GB2312"/>
          <w:highlight w:val="none"/>
        </w:rPr>
        <w:t>2、法人代表授权书：法定代表人参加投标的提供法定代表人身份证明及身份证，委托代理人参加投标的提供授权委托书及委托代理人身份证，并提供被授权代表开标截止前三个月内任意一个月在本单位的社会保险缴纳证明，无法提供社保缴纳证明的，须提供书面说明（格式自拟）</w:t>
      </w:r>
      <w:r>
        <w:rPr>
          <w:rFonts w:hint="eastAsia" w:ascii="仿宋_GB2312" w:hAnsi="仿宋_GB2312" w:eastAsia="仿宋_GB2312" w:cs="仿宋_GB2312"/>
          <w:highlight w:val="none"/>
          <w:lang w:eastAsia="zh-CN"/>
        </w:rPr>
        <w:t>和劳动合同</w:t>
      </w:r>
      <w:r>
        <w:rPr>
          <w:rFonts w:ascii="仿宋_GB2312" w:hAnsi="仿宋_GB2312" w:eastAsia="仿宋_GB2312" w:cs="仿宋_GB2312"/>
          <w:highlight w:val="none"/>
        </w:rPr>
        <w:t>复印件，并加盖投标人公章</w:t>
      </w:r>
      <w:r>
        <w:rPr>
          <w:rFonts w:hint="eastAsia" w:ascii="仿宋_GB2312" w:hAnsi="仿宋_GB2312" w:eastAsia="仿宋_GB2312" w:cs="仿宋_GB2312"/>
          <w:highlight w:val="none"/>
          <w:lang w:eastAsia="zh-CN"/>
        </w:rPr>
        <w:t>。</w:t>
      </w:r>
    </w:p>
    <w:p w14:paraId="541BF09D">
      <w:pPr>
        <w:pStyle w:val="17"/>
        <w:rPr>
          <w:rFonts w:hint="eastAsia" w:ascii="仿宋_GB2312" w:hAnsi="仿宋_GB2312" w:eastAsia="仿宋_GB2312" w:cs="仿宋_GB2312"/>
          <w:highlight w:val="none"/>
          <w:lang w:eastAsia="zh-CN"/>
        </w:rPr>
      </w:pPr>
      <w:r>
        <w:rPr>
          <w:rFonts w:ascii="仿宋_GB2312" w:hAnsi="仿宋_GB2312" w:eastAsia="仿宋_GB2312" w:cs="仿宋_GB2312"/>
          <w:highlight w:val="none"/>
        </w:rPr>
        <w:t>3、财务状况报告：提供2025年经审计的财务报告（审计报告应当经过注册会计师行业统一监管平台备案赋码）；/或提交响应文件截止时间前六个月内其基本账户开户银行出具的资信证明（附开户许可证或开户备案证明）；/或财政部门认可的政府采购专业担保机构出具的投标担保函（以上三种形式的资料提供任何一种即可）</w:t>
      </w:r>
      <w:r>
        <w:rPr>
          <w:rFonts w:hint="eastAsia" w:ascii="仿宋_GB2312" w:hAnsi="仿宋_GB2312" w:eastAsia="仿宋_GB2312" w:cs="仿宋_GB2312"/>
          <w:highlight w:val="none"/>
          <w:lang w:eastAsia="zh-CN"/>
        </w:rPr>
        <w:t>。</w:t>
      </w:r>
    </w:p>
    <w:p w14:paraId="7F8FA22D">
      <w:pPr>
        <w:pStyle w:val="17"/>
        <w:rPr>
          <w:rFonts w:ascii="仿宋_GB2312" w:hAnsi="仿宋_GB2312" w:eastAsia="仿宋_GB2312" w:cs="仿宋_GB2312"/>
          <w:highlight w:val="none"/>
        </w:rPr>
      </w:pPr>
      <w:r>
        <w:rPr>
          <w:rFonts w:ascii="仿宋_GB2312" w:hAnsi="仿宋_GB2312" w:eastAsia="仿宋_GB2312" w:cs="仿宋_GB2312"/>
          <w:highlight w:val="none"/>
        </w:rPr>
        <w:t>4、税收缴纳证明：提供2025年7月至今任意一个月的依法缴纳税收的相关凭据（时间以税款所属日期为准），凭据应有税务机关或代收机关的公章或业务专用章。</w:t>
      </w:r>
    </w:p>
    <w:p w14:paraId="1C4539F3">
      <w:pPr>
        <w:pStyle w:val="17"/>
        <w:rPr>
          <w:rFonts w:ascii="仿宋_GB2312" w:hAnsi="仿宋_GB2312" w:eastAsia="仿宋_GB2312" w:cs="仿宋_GB2312"/>
          <w:highlight w:val="none"/>
        </w:rPr>
      </w:pPr>
      <w:r>
        <w:rPr>
          <w:rFonts w:ascii="仿宋_GB2312" w:hAnsi="仿宋_GB2312" w:eastAsia="仿宋_GB2312" w:cs="仿宋_GB2312"/>
          <w:highlight w:val="none"/>
        </w:rPr>
        <w:t>5、社会保障资金缴纳证明：提供2025年7月至今已缴存的至少一个月的社会保障资金缴存单据或社保机构开具的社会保险参保缴费情况证明，依法不需要缴纳社会保障资金的单位应提供相关证明材料。</w:t>
      </w:r>
    </w:p>
    <w:p w14:paraId="16767F32">
      <w:pPr>
        <w:pStyle w:val="17"/>
        <w:rPr>
          <w:rFonts w:hint="eastAsia" w:ascii="仿宋_GB2312" w:hAnsi="仿宋_GB2312" w:eastAsia="仿宋_GB2312" w:cs="仿宋_GB2312"/>
          <w:highlight w:val="none"/>
          <w:lang w:eastAsia="zh-CN"/>
        </w:rPr>
      </w:pPr>
      <w:r>
        <w:rPr>
          <w:rFonts w:ascii="仿宋_GB2312" w:hAnsi="仿宋_GB2312" w:eastAsia="仿宋_GB2312" w:cs="仿宋_GB2312"/>
          <w:highlight w:val="none"/>
        </w:rPr>
        <w:t>6、参加政府采购活动前3年内在经营活动中没有重大违法记录的书面声明：参加政府采购活动前3年内在经营活动中没有重大违法记录的书面声明</w:t>
      </w:r>
      <w:r>
        <w:rPr>
          <w:rFonts w:hint="eastAsia" w:ascii="仿宋_GB2312" w:hAnsi="仿宋_GB2312" w:eastAsia="仿宋_GB2312" w:cs="仿宋_GB2312"/>
          <w:highlight w:val="none"/>
          <w:lang w:eastAsia="zh-CN"/>
        </w:rPr>
        <w:t>。</w:t>
      </w:r>
    </w:p>
    <w:p w14:paraId="0792C3E6">
      <w:pPr>
        <w:pStyle w:val="17"/>
        <w:rPr>
          <w:rFonts w:ascii="仿宋_GB2312" w:hAnsi="仿宋_GB2312" w:eastAsia="仿宋_GB2312" w:cs="仿宋_GB2312"/>
          <w:highlight w:val="none"/>
        </w:rPr>
      </w:pPr>
      <w:r>
        <w:rPr>
          <w:rFonts w:ascii="仿宋_GB2312" w:hAnsi="仿宋_GB2312" w:eastAsia="仿宋_GB2312" w:cs="仿宋_GB2312"/>
          <w:highlight w:val="none"/>
        </w:rPr>
        <w:t>7、信用查询：查询渠道：“信用中国”网站（</w:t>
      </w:r>
      <w:r>
        <w:rPr>
          <w:rFonts w:hint="eastAsia" w:ascii="仿宋_GB2312" w:hAnsi="仿宋_GB2312" w:eastAsia="仿宋_GB2312" w:cs="仿宋_GB2312"/>
          <w:highlight w:val="none"/>
        </w:rPr>
        <w:t>https://www.creditchina.gov.cn/</w:t>
      </w:r>
      <w:r>
        <w:rPr>
          <w:rFonts w:ascii="仿宋_GB2312" w:hAnsi="仿宋_GB2312" w:eastAsia="仿宋_GB2312" w:cs="仿宋_GB2312"/>
          <w:highlight w:val="none"/>
        </w:rPr>
        <w:t>）、中国政府采购网（</w:t>
      </w:r>
      <w:r>
        <w:rPr>
          <w:rFonts w:hint="eastAsia" w:ascii="仿宋_GB2312" w:hAnsi="仿宋_GB2312" w:eastAsia="仿宋_GB2312" w:cs="仿宋_GB2312"/>
          <w:highlight w:val="none"/>
        </w:rPr>
        <w:t>https://www.ccgp.gov.cn/</w:t>
      </w:r>
      <w:r>
        <w:rPr>
          <w:rFonts w:ascii="仿宋_GB2312" w:hAnsi="仿宋_GB2312" w:eastAsia="仿宋_GB2312" w:cs="仿宋_GB2312"/>
          <w:highlight w:val="none"/>
        </w:rPr>
        <w:t>）；以现场查询为准。截止时点：招标截止时间；信用信息查询记录和证据留存的具体方式： 网上查询结果打印。信用信息的使用规则：凡在截止时点内，列入失信被执行人、重大税收违法案件当事人名单、政府采购严重违法失信行为记录名单的供应商，其投标响应</w:t>
      </w:r>
      <w:r>
        <w:rPr>
          <w:rFonts w:ascii="仿宋_GB2312" w:hAnsi="仿宋_GB2312" w:eastAsia="仿宋_GB2312" w:cs="仿宋_GB2312"/>
          <w:highlight w:val="none"/>
        </w:rPr>
        <w:t>视为无效；联合体</w:t>
      </w:r>
      <w:r>
        <w:rPr>
          <w:rFonts w:hint="eastAsia" w:ascii="仿宋_GB2312" w:hAnsi="仿宋_GB2312" w:eastAsia="仿宋_GB2312" w:cs="仿宋_GB2312"/>
          <w:highlight w:val="none"/>
          <w:lang w:val="en-US" w:eastAsia="zh-CN"/>
        </w:rPr>
        <w:t>投标</w:t>
      </w:r>
      <w:r>
        <w:rPr>
          <w:rFonts w:ascii="仿宋_GB2312" w:hAnsi="仿宋_GB2312" w:eastAsia="仿宋_GB2312" w:cs="仿宋_GB2312"/>
          <w:highlight w:val="none"/>
        </w:rPr>
        <w:t>时，</w:t>
      </w:r>
      <w:bookmarkStart w:id="50" w:name="_GoBack"/>
      <w:bookmarkEnd w:id="50"/>
      <w:r>
        <w:rPr>
          <w:rFonts w:ascii="仿宋_GB2312" w:hAnsi="仿宋_GB2312" w:eastAsia="仿宋_GB2312" w:cs="仿宋_GB2312"/>
          <w:highlight w:val="none"/>
        </w:rPr>
        <w:t>联合体成员存在不良信用记录的，视同联合体存在不良信用记录，其投标响应</w:t>
      </w:r>
      <w:r>
        <w:rPr>
          <w:rFonts w:ascii="仿宋_GB2312" w:hAnsi="仿宋_GB2312" w:eastAsia="仿宋_GB2312" w:cs="仿宋_GB2312"/>
          <w:highlight w:val="none"/>
        </w:rPr>
        <w:t>视为无效。</w:t>
      </w:r>
    </w:p>
    <w:p w14:paraId="54A041A2">
      <w:pPr>
        <w:pStyle w:val="17"/>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8、</w:t>
      </w:r>
      <w:r>
        <w:rPr>
          <w:rFonts w:ascii="仿宋_GB2312" w:hAnsi="仿宋_GB2312" w:eastAsia="仿宋_GB2312" w:cs="仿宋_GB2312"/>
          <w:highlight w:val="none"/>
        </w:rPr>
        <w:t>投标人承诺书：</w:t>
      </w: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1）</w:t>
      </w:r>
      <w:r>
        <w:rPr>
          <w:rFonts w:ascii="仿宋_GB2312" w:hAnsi="仿宋_GB2312" w:eastAsia="仿宋_GB2312" w:cs="仿宋_GB2312"/>
          <w:highlight w:val="none"/>
        </w:rPr>
        <w:t>投标人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4B3BB779">
      <w:pPr>
        <w:pStyle w:val="17"/>
        <w:rPr>
          <w:rFonts w:ascii="仿宋_GB2312" w:hAnsi="仿宋_GB2312" w:eastAsia="仿宋_GB2312" w:cs="仿宋_GB2312"/>
          <w:highlight w:val="none"/>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2）</w:t>
      </w:r>
      <w:r>
        <w:rPr>
          <w:rFonts w:ascii="仿宋_GB2312" w:hAnsi="仿宋_GB2312" w:eastAsia="仿宋_GB2312" w:cs="仿宋_GB2312"/>
          <w:highlight w:val="none"/>
        </w:rPr>
        <w:t>本项目不接受</w:t>
      </w:r>
      <w:r>
        <w:rPr>
          <w:rFonts w:hint="eastAsia" w:ascii="仿宋_GB2312" w:hAnsi="仿宋_GB2312" w:eastAsia="仿宋_GB2312" w:cs="仿宋_GB2312"/>
          <w:highlight w:val="none"/>
          <w:lang w:eastAsia="zh-CN"/>
        </w:rPr>
        <w:t>宝鸡市中医医院</w:t>
      </w:r>
      <w:r>
        <w:rPr>
          <w:rFonts w:ascii="仿宋_GB2312" w:hAnsi="仿宋_GB2312" w:eastAsia="仿宋_GB2312" w:cs="仿宋_GB2312"/>
          <w:highlight w:val="none"/>
        </w:rPr>
        <w:t>职工及其亲属投资开办的企业参与本医院的政府采购活动（提供承诺书）。</w:t>
      </w:r>
    </w:p>
    <w:p w14:paraId="7E2B88F5">
      <w:pPr>
        <w:pStyle w:val="17"/>
        <w:rPr>
          <w:rFonts w:ascii="仿宋_GB2312" w:hAnsi="仿宋_GB2312" w:eastAsia="仿宋_GB2312" w:cs="仿宋_GB2312"/>
          <w:highlight w:val="none"/>
        </w:rPr>
      </w:pPr>
      <w:r>
        <w:rPr>
          <w:rFonts w:hint="eastAsia" w:ascii="仿宋_GB2312" w:hAnsi="仿宋_GB2312" w:eastAsia="仿宋_GB2312" w:cs="仿宋_GB2312"/>
          <w:highlight w:val="none"/>
          <w:lang w:val="en-US" w:eastAsia="zh-CN"/>
        </w:rPr>
        <w:t>9</w:t>
      </w:r>
      <w:r>
        <w:rPr>
          <w:rFonts w:hint="eastAsia" w:ascii="仿宋_GB2312" w:hAnsi="仿宋_GB2312" w:eastAsia="仿宋_GB2312" w:cs="仿宋_GB2312"/>
          <w:highlight w:val="none"/>
          <w:lang w:val="en-US" w:eastAsia="zh-Hans"/>
        </w:rPr>
        <w:t>、特殊资格条件：</w:t>
      </w:r>
      <w:r>
        <w:rPr>
          <w:rFonts w:hint="eastAsia" w:ascii="仿宋_GB2312" w:hAnsi="仿宋_GB2312" w:eastAsia="仿宋_GB2312" w:cs="仿宋_GB2312"/>
          <w:highlight w:val="none"/>
          <w:lang w:val="en-US" w:eastAsia="zh-CN"/>
        </w:rPr>
        <w:t>（1）</w:t>
      </w:r>
      <w:r>
        <w:rPr>
          <w:rFonts w:hint="eastAsia" w:ascii="仿宋_GB2312" w:hAnsi="仿宋_GB2312" w:eastAsia="仿宋_GB2312" w:cs="仿宋_GB2312"/>
          <w:highlight w:val="none"/>
          <w:lang w:val="en-US" w:eastAsia="zh-Hans"/>
        </w:rPr>
        <w:t>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lang w:val="en-US" w:eastAsia="zh-Hans"/>
        </w:rPr>
        <w:t>投标产品属于医疗器械管理的，提供医疗器械注册证或医疗器械备案凭证。</w:t>
      </w:r>
    </w:p>
    <w:p w14:paraId="200F3965">
      <w:pPr>
        <w:pageBreakBefore/>
        <w:shd w:val="clear"/>
        <w:spacing w:line="360" w:lineRule="auto"/>
        <w:jc w:val="center"/>
        <w:rPr>
          <w:rFonts w:hint="eastAsia" w:ascii="仿宋" w:hAnsi="仿宋" w:eastAsia="仿宋" w:cs="仿宋"/>
          <w:b/>
          <w:bCs/>
          <w:highlight w:val="none"/>
        </w:rPr>
      </w:pPr>
      <w:r>
        <w:rPr>
          <w:rFonts w:hint="eastAsia" w:ascii="仿宋" w:hAnsi="仿宋" w:eastAsia="仿宋" w:cs="仿宋"/>
          <w:b/>
          <w:bCs/>
          <w:sz w:val="32"/>
          <w:szCs w:val="32"/>
          <w:highlight w:val="none"/>
        </w:rPr>
        <w:t>投标人基本情况表</w:t>
      </w:r>
    </w:p>
    <w:tbl>
      <w:tblPr>
        <w:tblStyle w:val="12"/>
        <w:tblW w:w="8773"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1761"/>
        <w:gridCol w:w="1425"/>
        <w:gridCol w:w="1525"/>
        <w:gridCol w:w="1752"/>
      </w:tblGrid>
      <w:tr w14:paraId="04D86C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2310" w:type="dxa"/>
            <w:gridSpan w:val="3"/>
            <w:vAlign w:val="center"/>
          </w:tcPr>
          <w:p w14:paraId="79F12F65">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投标人名称</w:t>
            </w:r>
          </w:p>
        </w:tc>
        <w:tc>
          <w:tcPr>
            <w:tcW w:w="3186" w:type="dxa"/>
            <w:gridSpan w:val="2"/>
            <w:vAlign w:val="center"/>
          </w:tcPr>
          <w:p w14:paraId="45645E4F">
            <w:pPr>
              <w:shd w:val="clear"/>
              <w:topLinePunct/>
              <w:spacing w:line="360" w:lineRule="auto"/>
              <w:jc w:val="center"/>
              <w:rPr>
                <w:rFonts w:hint="eastAsia" w:ascii="仿宋" w:hAnsi="仿宋" w:eastAsia="仿宋" w:cs="仿宋"/>
                <w:sz w:val="21"/>
                <w:szCs w:val="21"/>
                <w:highlight w:val="none"/>
              </w:rPr>
            </w:pPr>
          </w:p>
        </w:tc>
        <w:tc>
          <w:tcPr>
            <w:tcW w:w="1525" w:type="dxa"/>
            <w:vAlign w:val="center"/>
          </w:tcPr>
          <w:p w14:paraId="29D67A1B">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法定代表人</w:t>
            </w:r>
          </w:p>
        </w:tc>
        <w:tc>
          <w:tcPr>
            <w:tcW w:w="1752" w:type="dxa"/>
            <w:vAlign w:val="center"/>
          </w:tcPr>
          <w:p w14:paraId="3529AF1E">
            <w:pPr>
              <w:shd w:val="clear"/>
              <w:topLinePunct/>
              <w:spacing w:line="360" w:lineRule="auto"/>
              <w:jc w:val="center"/>
              <w:rPr>
                <w:rFonts w:hint="eastAsia" w:ascii="仿宋" w:hAnsi="仿宋" w:eastAsia="仿宋" w:cs="仿宋"/>
                <w:sz w:val="21"/>
                <w:szCs w:val="21"/>
                <w:highlight w:val="none"/>
              </w:rPr>
            </w:pPr>
          </w:p>
        </w:tc>
      </w:tr>
      <w:tr w14:paraId="62B274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trPr>
        <w:tc>
          <w:tcPr>
            <w:tcW w:w="2310" w:type="dxa"/>
            <w:gridSpan w:val="3"/>
            <w:vAlign w:val="center"/>
          </w:tcPr>
          <w:p w14:paraId="59BD776C">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统一</w:t>
            </w:r>
          </w:p>
          <w:p w14:paraId="1BAE6384">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社会信用代码</w:t>
            </w:r>
          </w:p>
        </w:tc>
        <w:tc>
          <w:tcPr>
            <w:tcW w:w="3186" w:type="dxa"/>
            <w:gridSpan w:val="2"/>
            <w:vAlign w:val="center"/>
          </w:tcPr>
          <w:p w14:paraId="4F8CE5C8">
            <w:pPr>
              <w:shd w:val="clear"/>
              <w:topLinePunct/>
              <w:spacing w:line="360" w:lineRule="auto"/>
              <w:jc w:val="center"/>
              <w:rPr>
                <w:rFonts w:hint="eastAsia" w:ascii="仿宋" w:hAnsi="仿宋" w:eastAsia="仿宋" w:cs="仿宋"/>
                <w:sz w:val="21"/>
                <w:szCs w:val="21"/>
                <w:highlight w:val="none"/>
              </w:rPr>
            </w:pPr>
          </w:p>
        </w:tc>
        <w:tc>
          <w:tcPr>
            <w:tcW w:w="1525" w:type="dxa"/>
            <w:vAlign w:val="center"/>
          </w:tcPr>
          <w:p w14:paraId="7EA293E9">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邮政编码</w:t>
            </w:r>
          </w:p>
        </w:tc>
        <w:tc>
          <w:tcPr>
            <w:tcW w:w="1752" w:type="dxa"/>
            <w:vAlign w:val="center"/>
          </w:tcPr>
          <w:p w14:paraId="6B38C7E7">
            <w:pPr>
              <w:shd w:val="clear"/>
              <w:topLinePunct/>
              <w:spacing w:line="360" w:lineRule="auto"/>
              <w:jc w:val="center"/>
              <w:rPr>
                <w:rFonts w:hint="eastAsia" w:ascii="仿宋" w:hAnsi="仿宋" w:eastAsia="仿宋" w:cs="仿宋"/>
                <w:sz w:val="21"/>
                <w:szCs w:val="21"/>
                <w:highlight w:val="none"/>
              </w:rPr>
            </w:pPr>
          </w:p>
        </w:tc>
      </w:tr>
      <w:tr w14:paraId="4821AFF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trPr>
        <w:tc>
          <w:tcPr>
            <w:tcW w:w="2310" w:type="dxa"/>
            <w:gridSpan w:val="3"/>
            <w:vAlign w:val="center"/>
          </w:tcPr>
          <w:p w14:paraId="7C9CF3A6">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上年营业收入</w:t>
            </w:r>
          </w:p>
        </w:tc>
        <w:tc>
          <w:tcPr>
            <w:tcW w:w="3186" w:type="dxa"/>
            <w:gridSpan w:val="2"/>
            <w:vAlign w:val="center"/>
          </w:tcPr>
          <w:p w14:paraId="73671CC3">
            <w:pPr>
              <w:shd w:val="clear"/>
              <w:topLinePunct/>
              <w:spacing w:line="360" w:lineRule="auto"/>
              <w:jc w:val="center"/>
              <w:rPr>
                <w:rFonts w:hint="eastAsia" w:ascii="仿宋" w:hAnsi="仿宋" w:eastAsia="仿宋" w:cs="仿宋"/>
                <w:sz w:val="21"/>
                <w:szCs w:val="21"/>
                <w:highlight w:val="none"/>
              </w:rPr>
            </w:pPr>
          </w:p>
        </w:tc>
        <w:tc>
          <w:tcPr>
            <w:tcW w:w="1525" w:type="dxa"/>
            <w:vAlign w:val="center"/>
          </w:tcPr>
          <w:p w14:paraId="66C5A707">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员工总人数</w:t>
            </w:r>
          </w:p>
        </w:tc>
        <w:tc>
          <w:tcPr>
            <w:tcW w:w="1752" w:type="dxa"/>
            <w:vAlign w:val="center"/>
          </w:tcPr>
          <w:p w14:paraId="4DF5C2E3">
            <w:pPr>
              <w:shd w:val="clear"/>
              <w:topLinePunct/>
              <w:spacing w:line="360" w:lineRule="auto"/>
              <w:jc w:val="center"/>
              <w:rPr>
                <w:rFonts w:hint="eastAsia" w:ascii="仿宋" w:hAnsi="仿宋" w:eastAsia="仿宋" w:cs="仿宋"/>
                <w:sz w:val="21"/>
                <w:szCs w:val="21"/>
                <w:highlight w:val="none"/>
              </w:rPr>
            </w:pPr>
          </w:p>
        </w:tc>
      </w:tr>
      <w:tr w14:paraId="39FC27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restart"/>
            <w:vAlign w:val="center"/>
          </w:tcPr>
          <w:p w14:paraId="5E7F53F4">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营业执照</w:t>
            </w:r>
          </w:p>
        </w:tc>
        <w:tc>
          <w:tcPr>
            <w:tcW w:w="1592" w:type="dxa"/>
            <w:gridSpan w:val="2"/>
            <w:vAlign w:val="center"/>
          </w:tcPr>
          <w:p w14:paraId="0B4EAB18">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注册号码</w:t>
            </w:r>
          </w:p>
        </w:tc>
        <w:tc>
          <w:tcPr>
            <w:tcW w:w="1761" w:type="dxa"/>
            <w:vAlign w:val="center"/>
          </w:tcPr>
          <w:p w14:paraId="0FD4852F">
            <w:pPr>
              <w:shd w:val="clear"/>
              <w:topLinePunct/>
              <w:spacing w:line="360" w:lineRule="auto"/>
              <w:ind w:right="307" w:rightChars="128"/>
              <w:jc w:val="center"/>
              <w:rPr>
                <w:rFonts w:hint="eastAsia" w:ascii="仿宋" w:hAnsi="仿宋" w:eastAsia="仿宋" w:cs="仿宋"/>
                <w:sz w:val="21"/>
                <w:szCs w:val="21"/>
                <w:highlight w:val="none"/>
              </w:rPr>
            </w:pPr>
          </w:p>
        </w:tc>
        <w:tc>
          <w:tcPr>
            <w:tcW w:w="1425" w:type="dxa"/>
            <w:vAlign w:val="center"/>
          </w:tcPr>
          <w:p w14:paraId="4F74923A">
            <w:pPr>
              <w:shd w:val="clea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注册地址</w:t>
            </w:r>
          </w:p>
        </w:tc>
        <w:tc>
          <w:tcPr>
            <w:tcW w:w="3277" w:type="dxa"/>
            <w:gridSpan w:val="2"/>
            <w:vAlign w:val="center"/>
          </w:tcPr>
          <w:p w14:paraId="353DA1BA">
            <w:pPr>
              <w:shd w:val="clear"/>
              <w:topLinePunct/>
              <w:spacing w:line="360" w:lineRule="auto"/>
              <w:ind w:firstLine="105" w:firstLineChars="50"/>
              <w:jc w:val="center"/>
              <w:rPr>
                <w:rFonts w:hint="eastAsia" w:ascii="仿宋" w:hAnsi="仿宋" w:eastAsia="仿宋" w:cs="仿宋"/>
                <w:sz w:val="21"/>
                <w:szCs w:val="21"/>
                <w:highlight w:val="none"/>
              </w:rPr>
            </w:pPr>
          </w:p>
        </w:tc>
      </w:tr>
      <w:tr w14:paraId="4ED10C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624E375C">
            <w:pPr>
              <w:shd w:val="clear"/>
              <w:topLinePunct/>
              <w:spacing w:line="360" w:lineRule="auto"/>
              <w:jc w:val="center"/>
              <w:rPr>
                <w:rFonts w:hint="eastAsia" w:ascii="仿宋" w:hAnsi="仿宋" w:eastAsia="仿宋" w:cs="仿宋"/>
                <w:sz w:val="21"/>
                <w:szCs w:val="21"/>
                <w:highlight w:val="none"/>
              </w:rPr>
            </w:pPr>
          </w:p>
        </w:tc>
        <w:tc>
          <w:tcPr>
            <w:tcW w:w="1592" w:type="dxa"/>
            <w:gridSpan w:val="2"/>
            <w:vAlign w:val="center"/>
          </w:tcPr>
          <w:p w14:paraId="7168F3F2">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发证机关</w:t>
            </w:r>
          </w:p>
        </w:tc>
        <w:tc>
          <w:tcPr>
            <w:tcW w:w="1761" w:type="dxa"/>
            <w:vAlign w:val="center"/>
          </w:tcPr>
          <w:p w14:paraId="6A786B75">
            <w:pPr>
              <w:shd w:val="clear"/>
              <w:topLinePunct/>
              <w:spacing w:line="360" w:lineRule="auto"/>
              <w:jc w:val="center"/>
              <w:rPr>
                <w:rFonts w:hint="eastAsia" w:ascii="仿宋" w:hAnsi="仿宋" w:eastAsia="仿宋" w:cs="仿宋"/>
                <w:sz w:val="21"/>
                <w:szCs w:val="21"/>
                <w:highlight w:val="none"/>
              </w:rPr>
            </w:pPr>
          </w:p>
        </w:tc>
        <w:tc>
          <w:tcPr>
            <w:tcW w:w="1425" w:type="dxa"/>
            <w:vAlign w:val="center"/>
          </w:tcPr>
          <w:p w14:paraId="633B8671">
            <w:pPr>
              <w:shd w:val="clear"/>
              <w:topLinePunct/>
              <w:spacing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发证日期</w:t>
            </w:r>
          </w:p>
        </w:tc>
        <w:tc>
          <w:tcPr>
            <w:tcW w:w="3277" w:type="dxa"/>
            <w:gridSpan w:val="2"/>
            <w:vAlign w:val="center"/>
          </w:tcPr>
          <w:p w14:paraId="4BF27A21">
            <w:pPr>
              <w:shd w:val="clear"/>
              <w:topLinePunct/>
              <w:spacing w:line="360" w:lineRule="auto"/>
              <w:ind w:firstLine="105" w:firstLineChars="50"/>
              <w:jc w:val="center"/>
              <w:rPr>
                <w:rFonts w:hint="eastAsia" w:ascii="仿宋" w:hAnsi="仿宋" w:eastAsia="仿宋" w:cs="仿宋"/>
                <w:sz w:val="21"/>
                <w:szCs w:val="21"/>
                <w:highlight w:val="none"/>
              </w:rPr>
            </w:pPr>
          </w:p>
        </w:tc>
      </w:tr>
      <w:tr w14:paraId="31FD6A3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7174BC84">
            <w:pPr>
              <w:shd w:val="clear"/>
              <w:topLinePunct/>
              <w:spacing w:line="360" w:lineRule="auto"/>
              <w:jc w:val="center"/>
              <w:rPr>
                <w:rFonts w:hint="eastAsia" w:ascii="仿宋" w:hAnsi="仿宋" w:eastAsia="仿宋" w:cs="仿宋"/>
                <w:sz w:val="21"/>
                <w:szCs w:val="21"/>
                <w:highlight w:val="none"/>
              </w:rPr>
            </w:pPr>
          </w:p>
        </w:tc>
        <w:tc>
          <w:tcPr>
            <w:tcW w:w="1592" w:type="dxa"/>
            <w:gridSpan w:val="2"/>
            <w:vAlign w:val="center"/>
          </w:tcPr>
          <w:p w14:paraId="23B4E5B7">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营业范围</w:t>
            </w:r>
          </w:p>
          <w:p w14:paraId="565F1C64">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（主营）</w:t>
            </w:r>
          </w:p>
        </w:tc>
        <w:tc>
          <w:tcPr>
            <w:tcW w:w="6463" w:type="dxa"/>
            <w:gridSpan w:val="4"/>
            <w:vAlign w:val="center"/>
          </w:tcPr>
          <w:p w14:paraId="7E403826">
            <w:pPr>
              <w:shd w:val="clear"/>
              <w:topLinePunct/>
              <w:spacing w:line="360" w:lineRule="auto"/>
              <w:ind w:firstLine="105" w:firstLineChars="50"/>
              <w:jc w:val="center"/>
              <w:rPr>
                <w:rFonts w:hint="eastAsia" w:ascii="仿宋" w:hAnsi="仿宋" w:eastAsia="仿宋" w:cs="仿宋"/>
                <w:sz w:val="21"/>
                <w:szCs w:val="21"/>
                <w:highlight w:val="none"/>
              </w:rPr>
            </w:pPr>
          </w:p>
        </w:tc>
      </w:tr>
      <w:tr w14:paraId="63A7480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trPr>
        <w:tc>
          <w:tcPr>
            <w:tcW w:w="718" w:type="dxa"/>
            <w:vMerge w:val="continue"/>
            <w:vAlign w:val="center"/>
          </w:tcPr>
          <w:p w14:paraId="1021B903">
            <w:pPr>
              <w:shd w:val="clear"/>
              <w:topLinePunct/>
              <w:spacing w:line="360" w:lineRule="auto"/>
              <w:jc w:val="center"/>
              <w:rPr>
                <w:rFonts w:hint="eastAsia" w:ascii="仿宋" w:hAnsi="仿宋" w:eastAsia="仿宋" w:cs="仿宋"/>
                <w:sz w:val="21"/>
                <w:szCs w:val="21"/>
                <w:highlight w:val="none"/>
              </w:rPr>
            </w:pPr>
          </w:p>
        </w:tc>
        <w:tc>
          <w:tcPr>
            <w:tcW w:w="1592" w:type="dxa"/>
            <w:gridSpan w:val="2"/>
            <w:vAlign w:val="center"/>
          </w:tcPr>
          <w:p w14:paraId="23B42B03">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营业范围</w:t>
            </w:r>
          </w:p>
          <w:p w14:paraId="67E59432">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（兼营）</w:t>
            </w:r>
          </w:p>
        </w:tc>
        <w:tc>
          <w:tcPr>
            <w:tcW w:w="6463" w:type="dxa"/>
            <w:gridSpan w:val="4"/>
            <w:vAlign w:val="center"/>
          </w:tcPr>
          <w:p w14:paraId="0B25BA9E">
            <w:pPr>
              <w:shd w:val="clear"/>
              <w:topLinePunct/>
              <w:spacing w:line="360" w:lineRule="auto"/>
              <w:ind w:firstLine="105" w:firstLineChars="50"/>
              <w:jc w:val="center"/>
              <w:rPr>
                <w:rFonts w:hint="eastAsia" w:ascii="仿宋" w:hAnsi="仿宋" w:eastAsia="仿宋" w:cs="仿宋"/>
                <w:sz w:val="21"/>
                <w:szCs w:val="21"/>
                <w:highlight w:val="none"/>
              </w:rPr>
            </w:pPr>
          </w:p>
        </w:tc>
      </w:tr>
      <w:tr w14:paraId="527B17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809" w:hRule="atLeast"/>
        </w:trPr>
        <w:tc>
          <w:tcPr>
            <w:tcW w:w="2310" w:type="dxa"/>
            <w:gridSpan w:val="3"/>
            <w:vAlign w:val="center"/>
          </w:tcPr>
          <w:p w14:paraId="0ED8C408">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基本账户开户行及账号</w:t>
            </w:r>
          </w:p>
        </w:tc>
        <w:tc>
          <w:tcPr>
            <w:tcW w:w="6463" w:type="dxa"/>
            <w:gridSpan w:val="4"/>
            <w:vAlign w:val="center"/>
          </w:tcPr>
          <w:p w14:paraId="0294635D">
            <w:pPr>
              <w:shd w:val="clear"/>
              <w:topLinePunct/>
              <w:spacing w:line="360" w:lineRule="auto"/>
              <w:jc w:val="center"/>
              <w:rPr>
                <w:rFonts w:hint="eastAsia" w:ascii="仿宋" w:hAnsi="仿宋" w:eastAsia="仿宋" w:cs="仿宋"/>
                <w:sz w:val="21"/>
                <w:szCs w:val="21"/>
                <w:highlight w:val="none"/>
              </w:rPr>
            </w:pPr>
          </w:p>
        </w:tc>
      </w:tr>
      <w:tr w14:paraId="6C390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trPr>
        <w:tc>
          <w:tcPr>
            <w:tcW w:w="2310" w:type="dxa"/>
            <w:gridSpan w:val="3"/>
            <w:vAlign w:val="center"/>
          </w:tcPr>
          <w:p w14:paraId="2BD7F711">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资产总额（万元）</w:t>
            </w:r>
          </w:p>
        </w:tc>
        <w:tc>
          <w:tcPr>
            <w:tcW w:w="6463" w:type="dxa"/>
            <w:gridSpan w:val="4"/>
            <w:vAlign w:val="center"/>
          </w:tcPr>
          <w:p w14:paraId="0688EC11">
            <w:pPr>
              <w:shd w:val="clear"/>
              <w:topLinePunct/>
              <w:spacing w:line="360" w:lineRule="auto"/>
              <w:jc w:val="center"/>
              <w:rPr>
                <w:rFonts w:hint="eastAsia" w:ascii="仿宋" w:hAnsi="仿宋" w:eastAsia="仿宋" w:cs="仿宋"/>
                <w:sz w:val="21"/>
                <w:szCs w:val="21"/>
                <w:highlight w:val="none"/>
              </w:rPr>
            </w:pPr>
          </w:p>
        </w:tc>
      </w:tr>
      <w:tr w14:paraId="16ED7D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trPr>
        <w:tc>
          <w:tcPr>
            <w:tcW w:w="2310" w:type="dxa"/>
            <w:gridSpan w:val="3"/>
            <w:vAlign w:val="center"/>
          </w:tcPr>
          <w:p w14:paraId="4B379294">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资质名称</w:t>
            </w:r>
          </w:p>
        </w:tc>
        <w:tc>
          <w:tcPr>
            <w:tcW w:w="1761" w:type="dxa"/>
            <w:vAlign w:val="center"/>
          </w:tcPr>
          <w:p w14:paraId="3695AE0E">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等级</w:t>
            </w:r>
          </w:p>
        </w:tc>
        <w:tc>
          <w:tcPr>
            <w:tcW w:w="1425" w:type="dxa"/>
            <w:vAlign w:val="center"/>
          </w:tcPr>
          <w:p w14:paraId="6542BFD3">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发证机关</w:t>
            </w:r>
          </w:p>
        </w:tc>
        <w:tc>
          <w:tcPr>
            <w:tcW w:w="3277" w:type="dxa"/>
            <w:gridSpan w:val="2"/>
            <w:vAlign w:val="center"/>
          </w:tcPr>
          <w:p w14:paraId="7B3A18C3">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有效期</w:t>
            </w:r>
          </w:p>
        </w:tc>
      </w:tr>
      <w:tr w14:paraId="09CC0C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21DD3BEA">
            <w:pPr>
              <w:shd w:val="clear"/>
              <w:topLinePunct/>
              <w:spacing w:line="360" w:lineRule="auto"/>
              <w:jc w:val="center"/>
              <w:rPr>
                <w:rFonts w:hint="eastAsia" w:ascii="仿宋" w:hAnsi="仿宋" w:eastAsia="仿宋" w:cs="仿宋"/>
                <w:sz w:val="21"/>
                <w:szCs w:val="21"/>
                <w:highlight w:val="none"/>
              </w:rPr>
            </w:pPr>
          </w:p>
        </w:tc>
        <w:tc>
          <w:tcPr>
            <w:tcW w:w="1761" w:type="dxa"/>
            <w:vAlign w:val="center"/>
          </w:tcPr>
          <w:p w14:paraId="34CCFC6B">
            <w:pPr>
              <w:shd w:val="clear"/>
              <w:topLinePunct/>
              <w:spacing w:line="360" w:lineRule="auto"/>
              <w:jc w:val="center"/>
              <w:rPr>
                <w:rFonts w:hint="eastAsia" w:ascii="仿宋" w:hAnsi="仿宋" w:eastAsia="仿宋" w:cs="仿宋"/>
                <w:sz w:val="21"/>
                <w:szCs w:val="21"/>
                <w:highlight w:val="none"/>
              </w:rPr>
            </w:pPr>
          </w:p>
        </w:tc>
        <w:tc>
          <w:tcPr>
            <w:tcW w:w="1425" w:type="dxa"/>
            <w:vAlign w:val="center"/>
          </w:tcPr>
          <w:p w14:paraId="315420B7">
            <w:pPr>
              <w:shd w:val="clear"/>
              <w:topLinePunct/>
              <w:spacing w:line="360" w:lineRule="auto"/>
              <w:jc w:val="center"/>
              <w:rPr>
                <w:rFonts w:hint="eastAsia" w:ascii="仿宋" w:hAnsi="仿宋" w:eastAsia="仿宋" w:cs="仿宋"/>
                <w:sz w:val="21"/>
                <w:szCs w:val="21"/>
                <w:highlight w:val="none"/>
              </w:rPr>
            </w:pPr>
          </w:p>
        </w:tc>
        <w:tc>
          <w:tcPr>
            <w:tcW w:w="3277" w:type="dxa"/>
            <w:gridSpan w:val="2"/>
            <w:vAlign w:val="center"/>
          </w:tcPr>
          <w:p w14:paraId="49B5DDE0">
            <w:pPr>
              <w:shd w:val="clear"/>
              <w:topLinePunct/>
              <w:spacing w:line="360" w:lineRule="auto"/>
              <w:jc w:val="center"/>
              <w:rPr>
                <w:rFonts w:hint="eastAsia" w:ascii="仿宋" w:hAnsi="仿宋" w:eastAsia="仿宋" w:cs="仿宋"/>
                <w:sz w:val="21"/>
                <w:szCs w:val="21"/>
                <w:highlight w:val="none"/>
              </w:rPr>
            </w:pPr>
          </w:p>
        </w:tc>
      </w:tr>
      <w:tr w14:paraId="0BF1DED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trPr>
        <w:tc>
          <w:tcPr>
            <w:tcW w:w="2310" w:type="dxa"/>
            <w:gridSpan w:val="3"/>
            <w:vAlign w:val="center"/>
          </w:tcPr>
          <w:p w14:paraId="1C564D53">
            <w:pPr>
              <w:shd w:val="clear"/>
              <w:topLinePunct/>
              <w:spacing w:line="360" w:lineRule="auto"/>
              <w:jc w:val="center"/>
              <w:rPr>
                <w:rFonts w:hint="eastAsia" w:ascii="仿宋" w:hAnsi="仿宋" w:eastAsia="仿宋" w:cs="仿宋"/>
                <w:sz w:val="21"/>
                <w:szCs w:val="21"/>
                <w:highlight w:val="none"/>
              </w:rPr>
            </w:pPr>
          </w:p>
        </w:tc>
        <w:tc>
          <w:tcPr>
            <w:tcW w:w="1761" w:type="dxa"/>
            <w:vAlign w:val="center"/>
          </w:tcPr>
          <w:p w14:paraId="5BF70769">
            <w:pPr>
              <w:shd w:val="clear"/>
              <w:topLinePunct/>
              <w:spacing w:line="360" w:lineRule="auto"/>
              <w:jc w:val="center"/>
              <w:rPr>
                <w:rFonts w:hint="eastAsia" w:ascii="仿宋" w:hAnsi="仿宋" w:eastAsia="仿宋" w:cs="仿宋"/>
                <w:sz w:val="21"/>
                <w:szCs w:val="21"/>
                <w:highlight w:val="none"/>
              </w:rPr>
            </w:pPr>
          </w:p>
        </w:tc>
        <w:tc>
          <w:tcPr>
            <w:tcW w:w="1425" w:type="dxa"/>
            <w:vAlign w:val="center"/>
          </w:tcPr>
          <w:p w14:paraId="4A51F41C">
            <w:pPr>
              <w:shd w:val="clear"/>
              <w:topLinePunct/>
              <w:spacing w:line="360" w:lineRule="auto"/>
              <w:jc w:val="center"/>
              <w:rPr>
                <w:rFonts w:hint="eastAsia" w:ascii="仿宋" w:hAnsi="仿宋" w:eastAsia="仿宋" w:cs="仿宋"/>
                <w:sz w:val="21"/>
                <w:szCs w:val="21"/>
                <w:highlight w:val="none"/>
              </w:rPr>
            </w:pPr>
          </w:p>
        </w:tc>
        <w:tc>
          <w:tcPr>
            <w:tcW w:w="3277" w:type="dxa"/>
            <w:gridSpan w:val="2"/>
            <w:vAlign w:val="center"/>
          </w:tcPr>
          <w:p w14:paraId="12331FAA">
            <w:pPr>
              <w:shd w:val="clear"/>
              <w:topLinePunct/>
              <w:spacing w:line="360" w:lineRule="auto"/>
              <w:jc w:val="center"/>
              <w:rPr>
                <w:rFonts w:hint="eastAsia" w:ascii="仿宋" w:hAnsi="仿宋" w:eastAsia="仿宋" w:cs="仿宋"/>
                <w:sz w:val="21"/>
                <w:szCs w:val="21"/>
                <w:highlight w:val="none"/>
              </w:rPr>
            </w:pPr>
          </w:p>
        </w:tc>
      </w:tr>
      <w:tr w14:paraId="3DBA0E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trPr>
        <w:tc>
          <w:tcPr>
            <w:tcW w:w="1257" w:type="dxa"/>
            <w:gridSpan w:val="2"/>
            <w:vAlign w:val="center"/>
          </w:tcPr>
          <w:p w14:paraId="346E65E0">
            <w:pPr>
              <w:shd w:val="clear"/>
              <w:topLinePunct/>
              <w:spacing w:line="360" w:lineRule="auto"/>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备注</w:t>
            </w:r>
          </w:p>
        </w:tc>
        <w:tc>
          <w:tcPr>
            <w:tcW w:w="7516" w:type="dxa"/>
            <w:gridSpan w:val="5"/>
            <w:vAlign w:val="center"/>
          </w:tcPr>
          <w:p w14:paraId="7D6397F2">
            <w:pPr>
              <w:shd w:val="clear"/>
              <w:topLinePunct/>
              <w:spacing w:line="360" w:lineRule="auto"/>
              <w:rPr>
                <w:rFonts w:hint="eastAsia" w:ascii="仿宋" w:hAnsi="仿宋" w:eastAsia="仿宋" w:cs="仿宋"/>
                <w:sz w:val="21"/>
                <w:szCs w:val="21"/>
                <w:highlight w:val="none"/>
              </w:rPr>
            </w:pPr>
          </w:p>
        </w:tc>
      </w:tr>
    </w:tbl>
    <w:p w14:paraId="47B77DA8">
      <w:pPr>
        <w:shd w:val="clear"/>
        <w:spacing w:line="360" w:lineRule="auto"/>
        <w:ind w:firstLine="3840" w:firstLineChars="1600"/>
        <w:rPr>
          <w:rFonts w:hint="eastAsia" w:ascii="仿宋" w:hAnsi="仿宋" w:eastAsia="仿宋" w:cs="仿宋"/>
          <w:highlight w:val="none"/>
        </w:rPr>
      </w:pPr>
    </w:p>
    <w:p w14:paraId="79713F69">
      <w:pPr>
        <w:shd w:val="clear"/>
        <w:spacing w:line="360" w:lineRule="auto"/>
        <w:ind w:firstLine="3360" w:firstLineChars="1600"/>
        <w:rPr>
          <w:rFonts w:hint="eastAsia" w:ascii="仿宋" w:hAnsi="仿宋" w:eastAsia="仿宋" w:cs="仿宋"/>
          <w:sz w:val="21"/>
          <w:szCs w:val="21"/>
          <w:highlight w:val="none"/>
        </w:rPr>
      </w:pPr>
      <w:r>
        <w:rPr>
          <w:rFonts w:hint="eastAsia" w:ascii="仿宋" w:hAnsi="仿宋" w:eastAsia="仿宋" w:cs="仿宋"/>
          <w:sz w:val="21"/>
          <w:szCs w:val="21"/>
          <w:highlight w:val="none"/>
        </w:rPr>
        <w:t>投标人（公章）：</w:t>
      </w:r>
      <w:r>
        <w:rPr>
          <w:rFonts w:hint="eastAsia" w:ascii="仿宋" w:hAnsi="仿宋" w:eastAsia="仿宋" w:cs="仿宋"/>
          <w:sz w:val="21"/>
          <w:szCs w:val="21"/>
          <w:highlight w:val="none"/>
          <w:u w:val="single"/>
        </w:rPr>
        <w:t xml:space="preserve">                           </w:t>
      </w:r>
    </w:p>
    <w:p w14:paraId="3B955B02">
      <w:pPr>
        <w:shd w:val="clear"/>
        <w:spacing w:line="360" w:lineRule="auto"/>
        <w:ind w:firstLine="3360" w:firstLineChars="1600"/>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法定代表人或授权代表（签字或盖章）：</w:t>
      </w:r>
      <w:r>
        <w:rPr>
          <w:rFonts w:hint="eastAsia" w:ascii="仿宋" w:hAnsi="仿宋" w:eastAsia="仿宋" w:cs="仿宋"/>
          <w:sz w:val="21"/>
          <w:szCs w:val="21"/>
          <w:highlight w:val="none"/>
          <w:u w:val="single"/>
        </w:rPr>
        <w:t xml:space="preserve">        </w:t>
      </w:r>
    </w:p>
    <w:p w14:paraId="52345608">
      <w:pPr>
        <w:shd w:val="clear"/>
        <w:adjustRightInd w:val="0"/>
        <w:snapToGrid w:val="0"/>
        <w:spacing w:line="360" w:lineRule="auto"/>
        <w:ind w:firstLine="3360" w:firstLineChars="1600"/>
        <w:rPr>
          <w:rFonts w:hint="eastAsia" w:ascii="仿宋" w:hAnsi="仿宋" w:eastAsia="仿宋" w:cs="仿宋"/>
          <w:highlight w:val="none"/>
          <w:u w:val="single"/>
        </w:rPr>
      </w:pPr>
      <w:r>
        <w:rPr>
          <w:rFonts w:hint="eastAsia" w:ascii="仿宋" w:hAnsi="仿宋" w:eastAsia="仿宋" w:cs="仿宋"/>
          <w:sz w:val="21"/>
          <w:szCs w:val="21"/>
          <w:highlight w:val="none"/>
        </w:rPr>
        <w:t>日    期：</w:t>
      </w:r>
      <w:r>
        <w:rPr>
          <w:rFonts w:hint="eastAsia" w:ascii="仿宋" w:hAnsi="仿宋" w:eastAsia="仿宋" w:cs="仿宋"/>
          <w:sz w:val="21"/>
          <w:szCs w:val="21"/>
          <w:highlight w:val="none"/>
          <w:u w:val="single"/>
        </w:rPr>
        <w:t xml:space="preserve">                            </w:t>
      </w:r>
      <w:r>
        <w:rPr>
          <w:rFonts w:hint="eastAsia" w:ascii="仿宋" w:hAnsi="仿宋" w:eastAsia="仿宋" w:cs="仿宋"/>
          <w:highlight w:val="none"/>
          <w:u w:val="single"/>
        </w:rPr>
        <w:t xml:space="preserve">      </w:t>
      </w:r>
    </w:p>
    <w:p w14:paraId="71DB4E61">
      <w:pPr>
        <w:pStyle w:val="9"/>
        <w:pageBreakBefore/>
        <w:spacing w:line="360" w:lineRule="auto"/>
        <w:jc w:val="center"/>
        <w:outlineLvl w:val="2"/>
        <w:rPr>
          <w:rFonts w:hint="eastAsia" w:ascii="仿宋" w:hAnsi="仿宋" w:eastAsia="仿宋" w:cs="仿宋"/>
          <w:color w:val="auto"/>
          <w:sz w:val="21"/>
          <w:szCs w:val="21"/>
          <w:highlight w:val="none"/>
        </w:rPr>
      </w:pPr>
      <w:bookmarkStart w:id="12" w:name="_Toc8624"/>
      <w:bookmarkStart w:id="13" w:name="_Toc22457"/>
      <w:bookmarkStart w:id="14" w:name="_Toc1168"/>
      <w:bookmarkStart w:id="15" w:name="_Toc29646"/>
      <w:r>
        <w:rPr>
          <w:rFonts w:hint="eastAsia" w:ascii="仿宋" w:hAnsi="仿宋" w:eastAsia="仿宋" w:cs="仿宋"/>
          <w:b/>
          <w:bCs/>
          <w:color w:val="auto"/>
          <w:sz w:val="21"/>
          <w:szCs w:val="21"/>
          <w:highlight w:val="none"/>
        </w:rPr>
        <w:t>（一）提供</w:t>
      </w:r>
      <w:bookmarkEnd w:id="12"/>
      <w:bookmarkEnd w:id="13"/>
      <w:bookmarkEnd w:id="14"/>
      <w:bookmarkStart w:id="16" w:name="_Toc21445"/>
      <w:r>
        <w:rPr>
          <w:rFonts w:hint="eastAsia" w:ascii="仿宋" w:hAnsi="仿宋" w:eastAsia="仿宋" w:cs="仿宋"/>
          <w:b/>
          <w:bCs/>
          <w:color w:val="auto"/>
          <w:sz w:val="21"/>
          <w:szCs w:val="21"/>
          <w:highlight w:val="none"/>
        </w:rPr>
        <w:t>具有独立承担民事责任能力的法人、其他组织或自然人，并出具合法有效的营业执照或事业单位法人证书等国家规定的相关证明，自然人参与的提供其身份证明</w:t>
      </w:r>
      <w:r>
        <w:rPr>
          <w:rFonts w:hint="eastAsia" w:ascii="仿宋" w:hAnsi="仿宋" w:eastAsia="仿宋" w:cs="仿宋"/>
          <w:b/>
          <w:bCs/>
          <w:color w:val="auto"/>
          <w:sz w:val="21"/>
          <w:szCs w:val="21"/>
          <w:highlight w:val="none"/>
          <w:lang w:eastAsia="zh-CN"/>
        </w:rPr>
        <w:t>。</w:t>
      </w:r>
    </w:p>
    <w:p w14:paraId="5A16292B">
      <w:pPr>
        <w:pStyle w:val="9"/>
        <w:spacing w:line="360" w:lineRule="auto"/>
        <w:jc w:val="center"/>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提供扫描件或复印件加盖单位公章</w:t>
      </w:r>
    </w:p>
    <w:p w14:paraId="1C75936D">
      <w:pPr>
        <w:pageBreakBefore/>
        <w:spacing w:line="360" w:lineRule="auto"/>
        <w:jc w:val="center"/>
        <w:outlineLvl w:val="2"/>
        <w:rPr>
          <w:rFonts w:hint="eastAsia" w:ascii="仿宋" w:hAnsi="仿宋" w:eastAsia="仿宋" w:cs="仿宋"/>
          <w:b/>
          <w:bCs/>
          <w:color w:val="auto"/>
          <w:sz w:val="21"/>
          <w:szCs w:val="21"/>
          <w:highlight w:val="none"/>
        </w:rPr>
      </w:pPr>
      <w:bookmarkStart w:id="17" w:name="_Toc28283"/>
      <w:bookmarkStart w:id="18" w:name="_Toc20365"/>
      <w:r>
        <w:rPr>
          <w:rFonts w:hint="eastAsia" w:ascii="仿宋" w:hAnsi="仿宋" w:eastAsia="仿宋" w:cs="仿宋"/>
          <w:b/>
          <w:bCs/>
          <w:color w:val="auto"/>
          <w:sz w:val="21"/>
          <w:szCs w:val="21"/>
          <w:highlight w:val="none"/>
        </w:rPr>
        <w:t>（二）财务状况报告</w:t>
      </w:r>
      <w:bookmarkEnd w:id="16"/>
      <w:bookmarkEnd w:id="17"/>
      <w:bookmarkEnd w:id="18"/>
      <w:bookmarkStart w:id="19" w:name="_Toc17757"/>
    </w:p>
    <w:p w14:paraId="10A8860A">
      <w:pPr>
        <w:pStyle w:val="9"/>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提供扫描件或复印件加盖单位公章</w:t>
      </w:r>
    </w:p>
    <w:p w14:paraId="63FEE925">
      <w:pPr>
        <w:pageBreakBefore/>
        <w:spacing w:line="360" w:lineRule="auto"/>
        <w:jc w:val="center"/>
        <w:outlineLvl w:val="2"/>
        <w:rPr>
          <w:rFonts w:hint="eastAsia" w:ascii="仿宋" w:hAnsi="仿宋" w:eastAsia="仿宋" w:cs="仿宋"/>
          <w:color w:val="auto"/>
          <w:sz w:val="21"/>
          <w:szCs w:val="21"/>
          <w:highlight w:val="none"/>
        </w:rPr>
      </w:pPr>
      <w:bookmarkStart w:id="20" w:name="_Toc20635"/>
      <w:bookmarkStart w:id="21" w:name="_Toc1760"/>
      <w:r>
        <w:rPr>
          <w:rFonts w:hint="eastAsia" w:ascii="仿宋" w:hAnsi="仿宋" w:eastAsia="仿宋" w:cs="仿宋"/>
          <w:b/>
          <w:color w:val="auto"/>
          <w:sz w:val="21"/>
          <w:szCs w:val="21"/>
          <w:highlight w:val="none"/>
        </w:rPr>
        <w:t>（三）税收缴纳证明</w:t>
      </w:r>
      <w:bookmarkEnd w:id="19"/>
      <w:bookmarkEnd w:id="20"/>
      <w:bookmarkEnd w:id="21"/>
    </w:p>
    <w:p w14:paraId="29412DC8">
      <w:pPr>
        <w:pStyle w:val="9"/>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提供扫描件或复印件加盖单位公章</w:t>
      </w:r>
    </w:p>
    <w:p w14:paraId="5EF18CBC">
      <w:pPr>
        <w:spacing w:line="360" w:lineRule="auto"/>
        <w:ind w:firstLine="480"/>
        <w:rPr>
          <w:rFonts w:hint="eastAsia" w:ascii="仿宋" w:hAnsi="仿宋" w:eastAsia="仿宋" w:cs="仿宋"/>
          <w:color w:val="auto"/>
          <w:kern w:val="0"/>
          <w:sz w:val="24"/>
          <w:highlight w:val="none"/>
        </w:rPr>
      </w:pPr>
    </w:p>
    <w:p w14:paraId="613CA4C0">
      <w:pPr>
        <w:spacing w:line="360" w:lineRule="auto"/>
        <w:ind w:firstLine="480"/>
        <w:rPr>
          <w:rFonts w:hint="eastAsia" w:ascii="仿宋" w:hAnsi="仿宋" w:eastAsia="仿宋" w:cs="仿宋"/>
          <w:color w:val="auto"/>
          <w:kern w:val="0"/>
          <w:sz w:val="24"/>
          <w:szCs w:val="22"/>
          <w:highlight w:val="none"/>
        </w:rPr>
        <w:sectPr>
          <w:footerReference r:id="rId3" w:type="default"/>
          <w:pgSz w:w="11900" w:h="16838"/>
          <w:pgMar w:top="1440" w:right="1803" w:bottom="1440" w:left="1803" w:header="567" w:footer="1134" w:gutter="0"/>
          <w:pgBorders>
            <w:top w:val="none" w:sz="0" w:space="0"/>
            <w:left w:val="none" w:sz="0" w:space="0"/>
            <w:bottom w:val="none" w:sz="0" w:space="0"/>
            <w:right w:val="none" w:sz="0" w:space="0"/>
          </w:pgBorders>
          <w:pgNumType w:fmt="decimal"/>
          <w:cols w:space="0" w:num="1"/>
          <w:rtlGutter w:val="0"/>
          <w:docGrid w:linePitch="312" w:charSpace="0"/>
        </w:sectPr>
      </w:pPr>
    </w:p>
    <w:p w14:paraId="5C9B6A39">
      <w:pPr>
        <w:spacing w:line="360" w:lineRule="auto"/>
        <w:jc w:val="center"/>
        <w:outlineLvl w:val="2"/>
        <w:rPr>
          <w:rFonts w:hint="eastAsia" w:ascii="仿宋" w:hAnsi="仿宋" w:eastAsia="仿宋" w:cs="仿宋"/>
          <w:b/>
          <w:color w:val="auto"/>
          <w:sz w:val="21"/>
          <w:szCs w:val="21"/>
          <w:highlight w:val="none"/>
        </w:rPr>
      </w:pPr>
      <w:bookmarkStart w:id="22" w:name="_Toc17967"/>
      <w:bookmarkStart w:id="23" w:name="_Toc8139"/>
      <w:bookmarkStart w:id="24" w:name="_Toc24437"/>
      <w:r>
        <w:rPr>
          <w:rFonts w:hint="eastAsia" w:ascii="仿宋" w:hAnsi="仿宋" w:eastAsia="仿宋" w:cs="仿宋"/>
          <w:b/>
          <w:color w:val="auto"/>
          <w:sz w:val="21"/>
          <w:szCs w:val="21"/>
          <w:highlight w:val="none"/>
        </w:rPr>
        <w:t>（四）社会保障资金缴纳证明</w:t>
      </w:r>
      <w:bookmarkEnd w:id="22"/>
      <w:bookmarkEnd w:id="23"/>
      <w:bookmarkEnd w:id="24"/>
    </w:p>
    <w:p w14:paraId="182F67BD">
      <w:pPr>
        <w:pStyle w:val="9"/>
        <w:jc w:val="center"/>
        <w:rPr>
          <w:rFonts w:hint="eastAsia" w:ascii="仿宋" w:hAnsi="仿宋" w:eastAsia="仿宋" w:cs="仿宋"/>
          <w:color w:val="auto"/>
          <w:sz w:val="21"/>
          <w:szCs w:val="21"/>
          <w:highlight w:val="none"/>
        </w:rPr>
      </w:pPr>
      <w:bookmarkStart w:id="25" w:name="_Toc8586"/>
      <w:r>
        <w:rPr>
          <w:rFonts w:hint="eastAsia" w:ascii="仿宋" w:hAnsi="仿宋" w:eastAsia="仿宋" w:cs="仿宋"/>
          <w:color w:val="auto"/>
          <w:sz w:val="21"/>
          <w:szCs w:val="21"/>
          <w:highlight w:val="none"/>
        </w:rPr>
        <w:t>提供扫描件或复印件加盖单位公章</w:t>
      </w:r>
    </w:p>
    <w:p w14:paraId="1A716868">
      <w:pPr>
        <w:pageBreakBefore/>
        <w:spacing w:line="360" w:lineRule="auto"/>
        <w:jc w:val="center"/>
        <w:outlineLvl w:val="2"/>
        <w:rPr>
          <w:rFonts w:hint="eastAsia" w:ascii="仿宋" w:hAnsi="仿宋" w:eastAsia="仿宋" w:cs="仿宋"/>
          <w:b/>
          <w:color w:val="auto"/>
          <w:sz w:val="21"/>
          <w:szCs w:val="21"/>
          <w:highlight w:val="none"/>
        </w:rPr>
      </w:pPr>
      <w:bookmarkStart w:id="26" w:name="_Toc3577"/>
      <w:r>
        <w:rPr>
          <w:rFonts w:hint="eastAsia" w:ascii="仿宋" w:hAnsi="仿宋" w:eastAsia="仿宋" w:cs="仿宋"/>
          <w:b/>
          <w:bCs/>
          <w:color w:val="auto"/>
          <w:sz w:val="21"/>
          <w:szCs w:val="21"/>
          <w:highlight w:val="none"/>
        </w:rPr>
        <w:t>（五）出具履行合同所必需的设备和专业技术能力的书面声明</w:t>
      </w:r>
      <w:bookmarkEnd w:id="25"/>
      <w:bookmarkEnd w:id="26"/>
    </w:p>
    <w:p w14:paraId="42AE51AC">
      <w:pPr>
        <w:spacing w:line="360" w:lineRule="auto"/>
        <w:rPr>
          <w:rFonts w:hint="eastAsia" w:ascii="仿宋" w:hAnsi="仿宋" w:eastAsia="仿宋" w:cs="仿宋"/>
          <w:color w:val="auto"/>
          <w:spacing w:val="4"/>
          <w:sz w:val="21"/>
          <w:szCs w:val="21"/>
          <w:highlight w:val="none"/>
        </w:rPr>
      </w:pPr>
    </w:p>
    <w:p w14:paraId="7CA28D9C">
      <w:pPr>
        <w:spacing w:line="360" w:lineRule="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rPr>
        <w:t>致：</w:t>
      </w:r>
      <w:r>
        <w:rPr>
          <w:rFonts w:hint="eastAsia" w:ascii="仿宋" w:hAnsi="仿宋" w:eastAsia="仿宋" w:cs="仿宋"/>
          <w:color w:val="auto"/>
          <w:spacing w:val="4"/>
          <w:sz w:val="21"/>
          <w:szCs w:val="21"/>
          <w:highlight w:val="none"/>
          <w:u w:val="single"/>
        </w:rPr>
        <w:t xml:space="preserve">     （采购人名称） ：</w:t>
      </w:r>
    </w:p>
    <w:p w14:paraId="62F2895A">
      <w:pPr>
        <w:spacing w:line="360" w:lineRule="auto"/>
        <w:ind w:firstLine="420" w:firstLineChars="200"/>
        <w:rPr>
          <w:rFonts w:hint="eastAsia" w:ascii="仿宋" w:hAnsi="仿宋" w:eastAsia="仿宋" w:cs="仿宋"/>
          <w:color w:val="auto"/>
          <w:spacing w:val="4"/>
          <w:sz w:val="21"/>
          <w:szCs w:val="21"/>
          <w:highlight w:val="none"/>
          <w:u w:val="single"/>
        </w:rPr>
      </w:pPr>
      <w:r>
        <w:rPr>
          <w:rFonts w:hint="eastAsia" w:ascii="仿宋" w:hAnsi="仿宋" w:eastAsia="仿宋" w:cs="仿宋"/>
          <w:color w:val="auto"/>
          <w:kern w:val="0"/>
          <w:sz w:val="21"/>
          <w:szCs w:val="21"/>
          <w:highlight w:val="none"/>
          <w:lang w:bidi="ar"/>
        </w:rPr>
        <w:t>我方作为</w:t>
      </w:r>
      <w:r>
        <w:rPr>
          <w:rFonts w:hint="eastAsia" w:ascii="仿宋" w:hAnsi="仿宋" w:eastAsia="仿宋" w:cs="仿宋"/>
          <w:color w:val="auto"/>
          <w:kern w:val="0"/>
          <w:sz w:val="21"/>
          <w:szCs w:val="21"/>
          <w:highlight w:val="none"/>
          <w:u w:val="single"/>
          <w:lang w:bidi="ar"/>
        </w:rPr>
        <w:t xml:space="preserve">         （项目名称）         </w:t>
      </w:r>
      <w:r>
        <w:rPr>
          <w:rFonts w:hint="eastAsia" w:ascii="仿宋" w:hAnsi="仿宋" w:eastAsia="仿宋" w:cs="仿宋"/>
          <w:color w:val="auto"/>
          <w:kern w:val="0"/>
          <w:sz w:val="21"/>
          <w:szCs w:val="21"/>
          <w:highlight w:val="none"/>
          <w:lang w:bidi="ar"/>
        </w:rPr>
        <w:t>（项目编号：</w:t>
      </w:r>
      <w:r>
        <w:rPr>
          <w:rFonts w:hint="eastAsia" w:ascii="仿宋" w:hAnsi="仿宋" w:eastAsia="仿宋" w:cs="仿宋"/>
          <w:color w:val="auto"/>
          <w:kern w:val="0"/>
          <w:sz w:val="21"/>
          <w:szCs w:val="21"/>
          <w:highlight w:val="none"/>
          <w:u w:val="single"/>
          <w:lang w:bidi="ar"/>
        </w:rPr>
        <w:t xml:space="preserve">          </w:t>
      </w:r>
      <w:r>
        <w:rPr>
          <w:rFonts w:hint="eastAsia" w:ascii="仿宋" w:hAnsi="仿宋" w:eastAsia="仿宋" w:cs="仿宋"/>
          <w:color w:val="auto"/>
          <w:kern w:val="0"/>
          <w:sz w:val="21"/>
          <w:szCs w:val="21"/>
          <w:highlight w:val="none"/>
          <w:lang w:bidi="ar"/>
        </w:rPr>
        <w:t>）</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val="en-US" w:eastAsia="zh-CN" w:bidi="ar"/>
        </w:rPr>
        <w:t>包号：</w:t>
      </w:r>
      <w:r>
        <w:rPr>
          <w:rFonts w:hint="eastAsia" w:ascii="仿宋" w:hAnsi="仿宋" w:eastAsia="仿宋" w:cs="仿宋"/>
          <w:color w:val="auto"/>
          <w:kern w:val="0"/>
          <w:sz w:val="21"/>
          <w:szCs w:val="21"/>
          <w:highlight w:val="none"/>
          <w:u w:val="single"/>
          <w:lang w:val="en-US" w:eastAsia="zh-CN" w:bidi="ar"/>
        </w:rPr>
        <w:t xml:space="preserve">          </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的供应商，在此郑重声明：</w:t>
      </w:r>
    </w:p>
    <w:p w14:paraId="7A2B0EAB">
      <w:pPr>
        <w:widowControl/>
        <w:spacing w:line="360" w:lineRule="auto"/>
        <w:ind w:firstLine="420" w:firstLineChars="200"/>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我方具备履行合同所必须的设备和专业技术能力。</w:t>
      </w:r>
    </w:p>
    <w:p w14:paraId="078420CF">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如有不实，我方将无条件地退出本项目的采购活动，并遵照</w:t>
      </w:r>
      <w:r>
        <w:rPr>
          <w:rFonts w:hint="eastAsia" w:ascii="仿宋" w:hAnsi="仿宋" w:eastAsia="仿宋" w:cs="仿宋"/>
          <w:bCs/>
          <w:color w:val="auto"/>
          <w:sz w:val="21"/>
          <w:szCs w:val="21"/>
          <w:highlight w:val="none"/>
          <w:lang w:val="zh-CN"/>
        </w:rPr>
        <w:t>《中华人民共和国政府采购法》</w:t>
      </w:r>
      <w:r>
        <w:rPr>
          <w:rFonts w:hint="eastAsia" w:ascii="仿宋" w:hAnsi="仿宋" w:eastAsia="仿宋" w:cs="仿宋"/>
          <w:color w:val="auto"/>
          <w:kern w:val="0"/>
          <w:sz w:val="21"/>
          <w:szCs w:val="21"/>
          <w:highlight w:val="none"/>
          <w:lang w:bidi="ar"/>
        </w:rPr>
        <w:t xml:space="preserve">有关“提供虚假材料的规定”接受处罚。 </w:t>
      </w:r>
    </w:p>
    <w:p w14:paraId="4E5AC6F3">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特此声明。</w:t>
      </w:r>
    </w:p>
    <w:p w14:paraId="2B9AA1B7">
      <w:pPr>
        <w:spacing w:before="240" w:beforeLines="100" w:after="120" w:afterLines="50" w:line="360" w:lineRule="auto"/>
        <w:ind w:firstLine="545" w:firstLineChars="250"/>
        <w:rPr>
          <w:rFonts w:hint="eastAsia" w:ascii="仿宋" w:hAnsi="仿宋" w:eastAsia="仿宋" w:cs="仿宋"/>
          <w:color w:val="auto"/>
          <w:spacing w:val="4"/>
          <w:sz w:val="21"/>
          <w:szCs w:val="21"/>
          <w:highlight w:val="none"/>
        </w:rPr>
      </w:pPr>
    </w:p>
    <w:p w14:paraId="44269D2F">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3A9A6001">
      <w:pPr>
        <w:spacing w:before="240" w:beforeLines="100" w:after="120" w:afterLines="50" w:line="360" w:lineRule="auto"/>
        <w:ind w:firstLine="170"/>
        <w:rPr>
          <w:rFonts w:hint="eastAsia" w:ascii="仿宋" w:hAnsi="仿宋" w:eastAsia="仿宋" w:cs="仿宋"/>
          <w:color w:val="auto"/>
          <w:spacing w:val="4"/>
          <w:sz w:val="21"/>
          <w:szCs w:val="21"/>
          <w:highlight w:val="none"/>
        </w:rPr>
      </w:pPr>
    </w:p>
    <w:p w14:paraId="1C217AE6">
      <w:pPr>
        <w:spacing w:line="360" w:lineRule="auto"/>
        <w:ind w:firstLine="3498" w:firstLineChars="166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（公章）：</w:t>
      </w:r>
      <w:r>
        <w:rPr>
          <w:rFonts w:hint="eastAsia" w:ascii="仿宋" w:hAnsi="仿宋" w:eastAsia="仿宋" w:cs="仿宋"/>
          <w:color w:val="auto"/>
          <w:sz w:val="21"/>
          <w:szCs w:val="21"/>
          <w:highlight w:val="none"/>
          <w:u w:val="single"/>
        </w:rPr>
        <w:t xml:space="preserve">                         </w:t>
      </w:r>
    </w:p>
    <w:p w14:paraId="41C374B1">
      <w:pPr>
        <w:spacing w:line="360" w:lineRule="auto"/>
        <w:ind w:firstLine="3498" w:firstLineChars="1666"/>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法定代表人或授权代表（签字或盖章）：</w:t>
      </w:r>
      <w:r>
        <w:rPr>
          <w:rFonts w:hint="eastAsia" w:ascii="仿宋" w:hAnsi="仿宋" w:eastAsia="仿宋" w:cs="仿宋"/>
          <w:color w:val="auto"/>
          <w:sz w:val="21"/>
          <w:szCs w:val="21"/>
          <w:highlight w:val="none"/>
          <w:u w:val="single"/>
        </w:rPr>
        <w:t xml:space="preserve">       </w:t>
      </w:r>
    </w:p>
    <w:p w14:paraId="0E1F0829">
      <w:pPr>
        <w:spacing w:line="360" w:lineRule="auto"/>
        <w:ind w:firstLine="3498" w:firstLineChars="1666"/>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    期：</w:t>
      </w:r>
      <w:r>
        <w:rPr>
          <w:rFonts w:hint="eastAsia" w:ascii="仿宋" w:hAnsi="仿宋" w:eastAsia="仿宋" w:cs="仿宋"/>
          <w:color w:val="auto"/>
          <w:sz w:val="21"/>
          <w:szCs w:val="21"/>
          <w:highlight w:val="none"/>
          <w:u w:val="single"/>
        </w:rPr>
        <w:t xml:space="preserve">                                </w:t>
      </w:r>
    </w:p>
    <w:p w14:paraId="03B62609">
      <w:pPr>
        <w:spacing w:line="360" w:lineRule="auto"/>
        <w:rPr>
          <w:rFonts w:hint="eastAsia" w:ascii="仿宋" w:hAnsi="仿宋" w:eastAsia="仿宋" w:cs="仿宋"/>
          <w:bCs/>
          <w:color w:val="auto"/>
          <w:sz w:val="21"/>
          <w:szCs w:val="21"/>
          <w:highlight w:val="none"/>
        </w:rPr>
      </w:pPr>
    </w:p>
    <w:p w14:paraId="6378A320">
      <w:pPr>
        <w:rPr>
          <w:rFonts w:hint="eastAsia" w:ascii="仿宋" w:hAnsi="仿宋" w:eastAsia="仿宋" w:cs="仿宋"/>
          <w:color w:val="auto"/>
          <w:sz w:val="21"/>
          <w:szCs w:val="21"/>
          <w:highlight w:val="none"/>
        </w:rPr>
      </w:pPr>
      <w:bookmarkStart w:id="27" w:name="_Toc1093"/>
      <w:bookmarkStart w:id="28" w:name="_Toc19749"/>
      <w:bookmarkStart w:id="29" w:name="_Toc13657"/>
      <w:r>
        <w:rPr>
          <w:rFonts w:hint="eastAsia" w:ascii="仿宋" w:hAnsi="仿宋" w:eastAsia="仿宋" w:cs="仿宋"/>
          <w:color w:val="auto"/>
          <w:sz w:val="21"/>
          <w:szCs w:val="21"/>
          <w:highlight w:val="none"/>
        </w:rPr>
        <w:br w:type="page"/>
      </w:r>
    </w:p>
    <w:p w14:paraId="39C73800">
      <w:pPr>
        <w:pStyle w:val="3"/>
        <w:bidi w:val="0"/>
        <w:jc w:val="center"/>
        <w:rPr>
          <w:rFonts w:hint="eastAsia" w:ascii="仿宋" w:hAnsi="仿宋" w:eastAsia="仿宋" w:cs="仿宋"/>
          <w:b/>
          <w:color w:val="auto"/>
          <w:sz w:val="21"/>
          <w:szCs w:val="21"/>
          <w:highlight w:val="none"/>
          <w:lang w:val="zh-CN"/>
        </w:rPr>
      </w:pPr>
      <w:bookmarkStart w:id="30" w:name="_Toc2027"/>
      <w:r>
        <w:rPr>
          <w:rFonts w:hint="eastAsia" w:ascii="仿宋" w:hAnsi="仿宋" w:eastAsia="仿宋" w:cs="仿宋"/>
          <w:b/>
          <w:color w:val="auto"/>
          <w:sz w:val="21"/>
          <w:szCs w:val="21"/>
          <w:highlight w:val="none"/>
          <w:lang w:val="zh-CN"/>
        </w:rPr>
        <w:t>（六）参加</w:t>
      </w:r>
      <w:r>
        <w:rPr>
          <w:rFonts w:hint="eastAsia" w:ascii="仿宋" w:hAnsi="仿宋" w:eastAsia="仿宋" w:cs="仿宋"/>
          <w:b/>
          <w:color w:val="auto"/>
          <w:sz w:val="21"/>
          <w:szCs w:val="21"/>
          <w:highlight w:val="none"/>
          <w:lang w:val="zh-CN" w:eastAsia="zh-CN"/>
        </w:rPr>
        <w:t>采购活动</w:t>
      </w:r>
      <w:r>
        <w:rPr>
          <w:rFonts w:hint="eastAsia" w:ascii="仿宋" w:hAnsi="仿宋" w:eastAsia="仿宋" w:cs="仿宋"/>
          <w:b/>
          <w:color w:val="auto"/>
          <w:sz w:val="21"/>
          <w:szCs w:val="21"/>
          <w:highlight w:val="none"/>
          <w:lang w:val="zh-CN"/>
        </w:rPr>
        <w:t>的书面声明</w:t>
      </w:r>
      <w:bookmarkEnd w:id="27"/>
      <w:bookmarkEnd w:id="28"/>
      <w:bookmarkEnd w:id="29"/>
      <w:bookmarkEnd w:id="30"/>
    </w:p>
    <w:p w14:paraId="4C7DC203">
      <w:pPr>
        <w:spacing w:line="360" w:lineRule="auto"/>
        <w:rPr>
          <w:rFonts w:hint="eastAsia" w:ascii="仿宋" w:hAnsi="仿宋" w:eastAsia="仿宋" w:cs="仿宋"/>
          <w:color w:val="auto"/>
          <w:spacing w:val="4"/>
          <w:sz w:val="21"/>
          <w:szCs w:val="21"/>
          <w:highlight w:val="none"/>
        </w:rPr>
      </w:pPr>
    </w:p>
    <w:p w14:paraId="40620AF9">
      <w:pPr>
        <w:spacing w:line="360" w:lineRule="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rPr>
        <w:t>致：</w:t>
      </w:r>
      <w:r>
        <w:rPr>
          <w:rFonts w:hint="eastAsia" w:ascii="仿宋" w:hAnsi="仿宋" w:eastAsia="仿宋" w:cs="仿宋"/>
          <w:color w:val="auto"/>
          <w:spacing w:val="4"/>
          <w:sz w:val="21"/>
          <w:szCs w:val="21"/>
          <w:highlight w:val="none"/>
          <w:u w:val="single"/>
        </w:rPr>
        <w:t xml:space="preserve">     （采购人名称）    </w:t>
      </w:r>
    </w:p>
    <w:p w14:paraId="1BCAE027">
      <w:pPr>
        <w:widowControl/>
        <w:spacing w:line="360" w:lineRule="auto"/>
        <w:ind w:firstLine="420" w:firstLineChars="200"/>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我方作为</w:t>
      </w:r>
      <w:r>
        <w:rPr>
          <w:rFonts w:hint="eastAsia" w:ascii="仿宋" w:hAnsi="仿宋" w:eastAsia="仿宋" w:cs="仿宋"/>
          <w:color w:val="auto"/>
          <w:kern w:val="0"/>
          <w:sz w:val="21"/>
          <w:szCs w:val="21"/>
          <w:highlight w:val="none"/>
          <w:u w:val="single"/>
          <w:lang w:bidi="ar"/>
        </w:rPr>
        <w:t xml:space="preserve">         （项目名称）         </w:t>
      </w:r>
      <w:r>
        <w:rPr>
          <w:rFonts w:hint="eastAsia" w:ascii="仿宋" w:hAnsi="仿宋" w:eastAsia="仿宋" w:cs="仿宋"/>
          <w:color w:val="auto"/>
          <w:kern w:val="0"/>
          <w:sz w:val="21"/>
          <w:szCs w:val="21"/>
          <w:highlight w:val="none"/>
          <w:lang w:bidi="ar"/>
        </w:rPr>
        <w:t>（项目编号：</w:t>
      </w:r>
      <w:r>
        <w:rPr>
          <w:rFonts w:hint="eastAsia" w:ascii="仿宋" w:hAnsi="仿宋" w:eastAsia="仿宋" w:cs="仿宋"/>
          <w:color w:val="auto"/>
          <w:kern w:val="0"/>
          <w:sz w:val="21"/>
          <w:szCs w:val="21"/>
          <w:highlight w:val="none"/>
          <w:u w:val="single"/>
          <w:lang w:bidi="ar"/>
        </w:rPr>
        <w:t xml:space="preserve">          </w:t>
      </w:r>
      <w:r>
        <w:rPr>
          <w:rFonts w:hint="eastAsia" w:ascii="仿宋" w:hAnsi="仿宋" w:eastAsia="仿宋" w:cs="仿宋"/>
          <w:color w:val="auto"/>
          <w:kern w:val="0"/>
          <w:sz w:val="21"/>
          <w:szCs w:val="21"/>
          <w:highlight w:val="none"/>
          <w:lang w:bidi="ar"/>
        </w:rPr>
        <w:t>）</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val="en-US" w:eastAsia="zh-CN" w:bidi="ar"/>
        </w:rPr>
        <w:t>包号：</w:t>
      </w:r>
      <w:r>
        <w:rPr>
          <w:rFonts w:hint="eastAsia" w:ascii="仿宋" w:hAnsi="仿宋" w:eastAsia="仿宋" w:cs="仿宋"/>
          <w:color w:val="auto"/>
          <w:kern w:val="0"/>
          <w:sz w:val="21"/>
          <w:szCs w:val="21"/>
          <w:highlight w:val="none"/>
          <w:u w:val="single"/>
          <w:lang w:val="en-US" w:eastAsia="zh-CN" w:bidi="ar"/>
        </w:rPr>
        <w:t xml:space="preserve">          </w:t>
      </w:r>
      <w:r>
        <w:rPr>
          <w:rFonts w:hint="eastAsia" w:ascii="仿宋" w:hAnsi="仿宋" w:eastAsia="仿宋" w:cs="仿宋"/>
          <w:color w:val="auto"/>
          <w:kern w:val="0"/>
          <w:sz w:val="21"/>
          <w:szCs w:val="21"/>
          <w:highlight w:val="none"/>
          <w:lang w:eastAsia="zh-CN" w:bidi="ar"/>
        </w:rPr>
        <w:t>）</w:t>
      </w:r>
      <w:r>
        <w:rPr>
          <w:rFonts w:hint="eastAsia" w:ascii="仿宋" w:hAnsi="仿宋" w:eastAsia="仿宋" w:cs="仿宋"/>
          <w:color w:val="auto"/>
          <w:kern w:val="0"/>
          <w:sz w:val="21"/>
          <w:szCs w:val="21"/>
          <w:highlight w:val="none"/>
          <w:lang w:bidi="ar"/>
        </w:rPr>
        <w:t>的供应商，在此郑重声明：</w:t>
      </w:r>
    </w:p>
    <w:p w14:paraId="1F80EE7D">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1、在参加本次</w:t>
      </w:r>
      <w:r>
        <w:rPr>
          <w:rFonts w:hint="eastAsia" w:ascii="仿宋" w:hAnsi="仿宋" w:eastAsia="仿宋" w:cs="仿宋"/>
          <w:color w:val="auto"/>
          <w:kern w:val="0"/>
          <w:sz w:val="21"/>
          <w:szCs w:val="21"/>
          <w:highlight w:val="none"/>
          <w:lang w:eastAsia="zh-CN" w:bidi="ar"/>
        </w:rPr>
        <w:t>采购活动</w:t>
      </w:r>
      <w:r>
        <w:rPr>
          <w:rFonts w:hint="eastAsia" w:ascii="仿宋" w:hAnsi="仿宋" w:eastAsia="仿宋" w:cs="仿宋"/>
          <w:color w:val="auto"/>
          <w:kern w:val="0"/>
          <w:sz w:val="21"/>
          <w:szCs w:val="21"/>
          <w:highlight w:val="none"/>
          <w:lang w:bidi="ar"/>
        </w:rPr>
        <w:t>前 3 年内的经营活动中____（填“没有”或“有”）重大违法记录。供应商在参加</w:t>
      </w:r>
      <w:r>
        <w:rPr>
          <w:rFonts w:hint="eastAsia" w:ascii="仿宋" w:hAnsi="仿宋" w:eastAsia="仿宋" w:cs="仿宋"/>
          <w:color w:val="auto"/>
          <w:kern w:val="0"/>
          <w:sz w:val="21"/>
          <w:szCs w:val="21"/>
          <w:highlight w:val="none"/>
          <w:lang w:eastAsia="zh-CN" w:bidi="ar"/>
        </w:rPr>
        <w:t>采购活动</w:t>
      </w:r>
      <w:r>
        <w:rPr>
          <w:rFonts w:hint="eastAsia" w:ascii="仿宋" w:hAnsi="仿宋" w:eastAsia="仿宋" w:cs="仿宋"/>
          <w:color w:val="auto"/>
          <w:kern w:val="0"/>
          <w:sz w:val="21"/>
          <w:szCs w:val="21"/>
          <w:highlight w:val="none"/>
          <w:lang w:bidi="ar"/>
        </w:rPr>
        <w:t>前 3 年内因违法经营被禁止在一定期限内参加</w:t>
      </w:r>
      <w:r>
        <w:rPr>
          <w:rFonts w:hint="eastAsia" w:ascii="仿宋" w:hAnsi="仿宋" w:eastAsia="仿宋" w:cs="仿宋"/>
          <w:color w:val="auto"/>
          <w:kern w:val="0"/>
          <w:sz w:val="21"/>
          <w:szCs w:val="21"/>
          <w:highlight w:val="none"/>
          <w:lang w:eastAsia="zh-CN" w:bidi="ar"/>
        </w:rPr>
        <w:t>采购活动</w:t>
      </w:r>
      <w:r>
        <w:rPr>
          <w:rFonts w:hint="eastAsia" w:ascii="仿宋" w:hAnsi="仿宋" w:eastAsia="仿宋" w:cs="仿宋"/>
          <w:color w:val="auto"/>
          <w:kern w:val="0"/>
          <w:sz w:val="21"/>
          <w:szCs w:val="21"/>
          <w:highlight w:val="none"/>
          <w:lang w:bidi="ar"/>
        </w:rPr>
        <w:t>，期限届满的，可以参加</w:t>
      </w:r>
      <w:r>
        <w:rPr>
          <w:rFonts w:hint="eastAsia" w:ascii="仿宋" w:hAnsi="仿宋" w:eastAsia="仿宋" w:cs="仿宋"/>
          <w:color w:val="auto"/>
          <w:kern w:val="0"/>
          <w:sz w:val="21"/>
          <w:szCs w:val="21"/>
          <w:highlight w:val="none"/>
          <w:lang w:eastAsia="zh-CN" w:bidi="ar"/>
        </w:rPr>
        <w:t>采购活动</w:t>
      </w:r>
      <w:r>
        <w:rPr>
          <w:rFonts w:hint="eastAsia" w:ascii="仿宋" w:hAnsi="仿宋" w:eastAsia="仿宋" w:cs="仿宋"/>
          <w:color w:val="auto"/>
          <w:kern w:val="0"/>
          <w:sz w:val="21"/>
          <w:szCs w:val="21"/>
          <w:highlight w:val="none"/>
          <w:lang w:bidi="ar"/>
        </w:rPr>
        <w:t xml:space="preserve">，但应提供期限届满的证明材料。 </w:t>
      </w:r>
    </w:p>
    <w:p w14:paraId="4D21728A">
      <w:pPr>
        <w:widowControl/>
        <w:spacing w:line="360" w:lineRule="auto"/>
        <w:ind w:firstLine="420" w:firstLineChars="200"/>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2、我方______（填“未被列入”或“被列入”）失信被执行人名单。</w:t>
      </w:r>
    </w:p>
    <w:p w14:paraId="37B49216">
      <w:pPr>
        <w:widowControl/>
        <w:spacing w:line="360" w:lineRule="auto"/>
        <w:ind w:firstLine="420" w:firstLineChars="200"/>
        <w:jc w:val="left"/>
        <w:rPr>
          <w:rFonts w:hint="eastAsia" w:ascii="仿宋" w:hAnsi="仿宋" w:eastAsia="仿宋" w:cs="仿宋"/>
          <w:color w:val="auto"/>
          <w:kern w:val="0"/>
          <w:sz w:val="21"/>
          <w:szCs w:val="21"/>
          <w:highlight w:val="none"/>
          <w:lang w:bidi="ar"/>
        </w:rPr>
      </w:pPr>
      <w:r>
        <w:rPr>
          <w:rFonts w:hint="eastAsia" w:ascii="仿宋" w:hAnsi="仿宋" w:eastAsia="仿宋" w:cs="仿宋"/>
          <w:color w:val="auto"/>
          <w:kern w:val="0"/>
          <w:sz w:val="21"/>
          <w:szCs w:val="21"/>
          <w:highlight w:val="none"/>
          <w:lang w:bidi="ar"/>
        </w:rPr>
        <w:t>3、我方______（填“未被列入”或“被列入”）重大税收违法案件当事人名单。</w:t>
      </w:r>
    </w:p>
    <w:p w14:paraId="4F9D3D4B">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 xml:space="preserve">4、我方______（填“未被列入”或“被列入”）政府采购严重违法失信行为记录名单。 </w:t>
      </w:r>
    </w:p>
    <w:p w14:paraId="76F28E63">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如有不实，我方将无条件地退出本项目的采购活动，并遵照</w:t>
      </w:r>
      <w:r>
        <w:rPr>
          <w:rFonts w:hint="eastAsia" w:ascii="仿宋" w:hAnsi="仿宋" w:eastAsia="仿宋" w:cs="仿宋"/>
          <w:bCs/>
          <w:color w:val="auto"/>
          <w:sz w:val="21"/>
          <w:szCs w:val="21"/>
          <w:highlight w:val="none"/>
          <w:lang w:val="zh-CN"/>
        </w:rPr>
        <w:t>《中华人民共和国政府采购法》</w:t>
      </w:r>
      <w:r>
        <w:rPr>
          <w:rFonts w:hint="eastAsia" w:ascii="仿宋" w:hAnsi="仿宋" w:eastAsia="仿宋" w:cs="仿宋"/>
          <w:color w:val="auto"/>
          <w:kern w:val="0"/>
          <w:sz w:val="21"/>
          <w:szCs w:val="21"/>
          <w:highlight w:val="none"/>
          <w:lang w:bidi="ar"/>
        </w:rPr>
        <w:t xml:space="preserve">有关“提供虚假材料的规定”接受处罚。 </w:t>
      </w:r>
    </w:p>
    <w:p w14:paraId="03FCEB0A">
      <w:pPr>
        <w:widowControl/>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bidi="ar"/>
        </w:rPr>
        <w:t>特此声明。</w:t>
      </w:r>
    </w:p>
    <w:p w14:paraId="48446431">
      <w:pPr>
        <w:autoSpaceDE w:val="0"/>
        <w:autoSpaceDN w:val="0"/>
        <w:adjustRightInd w:val="0"/>
        <w:spacing w:line="360" w:lineRule="auto"/>
        <w:ind w:firstLine="420" w:firstLineChars="200"/>
        <w:rPr>
          <w:rFonts w:hint="eastAsia" w:ascii="仿宋" w:hAnsi="仿宋" w:eastAsia="仿宋" w:cs="仿宋"/>
          <w:color w:val="auto"/>
          <w:sz w:val="21"/>
          <w:szCs w:val="21"/>
          <w:highlight w:val="none"/>
        </w:rPr>
      </w:pPr>
    </w:p>
    <w:p w14:paraId="159F2406">
      <w:pPr>
        <w:autoSpaceDE w:val="0"/>
        <w:autoSpaceDN w:val="0"/>
        <w:adjustRightInd w:val="0"/>
        <w:spacing w:line="360" w:lineRule="auto"/>
        <w:ind w:firstLine="420" w:firstLineChars="200"/>
        <w:rPr>
          <w:rFonts w:hint="eastAsia" w:ascii="仿宋" w:hAnsi="仿宋" w:eastAsia="仿宋" w:cs="仿宋"/>
          <w:color w:val="auto"/>
          <w:sz w:val="21"/>
          <w:szCs w:val="21"/>
          <w:highlight w:val="none"/>
        </w:rPr>
      </w:pPr>
    </w:p>
    <w:p w14:paraId="76027F08">
      <w:pPr>
        <w:spacing w:line="360" w:lineRule="auto"/>
        <w:ind w:firstLine="3360" w:firstLineChars="16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（公章）：</w:t>
      </w:r>
      <w:r>
        <w:rPr>
          <w:rFonts w:hint="eastAsia" w:ascii="仿宋" w:hAnsi="仿宋" w:eastAsia="仿宋" w:cs="仿宋"/>
          <w:color w:val="auto"/>
          <w:sz w:val="21"/>
          <w:szCs w:val="21"/>
          <w:highlight w:val="none"/>
          <w:u w:val="single"/>
        </w:rPr>
        <w:t xml:space="preserve">                       </w:t>
      </w:r>
    </w:p>
    <w:p w14:paraId="3AC22C89">
      <w:pPr>
        <w:spacing w:line="360" w:lineRule="auto"/>
        <w:ind w:firstLine="3360" w:firstLineChars="1600"/>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法定代表人或授权代表（签字或盖章）：</w:t>
      </w:r>
      <w:r>
        <w:rPr>
          <w:rFonts w:hint="eastAsia" w:ascii="仿宋" w:hAnsi="仿宋" w:eastAsia="仿宋" w:cs="仿宋"/>
          <w:color w:val="auto"/>
          <w:sz w:val="21"/>
          <w:szCs w:val="21"/>
          <w:highlight w:val="none"/>
          <w:u w:val="single"/>
        </w:rPr>
        <w:t xml:space="preserve">   </w:t>
      </w:r>
    </w:p>
    <w:p w14:paraId="4AABE49A">
      <w:pPr>
        <w:spacing w:line="360" w:lineRule="auto"/>
        <w:ind w:left="0" w:leftChars="0" w:firstLine="3412" w:firstLineChars="1625"/>
        <w:rPr>
          <w:rFonts w:hint="eastAsia" w:ascii="仿宋" w:hAnsi="仿宋" w:eastAsia="仿宋" w:cs="仿宋"/>
          <w:b/>
          <w:bCs/>
          <w:color w:val="auto"/>
          <w:sz w:val="28"/>
          <w:szCs w:val="28"/>
          <w:highlight w:val="none"/>
          <w:lang w:val="en-US" w:eastAsia="zh-CN"/>
        </w:rPr>
      </w:pPr>
      <w:r>
        <w:rPr>
          <w:rFonts w:hint="eastAsia" w:ascii="仿宋" w:hAnsi="仿宋" w:eastAsia="仿宋" w:cs="仿宋"/>
          <w:color w:val="auto"/>
          <w:sz w:val="21"/>
          <w:szCs w:val="21"/>
          <w:highlight w:val="none"/>
        </w:rPr>
        <w:t>日    期：</w:t>
      </w:r>
      <w:r>
        <w:rPr>
          <w:rFonts w:hint="eastAsia" w:ascii="仿宋" w:hAnsi="仿宋" w:eastAsia="仿宋" w:cs="仿宋"/>
          <w:color w:val="auto"/>
          <w:sz w:val="21"/>
          <w:szCs w:val="21"/>
          <w:highlight w:val="none"/>
          <w:u w:val="single"/>
        </w:rPr>
        <w:t xml:space="preserve">                            </w:t>
      </w:r>
    </w:p>
    <w:p w14:paraId="10649B8B">
      <w:pPr>
        <w:rPr>
          <w:rFonts w:hint="eastAsia" w:ascii="仿宋" w:hAnsi="仿宋" w:eastAsia="仿宋" w:cs="仿宋"/>
          <w:b/>
          <w:color w:val="auto"/>
          <w:sz w:val="28"/>
          <w:szCs w:val="28"/>
          <w:highlight w:val="none"/>
          <w:lang w:val="en-US" w:eastAsia="zh-CN"/>
        </w:rPr>
      </w:pPr>
      <w:bookmarkStart w:id="31" w:name="_Toc15006"/>
      <w:bookmarkStart w:id="32" w:name="_Toc22262"/>
      <w:r>
        <w:rPr>
          <w:rFonts w:hint="eastAsia" w:ascii="仿宋" w:hAnsi="仿宋" w:eastAsia="仿宋" w:cs="仿宋"/>
          <w:b/>
          <w:color w:val="auto"/>
          <w:sz w:val="28"/>
          <w:szCs w:val="28"/>
          <w:highlight w:val="none"/>
          <w:lang w:val="en-US" w:eastAsia="zh-CN"/>
        </w:rPr>
        <w:br w:type="page"/>
      </w:r>
    </w:p>
    <w:p w14:paraId="694C2A84">
      <w:pPr>
        <w:pStyle w:val="3"/>
        <w:bidi w:val="0"/>
        <w:jc w:val="center"/>
        <w:rPr>
          <w:rFonts w:hint="eastAsia" w:ascii="仿宋" w:hAnsi="仿宋" w:eastAsia="仿宋" w:cs="仿宋"/>
          <w:b/>
          <w:color w:val="auto"/>
          <w:sz w:val="21"/>
          <w:szCs w:val="21"/>
          <w:highlight w:val="none"/>
        </w:rPr>
      </w:pPr>
      <w:bookmarkStart w:id="33" w:name="_Toc16088"/>
      <w:r>
        <w:rPr>
          <w:rFonts w:hint="eastAsia" w:ascii="仿宋" w:hAnsi="仿宋" w:eastAsia="仿宋" w:cs="仿宋"/>
          <w:b/>
          <w:color w:val="auto"/>
          <w:sz w:val="21"/>
          <w:szCs w:val="21"/>
          <w:highlight w:val="none"/>
          <w:lang w:val="en-US" w:eastAsia="zh-CN"/>
        </w:rPr>
        <w:t>（七）</w:t>
      </w:r>
      <w:r>
        <w:rPr>
          <w:rFonts w:hint="eastAsia" w:ascii="仿宋" w:hAnsi="仿宋" w:eastAsia="仿宋" w:cs="仿宋"/>
          <w:b/>
          <w:color w:val="auto"/>
          <w:sz w:val="21"/>
          <w:szCs w:val="21"/>
          <w:highlight w:val="none"/>
          <w:lang w:val="zh-CN"/>
        </w:rPr>
        <w:t>法定代表人身份证明/法定代表人授权书</w:t>
      </w:r>
      <w:bookmarkEnd w:id="15"/>
      <w:bookmarkEnd w:id="31"/>
      <w:bookmarkEnd w:id="32"/>
      <w:bookmarkEnd w:id="33"/>
    </w:p>
    <w:p w14:paraId="40F6C9A8">
      <w:pPr>
        <w:adjustRightInd w:val="0"/>
        <w:snapToGrid w:val="0"/>
        <w:spacing w:line="360" w:lineRule="auto"/>
        <w:jc w:val="center"/>
        <w:rPr>
          <w:rFonts w:hint="eastAsia" w:ascii="仿宋" w:hAnsi="仿宋" w:eastAsia="仿宋" w:cs="仿宋"/>
          <w:b/>
          <w:color w:val="auto"/>
          <w:sz w:val="21"/>
          <w:szCs w:val="21"/>
          <w:highlight w:val="none"/>
        </w:rPr>
      </w:pPr>
      <w:bookmarkStart w:id="34" w:name="_Toc495671263"/>
      <w:bookmarkStart w:id="35" w:name="_Toc495681406"/>
      <w:bookmarkStart w:id="36" w:name="_Toc495681533"/>
      <w:bookmarkStart w:id="37" w:name="_Toc495908048"/>
      <w:bookmarkStart w:id="38" w:name="_Toc1610"/>
      <w:bookmarkStart w:id="39" w:name="_Toc495681252"/>
      <w:r>
        <w:rPr>
          <w:rFonts w:hint="eastAsia" w:ascii="仿宋" w:hAnsi="仿宋" w:eastAsia="仿宋" w:cs="仿宋"/>
          <w:b/>
          <w:color w:val="auto"/>
          <w:sz w:val="21"/>
          <w:szCs w:val="21"/>
          <w:highlight w:val="none"/>
        </w:rPr>
        <w:t>（1）法定代表人身份证明</w:t>
      </w:r>
      <w:bookmarkEnd w:id="34"/>
      <w:bookmarkEnd w:id="35"/>
      <w:bookmarkEnd w:id="36"/>
      <w:bookmarkEnd w:id="37"/>
      <w:bookmarkEnd w:id="38"/>
      <w:bookmarkEnd w:id="39"/>
    </w:p>
    <w:p w14:paraId="2C45D401">
      <w:pPr>
        <w:autoSpaceDE w:val="0"/>
        <w:autoSpaceDN w:val="0"/>
        <w:adjustRightInd w:val="0"/>
        <w:snapToGrid w:val="0"/>
        <w:spacing w:before="120" w:line="360" w:lineRule="auto"/>
        <w:ind w:firstLine="420" w:firstLineChars="200"/>
        <w:jc w:val="left"/>
        <w:rPr>
          <w:rFonts w:hint="eastAsia" w:ascii="仿宋" w:hAnsi="仿宋" w:eastAsia="仿宋" w:cs="仿宋"/>
          <w:color w:val="auto"/>
          <w:kern w:val="0"/>
          <w:sz w:val="21"/>
          <w:szCs w:val="21"/>
          <w:highlight w:val="none"/>
          <w:lang w:val="en-US" w:eastAsia="zh-CN"/>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kern w:val="0"/>
          <w:sz w:val="21"/>
          <w:szCs w:val="21"/>
          <w:highlight w:val="none"/>
        </w:rPr>
        <w:t>名称：</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lang w:val="en-US" w:eastAsia="zh-CN"/>
        </w:rPr>
        <w:t xml:space="preserve">   </w:t>
      </w:r>
    </w:p>
    <w:p w14:paraId="1CECB9C1">
      <w:pPr>
        <w:autoSpaceDE w:val="0"/>
        <w:autoSpaceDN w:val="0"/>
        <w:adjustRightInd w:val="0"/>
        <w:snapToGrid w:val="0"/>
        <w:spacing w:before="120" w:line="360" w:lineRule="auto"/>
        <w:ind w:firstLine="420" w:firstLineChars="200"/>
        <w:jc w:val="left"/>
        <w:rPr>
          <w:rFonts w:hint="eastAsia" w:ascii="仿宋" w:hAnsi="仿宋" w:eastAsia="仿宋" w:cs="仿宋"/>
          <w:color w:val="auto"/>
          <w:kern w:val="0"/>
          <w:sz w:val="21"/>
          <w:szCs w:val="21"/>
          <w:highlight w:val="none"/>
          <w:u w:val="single"/>
          <w:lang w:val="en-US" w:eastAsia="zh-CN"/>
        </w:rPr>
      </w:pPr>
      <w:r>
        <w:rPr>
          <w:rFonts w:hint="eastAsia" w:ascii="仿宋" w:hAnsi="仿宋" w:eastAsia="仿宋" w:cs="仿宋"/>
          <w:color w:val="auto"/>
          <w:kern w:val="0"/>
          <w:sz w:val="21"/>
          <w:szCs w:val="21"/>
          <w:highlight w:val="none"/>
        </w:rPr>
        <w:t>统一社会信用代码：</w:t>
      </w:r>
      <w:r>
        <w:rPr>
          <w:rFonts w:hint="eastAsia" w:ascii="仿宋" w:hAnsi="仿宋" w:eastAsia="仿宋" w:cs="仿宋"/>
          <w:color w:val="auto"/>
          <w:kern w:val="0"/>
          <w:sz w:val="21"/>
          <w:szCs w:val="21"/>
          <w:highlight w:val="none"/>
          <w:u w:val="single"/>
          <w:lang w:val="en-US" w:eastAsia="zh-CN"/>
        </w:rPr>
        <w:t xml:space="preserve">                                        </w:t>
      </w:r>
    </w:p>
    <w:p w14:paraId="0F7248F7">
      <w:pPr>
        <w:autoSpaceDE w:val="0"/>
        <w:autoSpaceDN w:val="0"/>
        <w:adjustRightInd w:val="0"/>
        <w:snapToGrid w:val="0"/>
        <w:spacing w:before="120" w:line="360" w:lineRule="auto"/>
        <w:ind w:firstLine="420" w:firstLineChars="200"/>
        <w:jc w:val="left"/>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注册地址：</w:t>
      </w:r>
      <w:r>
        <w:rPr>
          <w:rFonts w:hint="eastAsia" w:ascii="仿宋" w:hAnsi="仿宋" w:eastAsia="仿宋" w:cs="仿宋"/>
          <w:color w:val="auto"/>
          <w:kern w:val="0"/>
          <w:sz w:val="21"/>
          <w:szCs w:val="21"/>
          <w:highlight w:val="none"/>
          <w:u w:val="single"/>
          <w:lang w:val="en-US" w:eastAsia="zh-CN"/>
        </w:rPr>
        <w:t xml:space="preserve">                                                </w:t>
      </w:r>
    </w:p>
    <w:p w14:paraId="54C98603">
      <w:pPr>
        <w:autoSpaceDE w:val="0"/>
        <w:autoSpaceDN w:val="0"/>
        <w:adjustRightInd w:val="0"/>
        <w:snapToGrid w:val="0"/>
        <w:spacing w:before="120"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成立时间：</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年</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月</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u w:val="single"/>
        </w:rPr>
        <w:t>日</w:t>
      </w:r>
      <w:r>
        <w:rPr>
          <w:rFonts w:hint="eastAsia" w:ascii="仿宋" w:hAnsi="仿宋" w:eastAsia="仿宋" w:cs="仿宋"/>
          <w:color w:val="auto"/>
          <w:kern w:val="0"/>
          <w:sz w:val="21"/>
          <w:szCs w:val="21"/>
          <w:highlight w:val="none"/>
        </w:rPr>
        <w:t>；经营期限：</w:t>
      </w:r>
      <w:r>
        <w:rPr>
          <w:rFonts w:hint="eastAsia" w:ascii="仿宋" w:hAnsi="仿宋" w:eastAsia="仿宋" w:cs="仿宋"/>
          <w:color w:val="auto"/>
          <w:kern w:val="0"/>
          <w:sz w:val="21"/>
          <w:szCs w:val="21"/>
          <w:highlight w:val="none"/>
          <w:u w:val="single"/>
          <w:lang w:val="en-US" w:eastAsia="zh-CN"/>
        </w:rPr>
        <w:t xml:space="preserve">                              </w:t>
      </w:r>
    </w:p>
    <w:p w14:paraId="3C5C05AF">
      <w:pPr>
        <w:autoSpaceDE w:val="0"/>
        <w:autoSpaceDN w:val="0"/>
        <w:adjustRightInd w:val="0"/>
        <w:snapToGrid w:val="0"/>
        <w:spacing w:before="120" w:line="360" w:lineRule="auto"/>
        <w:ind w:firstLine="420" w:firstLineChars="200"/>
        <w:jc w:val="left"/>
        <w:rPr>
          <w:rFonts w:hint="eastAsia" w:ascii="仿宋" w:hAnsi="仿宋" w:eastAsia="仿宋" w:cs="仿宋"/>
          <w:color w:val="auto"/>
          <w:kern w:val="0"/>
          <w:sz w:val="21"/>
          <w:szCs w:val="21"/>
          <w:highlight w:val="none"/>
          <w:u w:val="single"/>
        </w:rPr>
      </w:pPr>
      <w:r>
        <w:rPr>
          <w:rFonts w:hint="eastAsia" w:ascii="仿宋" w:hAnsi="仿宋" w:eastAsia="仿宋" w:cs="仿宋"/>
          <w:color w:val="auto"/>
          <w:kern w:val="0"/>
          <w:sz w:val="21"/>
          <w:szCs w:val="21"/>
          <w:highlight w:val="none"/>
        </w:rPr>
        <w:t>经营范围：</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主营：</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兼营：</w:t>
      </w:r>
      <w:r>
        <w:rPr>
          <w:rFonts w:hint="eastAsia" w:ascii="仿宋" w:hAnsi="仿宋" w:eastAsia="仿宋" w:cs="仿宋"/>
          <w:color w:val="auto"/>
          <w:kern w:val="0"/>
          <w:sz w:val="21"/>
          <w:szCs w:val="21"/>
          <w:highlight w:val="none"/>
          <w:u w:val="single"/>
          <w:lang w:val="en-US" w:eastAsia="zh-CN"/>
        </w:rPr>
        <w:t xml:space="preserve">               </w:t>
      </w:r>
    </w:p>
    <w:p w14:paraId="5E470D2B">
      <w:pPr>
        <w:autoSpaceDE w:val="0"/>
        <w:autoSpaceDN w:val="0"/>
        <w:adjustRightInd w:val="0"/>
        <w:snapToGrid w:val="0"/>
        <w:spacing w:before="120"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姓名：</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性别：</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年龄：</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系</w:t>
      </w:r>
      <w:r>
        <w:rPr>
          <w:rFonts w:hint="eastAsia" w:ascii="仿宋" w:hAnsi="仿宋" w:eastAsia="仿宋" w:cs="仿宋"/>
          <w:color w:val="auto"/>
          <w:kern w:val="0"/>
          <w:sz w:val="21"/>
          <w:szCs w:val="21"/>
          <w:highlight w:val="none"/>
          <w:u w:val="single"/>
          <w:lang w:val="en-US" w:eastAsia="zh-CN"/>
        </w:rPr>
        <w:t xml:space="preserve">         </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lang w:val="en-US" w:eastAsia="zh-CN"/>
        </w:rPr>
        <w:t>供应商</w:t>
      </w:r>
      <w:r>
        <w:rPr>
          <w:rFonts w:hint="eastAsia" w:ascii="仿宋" w:hAnsi="仿宋" w:eastAsia="仿宋" w:cs="仿宋"/>
          <w:color w:val="auto"/>
          <w:kern w:val="0"/>
          <w:sz w:val="21"/>
          <w:szCs w:val="21"/>
          <w:highlight w:val="none"/>
        </w:rPr>
        <w:t>名称）的法定代表人。</w:t>
      </w:r>
    </w:p>
    <w:p w14:paraId="2A3AF5C3">
      <w:pPr>
        <w:autoSpaceDE w:val="0"/>
        <w:autoSpaceDN w:val="0"/>
        <w:adjustRightInd w:val="0"/>
        <w:snapToGrid w:val="0"/>
        <w:spacing w:before="120" w:line="360" w:lineRule="auto"/>
        <w:ind w:firstLine="420" w:firstLineChars="200"/>
        <w:jc w:val="left"/>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rPr>
        <w:t>特此证明。</w:t>
      </w:r>
    </w:p>
    <w:p w14:paraId="642E3027">
      <w:pPr>
        <w:autoSpaceDE w:val="0"/>
        <w:autoSpaceDN w:val="0"/>
        <w:adjustRightInd w:val="0"/>
        <w:snapToGrid w:val="0"/>
        <w:spacing w:before="120"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附：法定代表人身份证复印件</w:t>
      </w:r>
    </w:p>
    <w:tbl>
      <w:tblPr>
        <w:tblStyle w:val="12"/>
        <w:tblW w:w="7996" w:type="dxa"/>
        <w:tblInd w:w="540" w:type="dxa"/>
        <w:tblLayout w:type="fixed"/>
        <w:tblCellMar>
          <w:top w:w="0" w:type="dxa"/>
          <w:left w:w="108" w:type="dxa"/>
          <w:bottom w:w="0" w:type="dxa"/>
          <w:right w:w="108" w:type="dxa"/>
        </w:tblCellMar>
      </w:tblPr>
      <w:tblGrid>
        <w:gridCol w:w="4081"/>
        <w:gridCol w:w="3915"/>
      </w:tblGrid>
      <w:tr w14:paraId="5E0CC8D3">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7D4D96B5">
            <w:pPr>
              <w:spacing w:line="360" w:lineRule="auto"/>
              <w:jc w:val="center"/>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法定代表人身份证</w:t>
            </w:r>
          </w:p>
          <w:p w14:paraId="17C63867">
            <w:pPr>
              <w:spacing w:line="360" w:lineRule="auto"/>
              <w:jc w:val="center"/>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62AACF55">
            <w:pPr>
              <w:spacing w:line="360" w:lineRule="auto"/>
              <w:jc w:val="center"/>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法定代表人身份证</w:t>
            </w:r>
          </w:p>
          <w:p w14:paraId="69E21C10">
            <w:pPr>
              <w:spacing w:line="360" w:lineRule="auto"/>
              <w:jc w:val="center"/>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lang w:val="zh-CN"/>
              </w:rPr>
              <w:t>复印件</w:t>
            </w:r>
          </w:p>
        </w:tc>
      </w:tr>
    </w:tbl>
    <w:p w14:paraId="7D61B78A">
      <w:pPr>
        <w:spacing w:line="360" w:lineRule="auto"/>
        <w:ind w:firstLine="1680" w:firstLineChars="800"/>
        <w:rPr>
          <w:rFonts w:hint="eastAsia" w:ascii="仿宋" w:hAnsi="仿宋" w:eastAsia="仿宋" w:cs="仿宋"/>
          <w:color w:val="auto"/>
          <w:sz w:val="21"/>
          <w:szCs w:val="21"/>
          <w:highlight w:val="none"/>
          <w:lang w:eastAsia="zh-CN"/>
        </w:rPr>
      </w:pPr>
      <w:r>
        <w:rPr>
          <w:rFonts w:hint="eastAsia" w:ascii="仿宋" w:hAnsi="仿宋" w:eastAsia="仿宋" w:cs="仿宋"/>
          <w:color w:val="auto"/>
          <w:kern w:val="0"/>
          <w:sz w:val="21"/>
          <w:szCs w:val="21"/>
          <w:highlight w:val="none"/>
          <w:lang w:val="en-US" w:eastAsia="zh-CN"/>
        </w:rPr>
        <w:t xml:space="preserve"> </w:t>
      </w:r>
    </w:p>
    <w:p w14:paraId="571ACB89">
      <w:pPr>
        <w:spacing w:line="360" w:lineRule="auto"/>
        <w:ind w:left="0" w:leftChars="0" w:firstLine="3131" w:firstLineChars="1491"/>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投标人</w:t>
      </w:r>
      <w:r>
        <w:rPr>
          <w:rFonts w:hint="eastAsia" w:ascii="仿宋" w:hAnsi="仿宋" w:eastAsia="仿宋" w:cs="仿宋"/>
          <w:color w:val="auto"/>
          <w:sz w:val="21"/>
          <w:szCs w:val="21"/>
          <w:highlight w:val="none"/>
        </w:rPr>
        <w:t>（公章）：</w:t>
      </w:r>
      <w:r>
        <w:rPr>
          <w:rFonts w:hint="eastAsia" w:ascii="仿宋" w:hAnsi="仿宋" w:eastAsia="仿宋" w:cs="仿宋"/>
          <w:color w:val="auto"/>
          <w:sz w:val="21"/>
          <w:szCs w:val="21"/>
          <w:highlight w:val="none"/>
          <w:u w:val="single"/>
        </w:rPr>
        <w:t xml:space="preserve">                   </w:t>
      </w:r>
    </w:p>
    <w:p w14:paraId="6B7D169E">
      <w:pPr>
        <w:spacing w:line="360" w:lineRule="auto"/>
        <w:ind w:left="0" w:leftChars="0" w:firstLine="3131" w:firstLineChars="1491"/>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lang w:val="en-US" w:eastAsia="zh-CN"/>
        </w:rPr>
        <w:t>或</w:t>
      </w: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single"/>
        </w:rPr>
        <w:t>（签字或盖章）</w:t>
      </w:r>
    </w:p>
    <w:p w14:paraId="66C26C41">
      <w:pPr>
        <w:spacing w:line="360" w:lineRule="auto"/>
        <w:ind w:left="0" w:leftChars="0" w:firstLine="3131" w:firstLineChars="1491"/>
        <w:outlineLvl w:val="9"/>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日    期：</w:t>
      </w:r>
      <w:r>
        <w:rPr>
          <w:rFonts w:hint="eastAsia" w:ascii="仿宋" w:hAnsi="仿宋" w:eastAsia="仿宋" w:cs="仿宋"/>
          <w:color w:val="auto"/>
          <w:sz w:val="21"/>
          <w:szCs w:val="21"/>
          <w:highlight w:val="none"/>
          <w:u w:val="single"/>
        </w:rPr>
        <w:t xml:space="preserve">                        </w:t>
      </w:r>
    </w:p>
    <w:p w14:paraId="36C0D760">
      <w:pPr>
        <w:adjustRightInd w:val="0"/>
        <w:snapToGrid w:val="0"/>
        <w:spacing w:line="360" w:lineRule="auto"/>
        <w:jc w:val="center"/>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rPr>
        <w:br w:type="page"/>
      </w:r>
      <w:bookmarkStart w:id="40" w:name="_Toc18921"/>
      <w:bookmarkStart w:id="41" w:name="_Toc495681534"/>
      <w:bookmarkStart w:id="42" w:name="_Toc495681407"/>
      <w:bookmarkStart w:id="43" w:name="_Toc495908049"/>
      <w:bookmarkStart w:id="44" w:name="_Toc495681253"/>
      <w:bookmarkStart w:id="45" w:name="_Toc495671264"/>
      <w:r>
        <w:rPr>
          <w:rFonts w:hint="eastAsia" w:ascii="仿宋" w:hAnsi="仿宋" w:eastAsia="仿宋" w:cs="仿宋"/>
          <w:b/>
          <w:color w:val="auto"/>
          <w:sz w:val="21"/>
          <w:szCs w:val="21"/>
          <w:highlight w:val="none"/>
        </w:rPr>
        <w:t>（2）法定代表人授权书</w:t>
      </w:r>
      <w:bookmarkEnd w:id="40"/>
      <w:bookmarkEnd w:id="41"/>
      <w:bookmarkEnd w:id="42"/>
      <w:bookmarkEnd w:id="43"/>
      <w:bookmarkEnd w:id="44"/>
      <w:bookmarkEnd w:id="45"/>
    </w:p>
    <w:p w14:paraId="0EB82B50">
      <w:pPr>
        <w:autoSpaceDE w:val="0"/>
        <w:autoSpaceDN w:val="0"/>
        <w:adjustRightInd w:val="0"/>
        <w:spacing w:line="360" w:lineRule="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w:t>
      </w:r>
      <w:r>
        <w:rPr>
          <w:rFonts w:hint="eastAsia" w:ascii="仿宋" w:hAnsi="仿宋" w:eastAsia="仿宋" w:cs="仿宋"/>
          <w:color w:val="auto"/>
          <w:sz w:val="21"/>
          <w:szCs w:val="21"/>
          <w:highlight w:val="none"/>
          <w:u w:val="single"/>
          <w:lang w:val="en-US" w:eastAsia="zh-CN"/>
        </w:rPr>
        <w:t xml:space="preserve">        （代理机构）</w:t>
      </w:r>
      <w:r>
        <w:rPr>
          <w:rFonts w:hint="eastAsia" w:ascii="仿宋" w:hAnsi="仿宋" w:eastAsia="仿宋" w:cs="仿宋"/>
          <w:color w:val="auto"/>
          <w:sz w:val="21"/>
          <w:szCs w:val="21"/>
          <w:highlight w:val="none"/>
          <w:lang w:val="zh-CN"/>
        </w:rPr>
        <w:t>：</w:t>
      </w:r>
    </w:p>
    <w:p w14:paraId="3182E073">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zh-CN"/>
        </w:rPr>
        <w:t>注册于</w:t>
      </w:r>
      <w:r>
        <w:rPr>
          <w:rFonts w:hint="eastAsia" w:ascii="仿宋" w:hAnsi="仿宋" w:eastAsia="仿宋" w:cs="仿宋"/>
          <w:color w:val="auto"/>
          <w:sz w:val="21"/>
          <w:szCs w:val="21"/>
          <w:highlight w:val="none"/>
          <w:u w:val="single"/>
          <w:lang w:val="zh-CN"/>
        </w:rPr>
        <w:t>（工商行政管理局名称）</w:t>
      </w:r>
      <w:r>
        <w:rPr>
          <w:rFonts w:hint="eastAsia" w:ascii="仿宋" w:hAnsi="仿宋" w:eastAsia="仿宋" w:cs="仿宋"/>
          <w:color w:val="auto"/>
          <w:sz w:val="21"/>
          <w:szCs w:val="21"/>
          <w:highlight w:val="none"/>
          <w:lang w:val="zh-CN"/>
        </w:rPr>
        <w:t>之</w:t>
      </w:r>
      <w:r>
        <w:rPr>
          <w:rFonts w:hint="eastAsia" w:ascii="仿宋" w:hAnsi="仿宋" w:eastAsia="仿宋" w:cs="仿宋"/>
          <w:color w:val="auto"/>
          <w:sz w:val="21"/>
          <w:szCs w:val="21"/>
          <w:highlight w:val="none"/>
          <w:u w:val="single"/>
          <w:lang w:val="zh-CN"/>
        </w:rPr>
        <w:t>（</w:t>
      </w:r>
      <w:r>
        <w:rPr>
          <w:rFonts w:hint="eastAsia" w:ascii="仿宋" w:hAnsi="仿宋" w:eastAsia="仿宋" w:cs="仿宋"/>
          <w:color w:val="auto"/>
          <w:sz w:val="21"/>
          <w:szCs w:val="21"/>
          <w:highlight w:val="none"/>
          <w:u w:val="single"/>
          <w:lang w:val="zh-CN" w:eastAsia="zh-CN"/>
        </w:rPr>
        <w:t>投标人</w:t>
      </w:r>
      <w:r>
        <w:rPr>
          <w:rFonts w:hint="eastAsia" w:ascii="仿宋" w:hAnsi="仿宋" w:eastAsia="仿宋" w:cs="仿宋"/>
          <w:color w:val="auto"/>
          <w:sz w:val="21"/>
          <w:szCs w:val="21"/>
          <w:highlight w:val="none"/>
          <w:u w:val="single"/>
          <w:lang w:val="zh-CN"/>
        </w:rPr>
        <w:t>全称）</w:t>
      </w:r>
      <w:r>
        <w:rPr>
          <w:rFonts w:hint="eastAsia" w:ascii="仿宋" w:hAnsi="仿宋" w:eastAsia="仿宋" w:cs="仿宋"/>
          <w:color w:val="auto"/>
          <w:sz w:val="21"/>
          <w:szCs w:val="21"/>
          <w:highlight w:val="none"/>
          <w:lang w:val="zh-CN"/>
        </w:rPr>
        <w:t>的法定代表人</w:t>
      </w:r>
      <w:r>
        <w:rPr>
          <w:rFonts w:hint="eastAsia" w:ascii="仿宋" w:hAnsi="仿宋" w:eastAsia="仿宋" w:cs="仿宋"/>
          <w:color w:val="auto"/>
          <w:sz w:val="21"/>
          <w:szCs w:val="21"/>
          <w:highlight w:val="none"/>
          <w:u w:val="single"/>
          <w:lang w:val="zh-CN"/>
        </w:rPr>
        <w:t>（姓名）</w:t>
      </w:r>
      <w:r>
        <w:rPr>
          <w:rFonts w:hint="eastAsia" w:ascii="仿宋" w:hAnsi="仿宋" w:eastAsia="仿宋" w:cs="仿宋"/>
          <w:color w:val="auto"/>
          <w:sz w:val="21"/>
          <w:szCs w:val="21"/>
          <w:highlight w:val="none"/>
          <w:lang w:val="zh-CN"/>
        </w:rPr>
        <w:t>授权</w:t>
      </w:r>
      <w:r>
        <w:rPr>
          <w:rFonts w:hint="eastAsia" w:ascii="仿宋" w:hAnsi="仿宋" w:eastAsia="仿宋" w:cs="仿宋"/>
          <w:color w:val="auto"/>
          <w:sz w:val="21"/>
          <w:szCs w:val="21"/>
          <w:highlight w:val="none"/>
          <w:u w:val="single"/>
          <w:lang w:val="zh-CN"/>
        </w:rPr>
        <w:t>（被授权人姓名）</w:t>
      </w:r>
      <w:r>
        <w:rPr>
          <w:rFonts w:hint="eastAsia" w:ascii="仿宋" w:hAnsi="仿宋" w:eastAsia="仿宋" w:cs="仿宋"/>
          <w:color w:val="auto"/>
          <w:sz w:val="21"/>
          <w:szCs w:val="21"/>
          <w:highlight w:val="none"/>
        </w:rPr>
        <w:t>为我方合法委托代理人。代理人根据授权，以我方名义签署、澄清、说明、递交、撤回、修改</w:t>
      </w:r>
      <w:r>
        <w:rPr>
          <w:rFonts w:hint="eastAsia" w:ascii="仿宋" w:hAnsi="仿宋" w:eastAsia="仿宋" w:cs="仿宋"/>
          <w:color w:val="auto"/>
          <w:sz w:val="21"/>
          <w:szCs w:val="21"/>
          <w:highlight w:val="none"/>
          <w:u w:val="single"/>
        </w:rPr>
        <w:t>（项目名称）</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u w:val="single"/>
          <w:lang w:val="en-US" w:eastAsia="zh-CN"/>
        </w:rPr>
        <w:t>项目编号</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u w:val="single"/>
          <w:lang w:val="en-US" w:eastAsia="zh-CN"/>
        </w:rPr>
        <w:t>包号</w:t>
      </w:r>
      <w:r>
        <w:rPr>
          <w:rFonts w:hint="eastAsia" w:ascii="仿宋" w:hAnsi="仿宋" w:eastAsia="仿宋" w:cs="仿宋"/>
          <w:color w:val="auto"/>
          <w:sz w:val="21"/>
          <w:szCs w:val="21"/>
          <w:highlight w:val="none"/>
          <w:u w:val="single"/>
          <w:lang w:eastAsia="zh-CN"/>
        </w:rPr>
        <w:t>）</w:t>
      </w:r>
      <w:r>
        <w:rPr>
          <w:rFonts w:hint="eastAsia" w:ascii="仿宋" w:hAnsi="仿宋" w:eastAsia="仿宋" w:cs="仿宋"/>
          <w:color w:val="auto"/>
          <w:sz w:val="21"/>
          <w:szCs w:val="21"/>
          <w:highlight w:val="none"/>
          <w:lang w:val="en-US" w:eastAsia="zh-CN"/>
        </w:rPr>
        <w:t>投标</w:t>
      </w:r>
      <w:r>
        <w:rPr>
          <w:rFonts w:hint="eastAsia" w:ascii="仿宋" w:hAnsi="仿宋" w:eastAsia="仿宋" w:cs="仿宋"/>
          <w:color w:val="auto"/>
          <w:sz w:val="21"/>
          <w:szCs w:val="21"/>
          <w:highlight w:val="none"/>
          <w:lang w:eastAsia="zh-CN"/>
        </w:rPr>
        <w:t>文件</w:t>
      </w:r>
      <w:r>
        <w:rPr>
          <w:rFonts w:hint="eastAsia" w:ascii="仿宋" w:hAnsi="仿宋" w:eastAsia="仿宋" w:cs="仿宋"/>
          <w:color w:val="auto"/>
          <w:sz w:val="21"/>
          <w:szCs w:val="21"/>
          <w:highlight w:val="none"/>
        </w:rPr>
        <w:t>、签订合同和处理有关事宜，其法律后果由我方承担。</w:t>
      </w:r>
    </w:p>
    <w:p w14:paraId="7719D3B2">
      <w:pPr>
        <w:spacing w:line="360" w:lineRule="auto"/>
        <w:ind w:firstLine="420" w:firstLineChars="200"/>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代理人无转委托权。</w:t>
      </w:r>
      <w:r>
        <w:rPr>
          <w:rFonts w:hint="eastAsia" w:ascii="仿宋" w:hAnsi="仿宋" w:eastAsia="仿宋" w:cs="仿宋"/>
          <w:color w:val="auto"/>
          <w:sz w:val="21"/>
          <w:szCs w:val="21"/>
          <w:highlight w:val="none"/>
          <w:lang w:val="en-US" w:eastAsia="zh-CN"/>
        </w:rPr>
        <w:t xml:space="preserve"> </w:t>
      </w:r>
    </w:p>
    <w:p w14:paraId="420E926D">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投标人</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（盖单位公章）</w:t>
      </w:r>
    </w:p>
    <w:p w14:paraId="245DD8A7">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（签字或盖章）</w:t>
      </w:r>
    </w:p>
    <w:p w14:paraId="337B3B5B">
      <w:pPr>
        <w:spacing w:line="360" w:lineRule="auto"/>
        <w:ind w:firstLine="420" w:firstLineChars="200"/>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rPr>
        <w:t>身份证号码：</w:t>
      </w:r>
      <w:r>
        <w:rPr>
          <w:rFonts w:hint="eastAsia" w:ascii="仿宋" w:hAnsi="仿宋" w:eastAsia="仿宋" w:cs="仿宋"/>
          <w:color w:val="auto"/>
          <w:sz w:val="21"/>
          <w:szCs w:val="21"/>
          <w:highlight w:val="none"/>
          <w:u w:val="single"/>
          <w:lang w:val="en-US" w:eastAsia="zh-CN"/>
        </w:rPr>
        <w:t xml:space="preserve">                       </w:t>
      </w:r>
    </w:p>
    <w:p w14:paraId="3F088203">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（签字或盖章）</w:t>
      </w:r>
    </w:p>
    <w:p w14:paraId="5C354E87">
      <w:pPr>
        <w:spacing w:line="360" w:lineRule="auto"/>
        <w:ind w:firstLine="420" w:firstLineChars="200"/>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rPr>
        <w:t>身份证号码：</w:t>
      </w:r>
      <w:r>
        <w:rPr>
          <w:rFonts w:hint="eastAsia" w:ascii="仿宋" w:hAnsi="仿宋" w:eastAsia="仿宋" w:cs="仿宋"/>
          <w:color w:val="auto"/>
          <w:sz w:val="21"/>
          <w:szCs w:val="21"/>
          <w:highlight w:val="none"/>
          <w:u w:val="single"/>
          <w:lang w:val="en-US" w:eastAsia="zh-CN"/>
        </w:rPr>
        <w:t xml:space="preserve">                        </w:t>
      </w:r>
    </w:p>
    <w:p w14:paraId="40485251">
      <w:pPr>
        <w:spacing w:line="360" w:lineRule="auto"/>
        <w:ind w:firstLine="5250" w:firstLineChars="25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日</w:t>
      </w:r>
    </w:p>
    <w:p w14:paraId="43BC66AB">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本授权有效期：自开标之日起90日历天。</w:t>
      </w:r>
    </w:p>
    <w:p w14:paraId="148485C8">
      <w:pPr>
        <w:autoSpaceDE w:val="0"/>
        <w:autoSpaceDN w:val="0"/>
        <w:adjustRightInd w:val="0"/>
        <w:snapToGrid w:val="0"/>
        <w:spacing w:before="120" w:line="360" w:lineRule="auto"/>
        <w:ind w:firstLine="420" w:firstLineChars="200"/>
        <w:jc w:val="left"/>
        <w:rPr>
          <w:rFonts w:hint="eastAsia" w:ascii="仿宋" w:hAnsi="仿宋" w:eastAsia="仿宋" w:cs="仿宋"/>
          <w:color w:val="auto"/>
          <w:sz w:val="21"/>
          <w:szCs w:val="21"/>
          <w:highlight w:val="none"/>
        </w:rPr>
      </w:pPr>
      <w:bookmarkStart w:id="46" w:name="_Toc26573"/>
      <w:bookmarkStart w:id="47" w:name="_Toc20777"/>
      <w:r>
        <w:rPr>
          <w:rFonts w:hint="eastAsia" w:ascii="仿宋" w:hAnsi="仿宋" w:eastAsia="仿宋" w:cs="仿宋"/>
          <w:color w:val="auto"/>
          <w:sz w:val="21"/>
          <w:szCs w:val="21"/>
          <w:highlight w:val="none"/>
        </w:rPr>
        <w:t>附：法定代表人</w:t>
      </w:r>
      <w:r>
        <w:rPr>
          <w:rFonts w:hint="eastAsia" w:ascii="仿宋" w:hAnsi="仿宋" w:eastAsia="仿宋" w:cs="仿宋"/>
          <w:color w:val="auto"/>
          <w:sz w:val="21"/>
          <w:szCs w:val="21"/>
          <w:highlight w:val="none"/>
          <w:lang w:eastAsia="zh-CN"/>
        </w:rPr>
        <w:t>和委托代理人</w:t>
      </w:r>
      <w:r>
        <w:rPr>
          <w:rFonts w:hint="eastAsia" w:ascii="仿宋" w:hAnsi="仿宋" w:eastAsia="仿宋" w:cs="仿宋"/>
          <w:color w:val="auto"/>
          <w:sz w:val="21"/>
          <w:szCs w:val="21"/>
          <w:highlight w:val="none"/>
        </w:rPr>
        <w:t>身份证复印件</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4"/>
        <w:gridCol w:w="3755"/>
      </w:tblGrid>
      <w:tr w14:paraId="69678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9" w:hRule="atLeast"/>
          <w:jc w:val="center"/>
        </w:trPr>
        <w:tc>
          <w:tcPr>
            <w:tcW w:w="3984" w:type="dxa"/>
            <w:noWrap w:val="0"/>
            <w:vAlign w:val="center"/>
          </w:tcPr>
          <w:p w14:paraId="15566BE5">
            <w:pPr>
              <w:widowControl w:val="0"/>
              <w:spacing w:line="360" w:lineRule="auto"/>
              <w:jc w:val="center"/>
              <w:outlineLvl w:val="9"/>
              <w:rPr>
                <w:rFonts w:hint="eastAsia" w:ascii="仿宋" w:hAnsi="仿宋" w:eastAsia="仿宋" w:cs="仿宋"/>
                <w:bCs/>
                <w:color w:val="auto"/>
                <w:sz w:val="21"/>
                <w:szCs w:val="21"/>
                <w:highlight w:val="none"/>
                <w:vertAlign w:val="baseline"/>
              </w:rPr>
            </w:pPr>
            <w:r>
              <w:rPr>
                <w:rFonts w:hint="eastAsia" w:ascii="仿宋" w:hAnsi="仿宋" w:eastAsia="仿宋" w:cs="仿宋"/>
                <w:color w:val="auto"/>
                <w:sz w:val="21"/>
                <w:szCs w:val="21"/>
                <w:highlight w:val="none"/>
              </w:rPr>
              <w:t>法定代表人身份证复印件</w:t>
            </w:r>
          </w:p>
        </w:tc>
        <w:tc>
          <w:tcPr>
            <w:tcW w:w="3755" w:type="dxa"/>
            <w:noWrap w:val="0"/>
            <w:vAlign w:val="center"/>
          </w:tcPr>
          <w:p w14:paraId="2EF6F443">
            <w:pPr>
              <w:widowControl w:val="0"/>
              <w:spacing w:line="360" w:lineRule="auto"/>
              <w:jc w:val="center"/>
              <w:outlineLvl w:val="9"/>
              <w:rPr>
                <w:rFonts w:hint="eastAsia" w:ascii="仿宋" w:hAnsi="仿宋" w:eastAsia="仿宋" w:cs="仿宋"/>
                <w:bCs/>
                <w:color w:val="auto"/>
                <w:sz w:val="21"/>
                <w:szCs w:val="21"/>
                <w:highlight w:val="none"/>
                <w:vertAlign w:val="baseline"/>
              </w:rPr>
            </w:pPr>
            <w:r>
              <w:rPr>
                <w:rFonts w:hint="eastAsia" w:ascii="仿宋" w:hAnsi="仿宋" w:eastAsia="仿宋" w:cs="仿宋"/>
                <w:color w:val="auto"/>
                <w:sz w:val="21"/>
                <w:szCs w:val="21"/>
                <w:highlight w:val="none"/>
              </w:rPr>
              <w:t>被授权委托代理人身份证复印件</w:t>
            </w:r>
          </w:p>
        </w:tc>
      </w:tr>
      <w:tr w14:paraId="7E1C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8" w:hRule="atLeast"/>
          <w:jc w:val="center"/>
        </w:trPr>
        <w:tc>
          <w:tcPr>
            <w:tcW w:w="3984" w:type="dxa"/>
            <w:noWrap w:val="0"/>
            <w:vAlign w:val="center"/>
          </w:tcPr>
          <w:p w14:paraId="6F522D1E">
            <w:pPr>
              <w:widowControl w:val="0"/>
              <w:spacing w:line="360" w:lineRule="auto"/>
              <w:jc w:val="center"/>
              <w:outlineLvl w:val="9"/>
              <w:rPr>
                <w:rFonts w:hint="eastAsia" w:ascii="仿宋" w:hAnsi="仿宋" w:eastAsia="仿宋" w:cs="仿宋"/>
                <w:bCs/>
                <w:color w:val="auto"/>
                <w:sz w:val="21"/>
                <w:szCs w:val="21"/>
                <w:highlight w:val="none"/>
                <w:vertAlign w:val="baseline"/>
              </w:rPr>
            </w:pPr>
            <w:r>
              <w:rPr>
                <w:rFonts w:hint="eastAsia" w:ascii="仿宋" w:hAnsi="仿宋" w:eastAsia="仿宋" w:cs="仿宋"/>
                <w:color w:val="auto"/>
                <w:sz w:val="21"/>
                <w:szCs w:val="21"/>
                <w:highlight w:val="none"/>
              </w:rPr>
              <w:t>法定代表人身份证复印件</w:t>
            </w:r>
          </w:p>
        </w:tc>
        <w:tc>
          <w:tcPr>
            <w:tcW w:w="3755" w:type="dxa"/>
            <w:noWrap w:val="0"/>
            <w:vAlign w:val="center"/>
          </w:tcPr>
          <w:p w14:paraId="72FF6A49">
            <w:pPr>
              <w:widowControl w:val="0"/>
              <w:spacing w:line="360" w:lineRule="auto"/>
              <w:jc w:val="center"/>
              <w:outlineLvl w:val="9"/>
              <w:rPr>
                <w:rFonts w:hint="eastAsia" w:ascii="仿宋" w:hAnsi="仿宋" w:eastAsia="仿宋" w:cs="仿宋"/>
                <w:bCs/>
                <w:color w:val="auto"/>
                <w:sz w:val="21"/>
                <w:szCs w:val="21"/>
                <w:highlight w:val="none"/>
                <w:vertAlign w:val="baseline"/>
              </w:rPr>
            </w:pPr>
            <w:r>
              <w:rPr>
                <w:rFonts w:hint="eastAsia" w:ascii="仿宋" w:hAnsi="仿宋" w:eastAsia="仿宋" w:cs="仿宋"/>
                <w:color w:val="auto"/>
                <w:sz w:val="21"/>
                <w:szCs w:val="21"/>
                <w:highlight w:val="none"/>
              </w:rPr>
              <w:t>被授权委托代理人身份证复印件</w:t>
            </w:r>
          </w:p>
        </w:tc>
      </w:tr>
    </w:tbl>
    <w:p w14:paraId="02E3A51D">
      <w:pPr>
        <w:spacing w:line="360" w:lineRule="auto"/>
        <w:ind w:firstLine="420" w:firstLineChars="200"/>
        <w:rPr>
          <w:rFonts w:hint="eastAsia" w:ascii="仿宋" w:hAnsi="仿宋" w:eastAsia="仿宋" w:cs="仿宋"/>
          <w:color w:val="auto"/>
          <w:sz w:val="21"/>
          <w:szCs w:val="21"/>
          <w:highlight w:val="none"/>
          <w:lang w:val="zh-CN"/>
        </w:rPr>
      </w:pPr>
      <w:r>
        <w:rPr>
          <w:rFonts w:hint="eastAsia" w:ascii="仿宋" w:hAnsi="仿宋" w:eastAsia="仿宋" w:cs="仿宋"/>
          <w:color w:val="auto"/>
          <w:sz w:val="21"/>
          <w:szCs w:val="21"/>
          <w:highlight w:val="none"/>
          <w:lang w:val="zh-CN"/>
        </w:rPr>
        <w:t>说明：</w:t>
      </w:r>
    </w:p>
    <w:p w14:paraId="5AFD3664">
      <w:pPr>
        <w:shd w:val="clear" w:color="auto" w:fill="auto"/>
        <w:spacing w:line="360" w:lineRule="auto"/>
        <w:ind w:firstLine="422" w:firstLineChars="200"/>
        <w:rPr>
          <w:rFonts w:hint="eastAsia" w:ascii="仿宋" w:hAnsi="仿宋" w:eastAsia="仿宋" w:cs="仿宋"/>
          <w:b/>
          <w:bCs/>
          <w:color w:val="auto"/>
          <w:sz w:val="21"/>
          <w:szCs w:val="21"/>
          <w:highlight w:val="none"/>
          <w:lang w:val="zh-CN"/>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eastAsia="zh-CN"/>
        </w:rPr>
        <w:t>后附</w:t>
      </w:r>
      <w:r>
        <w:rPr>
          <w:rFonts w:hint="eastAsia" w:ascii="仿宋" w:hAnsi="仿宋" w:eastAsia="仿宋" w:cs="仿宋"/>
          <w:b/>
          <w:bCs/>
          <w:color w:val="auto"/>
          <w:sz w:val="21"/>
          <w:szCs w:val="21"/>
          <w:highlight w:val="none"/>
        </w:rPr>
        <w:t>被授权代表本单位证明：开标截止前三个月内任意一个月在本单位的社会保险缴纳证明，无法提供社保缴纳证明的，须提供书面说明（格式自拟）</w:t>
      </w:r>
      <w:r>
        <w:rPr>
          <w:rFonts w:hint="eastAsia" w:ascii="仿宋" w:hAnsi="仿宋" w:eastAsia="仿宋" w:cs="仿宋"/>
          <w:b/>
          <w:bCs/>
          <w:color w:val="auto"/>
          <w:sz w:val="21"/>
          <w:szCs w:val="21"/>
          <w:highlight w:val="none"/>
          <w:lang w:val="en-US" w:eastAsia="zh-CN"/>
        </w:rPr>
        <w:t>和劳动合同</w:t>
      </w:r>
      <w:r>
        <w:rPr>
          <w:rFonts w:hint="eastAsia" w:ascii="仿宋" w:hAnsi="仿宋" w:eastAsia="仿宋" w:cs="仿宋"/>
          <w:b/>
          <w:bCs/>
          <w:color w:val="auto"/>
          <w:sz w:val="21"/>
          <w:szCs w:val="21"/>
          <w:highlight w:val="none"/>
        </w:rPr>
        <w:t>复印件</w:t>
      </w:r>
    </w:p>
    <w:p w14:paraId="02A4E3E9">
      <w:pPr>
        <w:shd w:val="clear" w:color="auto" w:fill="auto"/>
        <w:spacing w:line="360" w:lineRule="auto"/>
        <w:ind w:firstLine="420" w:firstLineChars="200"/>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val="zh-CN"/>
        </w:rPr>
        <w:t>本授权有效期为开标之日起不少于90天，仅限授权代表参加开标时提供。</w:t>
      </w:r>
    </w:p>
    <w:p w14:paraId="5F26F400">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1"/>
          <w:szCs w:val="21"/>
          <w:highlight w:val="none"/>
          <w:lang w:val="en-US" w:eastAsia="zh-CN"/>
        </w:rPr>
        <w:sectPr>
          <w:footerReference r:id="rId4" w:type="default"/>
          <w:pgSz w:w="11900" w:h="16838"/>
          <w:pgMar w:top="1440" w:right="1803" w:bottom="1440" w:left="1803" w:header="85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46"/>
    <w:bookmarkEnd w:id="47"/>
    <w:p w14:paraId="18C9C3C2">
      <w:pPr>
        <w:pStyle w:val="3"/>
        <w:bidi w:val="0"/>
        <w:jc w:val="center"/>
        <w:rPr>
          <w:rFonts w:hint="default" w:ascii="仿宋" w:hAnsi="仿宋" w:eastAsia="仿宋" w:cs="仿宋"/>
          <w:b/>
          <w:bCs/>
          <w:sz w:val="21"/>
          <w:szCs w:val="21"/>
          <w:highlight w:val="none"/>
          <w:lang w:val="en-US" w:eastAsia="zh-CN"/>
        </w:rPr>
      </w:pPr>
      <w:bookmarkStart w:id="48" w:name="_Toc8627"/>
      <w:r>
        <w:rPr>
          <w:rFonts w:hint="eastAsia" w:ascii="仿宋" w:hAnsi="仿宋" w:eastAsia="仿宋" w:cs="仿宋"/>
          <w:b/>
          <w:bCs/>
          <w:sz w:val="21"/>
          <w:szCs w:val="21"/>
          <w:highlight w:val="none"/>
          <w:lang w:val="zh-CN" w:eastAsia="zh-CN"/>
        </w:rPr>
        <w:t>（</w:t>
      </w:r>
      <w:r>
        <w:rPr>
          <w:rFonts w:hint="eastAsia" w:ascii="仿宋" w:hAnsi="仿宋" w:eastAsia="仿宋" w:cs="仿宋"/>
          <w:b/>
          <w:bCs/>
          <w:sz w:val="21"/>
          <w:szCs w:val="21"/>
          <w:highlight w:val="none"/>
          <w:lang w:val="en-US" w:eastAsia="zh-CN"/>
        </w:rPr>
        <w:t>八</w:t>
      </w:r>
      <w:r>
        <w:rPr>
          <w:rFonts w:hint="eastAsia" w:ascii="仿宋" w:hAnsi="仿宋" w:eastAsia="仿宋" w:cs="仿宋"/>
          <w:b/>
          <w:bCs/>
          <w:sz w:val="21"/>
          <w:szCs w:val="21"/>
          <w:highlight w:val="none"/>
          <w:lang w:val="zh-CN" w:eastAsia="zh-CN"/>
        </w:rPr>
        <w:t>）</w:t>
      </w:r>
      <w:r>
        <w:rPr>
          <w:rFonts w:hint="eastAsia" w:cs="仿宋"/>
          <w:b/>
          <w:bCs/>
          <w:sz w:val="21"/>
          <w:szCs w:val="21"/>
          <w:highlight w:val="none"/>
          <w:lang w:val="en-US" w:eastAsia="zh-CN"/>
        </w:rPr>
        <w:t>信用查询记录</w:t>
      </w:r>
    </w:p>
    <w:p w14:paraId="248772F8">
      <w:pPr>
        <w:pStyle w:val="3"/>
        <w:bidi w:val="0"/>
        <w:jc w:val="center"/>
        <w:rPr>
          <w:rFonts w:hint="eastAsia" w:ascii="仿宋" w:hAnsi="仿宋" w:eastAsia="仿宋" w:cs="仿宋"/>
          <w:b/>
          <w:bCs/>
          <w:sz w:val="32"/>
          <w:szCs w:val="15"/>
          <w:highlight w:val="none"/>
          <w:lang w:val="zh-CN" w:eastAsia="zh-CN"/>
        </w:rPr>
      </w:pPr>
    </w:p>
    <w:p w14:paraId="2EF5251E">
      <w:pPr>
        <w:pStyle w:val="3"/>
        <w:bidi w:val="0"/>
        <w:jc w:val="center"/>
        <w:rPr>
          <w:rFonts w:hint="eastAsia" w:ascii="仿宋" w:hAnsi="仿宋" w:eastAsia="仿宋" w:cs="仿宋"/>
          <w:b/>
          <w:bCs/>
          <w:sz w:val="32"/>
          <w:szCs w:val="15"/>
          <w:highlight w:val="none"/>
          <w:lang w:val="zh-CN" w:eastAsia="zh-CN"/>
        </w:rPr>
      </w:pPr>
    </w:p>
    <w:p w14:paraId="35EF7C66">
      <w:pPr>
        <w:pStyle w:val="3"/>
        <w:bidi w:val="0"/>
        <w:jc w:val="center"/>
        <w:rPr>
          <w:rFonts w:hint="eastAsia" w:ascii="仿宋" w:hAnsi="仿宋" w:eastAsia="仿宋" w:cs="仿宋"/>
          <w:b/>
          <w:bCs/>
          <w:sz w:val="32"/>
          <w:szCs w:val="15"/>
          <w:highlight w:val="none"/>
          <w:lang w:val="zh-CN" w:eastAsia="zh-CN"/>
        </w:rPr>
      </w:pPr>
    </w:p>
    <w:p w14:paraId="06404373">
      <w:pPr>
        <w:pStyle w:val="3"/>
        <w:bidi w:val="0"/>
        <w:jc w:val="center"/>
        <w:rPr>
          <w:rFonts w:hint="eastAsia" w:ascii="仿宋" w:hAnsi="仿宋" w:eastAsia="仿宋" w:cs="仿宋"/>
          <w:b/>
          <w:bCs/>
          <w:sz w:val="32"/>
          <w:szCs w:val="15"/>
          <w:highlight w:val="none"/>
          <w:lang w:val="zh-CN" w:eastAsia="zh-CN"/>
        </w:rPr>
      </w:pPr>
    </w:p>
    <w:p w14:paraId="1A8AD0C8">
      <w:pPr>
        <w:pStyle w:val="3"/>
        <w:bidi w:val="0"/>
        <w:jc w:val="center"/>
        <w:rPr>
          <w:rFonts w:hint="eastAsia" w:ascii="仿宋" w:hAnsi="仿宋" w:eastAsia="仿宋" w:cs="仿宋"/>
          <w:b/>
          <w:bCs/>
          <w:sz w:val="32"/>
          <w:szCs w:val="15"/>
          <w:highlight w:val="none"/>
          <w:lang w:val="zh-CN" w:eastAsia="zh-CN"/>
        </w:rPr>
      </w:pPr>
    </w:p>
    <w:p w14:paraId="30613DB7">
      <w:pPr>
        <w:pStyle w:val="3"/>
        <w:bidi w:val="0"/>
        <w:jc w:val="center"/>
        <w:rPr>
          <w:rFonts w:hint="eastAsia" w:ascii="仿宋" w:hAnsi="仿宋" w:eastAsia="仿宋" w:cs="仿宋"/>
          <w:b/>
          <w:bCs/>
          <w:sz w:val="32"/>
          <w:szCs w:val="15"/>
          <w:highlight w:val="none"/>
          <w:lang w:val="zh-CN" w:eastAsia="zh-CN"/>
        </w:rPr>
      </w:pPr>
    </w:p>
    <w:p w14:paraId="53F5C5B4">
      <w:pPr>
        <w:pStyle w:val="3"/>
        <w:bidi w:val="0"/>
        <w:jc w:val="center"/>
        <w:rPr>
          <w:rFonts w:hint="eastAsia" w:ascii="仿宋" w:hAnsi="仿宋" w:eastAsia="仿宋" w:cs="仿宋"/>
          <w:b/>
          <w:bCs/>
          <w:sz w:val="32"/>
          <w:szCs w:val="15"/>
          <w:highlight w:val="none"/>
          <w:lang w:val="zh-CN" w:eastAsia="zh-CN"/>
        </w:rPr>
      </w:pPr>
    </w:p>
    <w:p w14:paraId="6CE0DC1E">
      <w:pPr>
        <w:pStyle w:val="3"/>
        <w:bidi w:val="0"/>
        <w:jc w:val="center"/>
        <w:rPr>
          <w:rFonts w:hint="eastAsia" w:ascii="仿宋" w:hAnsi="仿宋" w:eastAsia="仿宋" w:cs="仿宋"/>
          <w:b/>
          <w:bCs/>
          <w:sz w:val="32"/>
          <w:szCs w:val="15"/>
          <w:highlight w:val="none"/>
          <w:lang w:val="zh-CN" w:eastAsia="zh-CN"/>
        </w:rPr>
      </w:pPr>
    </w:p>
    <w:p w14:paraId="00BB19A2">
      <w:pPr>
        <w:pStyle w:val="3"/>
        <w:bidi w:val="0"/>
        <w:jc w:val="center"/>
        <w:rPr>
          <w:rFonts w:hint="eastAsia" w:ascii="仿宋" w:hAnsi="仿宋" w:eastAsia="仿宋" w:cs="仿宋"/>
          <w:b/>
          <w:bCs/>
          <w:sz w:val="32"/>
          <w:szCs w:val="15"/>
          <w:highlight w:val="none"/>
          <w:lang w:val="zh-CN" w:eastAsia="zh-CN"/>
        </w:rPr>
      </w:pPr>
    </w:p>
    <w:p w14:paraId="554D0464">
      <w:pPr>
        <w:pStyle w:val="3"/>
        <w:bidi w:val="0"/>
        <w:jc w:val="center"/>
        <w:rPr>
          <w:rFonts w:hint="eastAsia" w:ascii="仿宋" w:hAnsi="仿宋" w:eastAsia="仿宋" w:cs="仿宋"/>
          <w:b/>
          <w:bCs/>
          <w:sz w:val="32"/>
          <w:szCs w:val="15"/>
          <w:highlight w:val="none"/>
          <w:lang w:val="zh-CN" w:eastAsia="zh-CN"/>
        </w:rPr>
      </w:pPr>
    </w:p>
    <w:p w14:paraId="3BEE50A1">
      <w:pPr>
        <w:pStyle w:val="3"/>
        <w:bidi w:val="0"/>
        <w:jc w:val="center"/>
        <w:rPr>
          <w:rFonts w:hint="eastAsia" w:ascii="仿宋" w:hAnsi="仿宋" w:eastAsia="仿宋" w:cs="仿宋"/>
          <w:b/>
          <w:bCs/>
          <w:sz w:val="32"/>
          <w:szCs w:val="15"/>
          <w:highlight w:val="none"/>
          <w:lang w:val="zh-CN" w:eastAsia="zh-CN"/>
        </w:rPr>
      </w:pPr>
    </w:p>
    <w:p w14:paraId="266FB129">
      <w:pPr>
        <w:pStyle w:val="3"/>
        <w:bidi w:val="0"/>
        <w:jc w:val="center"/>
        <w:rPr>
          <w:rFonts w:hint="eastAsia" w:ascii="仿宋" w:hAnsi="仿宋" w:eastAsia="仿宋" w:cs="仿宋"/>
          <w:b/>
          <w:bCs/>
          <w:sz w:val="32"/>
          <w:szCs w:val="15"/>
          <w:highlight w:val="none"/>
          <w:lang w:val="zh-CN" w:eastAsia="zh-CN"/>
        </w:rPr>
      </w:pPr>
    </w:p>
    <w:p w14:paraId="78C0E979">
      <w:pPr>
        <w:pStyle w:val="3"/>
        <w:bidi w:val="0"/>
        <w:jc w:val="center"/>
        <w:rPr>
          <w:rFonts w:hint="eastAsia" w:ascii="仿宋" w:hAnsi="仿宋" w:eastAsia="仿宋" w:cs="仿宋"/>
          <w:b/>
          <w:bCs/>
          <w:sz w:val="32"/>
          <w:szCs w:val="15"/>
          <w:highlight w:val="none"/>
          <w:lang w:val="zh-CN" w:eastAsia="zh-CN"/>
        </w:rPr>
      </w:pPr>
    </w:p>
    <w:p w14:paraId="11AB1BE4">
      <w:pPr>
        <w:pStyle w:val="3"/>
        <w:bidi w:val="0"/>
        <w:jc w:val="center"/>
        <w:rPr>
          <w:rFonts w:hint="eastAsia" w:ascii="仿宋" w:hAnsi="仿宋" w:eastAsia="仿宋" w:cs="仿宋"/>
          <w:b/>
          <w:bCs/>
          <w:sz w:val="32"/>
          <w:szCs w:val="15"/>
          <w:highlight w:val="none"/>
          <w:lang w:val="zh-CN" w:eastAsia="zh-CN"/>
        </w:rPr>
      </w:pPr>
    </w:p>
    <w:p w14:paraId="7D6F5FD3">
      <w:pPr>
        <w:pStyle w:val="3"/>
        <w:bidi w:val="0"/>
        <w:jc w:val="center"/>
        <w:rPr>
          <w:rFonts w:hint="eastAsia" w:ascii="仿宋" w:hAnsi="仿宋" w:eastAsia="仿宋" w:cs="仿宋"/>
          <w:b/>
          <w:bCs/>
          <w:sz w:val="32"/>
          <w:szCs w:val="15"/>
          <w:highlight w:val="none"/>
          <w:lang w:val="zh-CN" w:eastAsia="zh-CN"/>
        </w:rPr>
      </w:pPr>
    </w:p>
    <w:p w14:paraId="52FE0B83">
      <w:pPr>
        <w:pStyle w:val="3"/>
        <w:bidi w:val="0"/>
        <w:jc w:val="center"/>
        <w:rPr>
          <w:rFonts w:hint="eastAsia" w:ascii="仿宋" w:hAnsi="仿宋" w:eastAsia="仿宋" w:cs="仿宋"/>
          <w:b/>
          <w:bCs/>
          <w:sz w:val="32"/>
          <w:szCs w:val="15"/>
          <w:highlight w:val="none"/>
          <w:lang w:val="zh-CN" w:eastAsia="zh-CN"/>
        </w:rPr>
      </w:pPr>
    </w:p>
    <w:p w14:paraId="16B2D07F">
      <w:pPr>
        <w:pStyle w:val="3"/>
        <w:bidi w:val="0"/>
        <w:jc w:val="center"/>
        <w:rPr>
          <w:rFonts w:hint="eastAsia" w:ascii="仿宋" w:hAnsi="仿宋" w:eastAsia="仿宋" w:cs="仿宋"/>
          <w:b/>
          <w:bCs/>
          <w:sz w:val="32"/>
          <w:szCs w:val="15"/>
          <w:highlight w:val="none"/>
          <w:lang w:val="zh-CN" w:eastAsia="zh-CN"/>
        </w:rPr>
      </w:pPr>
    </w:p>
    <w:p w14:paraId="78FEF306">
      <w:pPr>
        <w:pStyle w:val="3"/>
        <w:bidi w:val="0"/>
        <w:jc w:val="center"/>
        <w:rPr>
          <w:rFonts w:hint="eastAsia" w:ascii="仿宋" w:hAnsi="仿宋" w:eastAsia="仿宋" w:cs="仿宋"/>
          <w:b/>
          <w:bCs/>
          <w:sz w:val="32"/>
          <w:szCs w:val="15"/>
          <w:highlight w:val="none"/>
          <w:lang w:val="zh-CN" w:eastAsia="zh-CN"/>
        </w:rPr>
      </w:pPr>
    </w:p>
    <w:p w14:paraId="36EBF1AD">
      <w:pPr>
        <w:pStyle w:val="3"/>
        <w:bidi w:val="0"/>
        <w:jc w:val="center"/>
        <w:rPr>
          <w:rFonts w:hint="eastAsia" w:ascii="仿宋" w:hAnsi="仿宋" w:eastAsia="仿宋" w:cs="仿宋"/>
          <w:b/>
          <w:bCs/>
          <w:sz w:val="32"/>
          <w:szCs w:val="15"/>
          <w:highlight w:val="none"/>
          <w:lang w:val="zh-CN" w:eastAsia="zh-CN"/>
        </w:rPr>
      </w:pPr>
    </w:p>
    <w:p w14:paraId="6CDB7EB7">
      <w:pPr>
        <w:pStyle w:val="3"/>
        <w:bidi w:val="0"/>
        <w:jc w:val="center"/>
        <w:rPr>
          <w:rFonts w:hint="eastAsia" w:ascii="仿宋" w:hAnsi="仿宋" w:eastAsia="仿宋" w:cs="仿宋"/>
          <w:b/>
          <w:bCs/>
          <w:sz w:val="32"/>
          <w:szCs w:val="15"/>
          <w:highlight w:val="none"/>
          <w:lang w:val="zh-CN" w:eastAsia="zh-CN"/>
        </w:rPr>
      </w:pPr>
    </w:p>
    <w:p w14:paraId="532D8528">
      <w:pPr>
        <w:rPr>
          <w:rFonts w:hint="eastAsia" w:ascii="仿宋" w:hAnsi="仿宋" w:eastAsia="仿宋" w:cs="仿宋"/>
          <w:b/>
          <w:bCs/>
          <w:sz w:val="32"/>
          <w:szCs w:val="15"/>
          <w:highlight w:val="none"/>
          <w:lang w:val="zh-CN" w:eastAsia="zh-CN"/>
        </w:rPr>
      </w:pPr>
    </w:p>
    <w:p w14:paraId="45619D42">
      <w:pPr>
        <w:pStyle w:val="3"/>
        <w:bidi w:val="0"/>
        <w:jc w:val="center"/>
        <w:rPr>
          <w:rFonts w:hint="eastAsia" w:ascii="仿宋" w:hAnsi="仿宋" w:eastAsia="仿宋" w:cs="仿宋"/>
          <w:b/>
          <w:bCs/>
          <w:sz w:val="21"/>
          <w:szCs w:val="21"/>
          <w:highlight w:val="none"/>
          <w:lang w:val="zh-CN" w:eastAsia="zh-CN"/>
        </w:rPr>
      </w:pPr>
    </w:p>
    <w:p w14:paraId="699B0FCF">
      <w:pPr>
        <w:pStyle w:val="3"/>
        <w:bidi w:val="0"/>
        <w:jc w:val="center"/>
        <w:rPr>
          <w:rFonts w:hint="eastAsia" w:ascii="仿宋" w:hAnsi="仿宋" w:eastAsia="仿宋" w:cs="仿宋"/>
          <w:b/>
          <w:bCs/>
          <w:sz w:val="21"/>
          <w:szCs w:val="21"/>
          <w:highlight w:val="none"/>
          <w:lang w:val="zh-CN" w:eastAsia="zh-CN"/>
        </w:rPr>
      </w:pPr>
      <w:r>
        <w:rPr>
          <w:rFonts w:hint="eastAsia" w:ascii="仿宋" w:hAnsi="仿宋" w:eastAsia="仿宋" w:cs="仿宋"/>
          <w:b/>
          <w:bCs/>
          <w:sz w:val="21"/>
          <w:szCs w:val="21"/>
          <w:highlight w:val="none"/>
          <w:lang w:val="zh-CN" w:eastAsia="zh-CN"/>
        </w:rPr>
        <w:t>（</w:t>
      </w:r>
      <w:r>
        <w:rPr>
          <w:rFonts w:hint="eastAsia" w:cs="仿宋"/>
          <w:b/>
          <w:bCs/>
          <w:sz w:val="21"/>
          <w:szCs w:val="21"/>
          <w:highlight w:val="none"/>
          <w:lang w:val="en-US" w:eastAsia="zh-CN"/>
        </w:rPr>
        <w:t>九</w:t>
      </w:r>
      <w:r>
        <w:rPr>
          <w:rFonts w:hint="eastAsia" w:ascii="仿宋" w:hAnsi="仿宋" w:eastAsia="仿宋" w:cs="仿宋"/>
          <w:b/>
          <w:bCs/>
          <w:sz w:val="21"/>
          <w:szCs w:val="21"/>
          <w:highlight w:val="none"/>
          <w:lang w:val="zh-CN" w:eastAsia="zh-CN"/>
        </w:rPr>
        <w:t>）投标人承诺书</w:t>
      </w:r>
      <w:bookmarkEnd w:id="48"/>
    </w:p>
    <w:p w14:paraId="1A662593">
      <w:pPr>
        <w:adjustRightInd w:val="0"/>
        <w:snapToGrid w:val="0"/>
        <w:spacing w:line="360" w:lineRule="auto"/>
        <w:jc w:val="center"/>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1、投标人与其他投标单位无交叉控股股东、无交叉兼任高级管理人员及涉嫌联合围标、串标行为，无采购单位和招标代理机构职工在该单位兼职的情况，不向采购单位和代理机构相关人员输送利益等行贿行为（提供承诺书）</w:t>
      </w:r>
    </w:p>
    <w:p w14:paraId="064FEE33">
      <w:pPr>
        <w:spacing w:line="360" w:lineRule="auto"/>
        <w:ind w:left="1"/>
        <w:jc w:val="center"/>
        <w:rPr>
          <w:rFonts w:hint="eastAsia" w:ascii="仿宋" w:hAnsi="仿宋" w:eastAsia="仿宋" w:cs="仿宋"/>
          <w:b/>
          <w:color w:val="auto"/>
          <w:sz w:val="21"/>
          <w:szCs w:val="21"/>
          <w:highlight w:val="none"/>
          <w:lang w:val="en-US" w:eastAsia="zh-CN"/>
        </w:rPr>
      </w:pPr>
    </w:p>
    <w:p w14:paraId="66D496A2">
      <w:pPr>
        <w:spacing w:line="360" w:lineRule="auto"/>
        <w:ind w:left="1"/>
        <w:jc w:val="center"/>
        <w:rPr>
          <w:rFonts w:hint="eastAsia" w:ascii="仿宋" w:hAnsi="仿宋" w:eastAsia="仿宋" w:cs="仿宋"/>
          <w:b/>
          <w:color w:val="auto"/>
          <w:spacing w:val="4"/>
          <w:sz w:val="21"/>
          <w:szCs w:val="21"/>
          <w:highlight w:val="none"/>
          <w:u w:val="single"/>
        </w:rPr>
      </w:pPr>
      <w:r>
        <w:rPr>
          <w:rFonts w:hint="eastAsia" w:ascii="仿宋" w:hAnsi="仿宋" w:eastAsia="仿宋" w:cs="仿宋"/>
          <w:b/>
          <w:color w:val="auto"/>
          <w:sz w:val="21"/>
          <w:szCs w:val="21"/>
          <w:highlight w:val="none"/>
          <w:lang w:val="en-US" w:eastAsia="zh-CN"/>
        </w:rPr>
        <w:t>投标人</w:t>
      </w:r>
      <w:r>
        <w:rPr>
          <w:rFonts w:hint="eastAsia" w:ascii="仿宋" w:hAnsi="仿宋" w:eastAsia="仿宋" w:cs="仿宋"/>
          <w:b/>
          <w:color w:val="auto"/>
          <w:sz w:val="21"/>
          <w:szCs w:val="21"/>
          <w:highlight w:val="none"/>
          <w:lang w:eastAsia="zh-CN"/>
        </w:rPr>
        <w:t>承诺书</w:t>
      </w:r>
    </w:p>
    <w:p w14:paraId="24C886EA">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u w:val="single"/>
        </w:rPr>
        <w:t>致：（采购人名称）：</w:t>
      </w:r>
    </w:p>
    <w:p w14:paraId="4DAFC17B">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（-------公司）为在中华人民共和国境内合法注册并经营的机构。在此郑重</w:t>
      </w:r>
      <w:r>
        <w:rPr>
          <w:rFonts w:hint="eastAsia" w:ascii="仿宋" w:hAnsi="仿宋" w:eastAsia="仿宋" w:cs="仿宋"/>
          <w:color w:val="auto"/>
          <w:spacing w:val="4"/>
          <w:sz w:val="21"/>
          <w:szCs w:val="21"/>
          <w:highlight w:val="none"/>
          <w:lang w:eastAsia="zh-CN"/>
        </w:rPr>
        <w:t>承诺</w:t>
      </w:r>
      <w:r>
        <w:rPr>
          <w:rFonts w:hint="eastAsia" w:ascii="仿宋" w:hAnsi="仿宋" w:eastAsia="仿宋" w:cs="仿宋"/>
          <w:color w:val="auto"/>
          <w:spacing w:val="4"/>
          <w:sz w:val="21"/>
          <w:szCs w:val="21"/>
          <w:highlight w:val="none"/>
        </w:rPr>
        <w:t>，</w:t>
      </w:r>
      <w:r>
        <w:rPr>
          <w:rFonts w:hint="eastAsia" w:ascii="仿宋" w:hAnsi="仿宋" w:eastAsia="仿宋" w:cs="仿宋"/>
          <w:color w:val="auto"/>
          <w:spacing w:val="4"/>
          <w:sz w:val="21"/>
          <w:szCs w:val="21"/>
          <w:highlight w:val="none"/>
          <w:lang w:val="en-US" w:eastAsia="zh-CN"/>
        </w:rPr>
        <w:t>我公司与其他投标单位无交叉控股股东、无交叉兼任高级管理人员及涉嫌联合围标、串标行为，无采购单位和招标代理机构职工在该单位兼职的情况，不向采购单位和代理机构相关人员输送利益等行贿行为</w:t>
      </w:r>
      <w:r>
        <w:rPr>
          <w:rFonts w:hint="eastAsia" w:ascii="仿宋" w:hAnsi="仿宋" w:eastAsia="仿宋" w:cs="仿宋"/>
          <w:color w:val="auto"/>
          <w:spacing w:val="4"/>
          <w:sz w:val="21"/>
          <w:szCs w:val="21"/>
          <w:highlight w:val="none"/>
        </w:rPr>
        <w:t>。</w:t>
      </w:r>
    </w:p>
    <w:p w14:paraId="7A07BA14">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1"/>
          <w:szCs w:val="21"/>
          <w:highlight w:val="none"/>
        </w:rPr>
      </w:pPr>
    </w:p>
    <w:p w14:paraId="709DBE56">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1"/>
          <w:szCs w:val="21"/>
          <w:highlight w:val="none"/>
        </w:rPr>
      </w:pPr>
    </w:p>
    <w:p w14:paraId="2754EAD3">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1"/>
          <w:szCs w:val="21"/>
          <w:highlight w:val="none"/>
        </w:rPr>
      </w:pPr>
    </w:p>
    <w:p w14:paraId="6686C033">
      <w:pPr>
        <w:spacing w:line="360" w:lineRule="auto"/>
        <w:ind w:left="0" w:leftChars="0" w:firstLine="3131" w:firstLineChars="1491"/>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投标人（公章）：</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p>
    <w:p w14:paraId="4B3C44FA">
      <w:pPr>
        <w:spacing w:line="360" w:lineRule="auto"/>
        <w:ind w:left="0" w:leftChars="0" w:firstLine="3131" w:firstLineChars="1491"/>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法定代表人（签字或盖章）：</w:t>
      </w:r>
      <w:r>
        <w:rPr>
          <w:rFonts w:hint="eastAsia" w:ascii="仿宋" w:hAnsi="仿宋" w:eastAsia="仿宋" w:cs="仿宋"/>
          <w:color w:val="auto"/>
          <w:sz w:val="21"/>
          <w:szCs w:val="21"/>
          <w:highlight w:val="none"/>
          <w:u w:val="single"/>
        </w:rPr>
        <w:t xml:space="preserve">              </w:t>
      </w:r>
    </w:p>
    <w:p w14:paraId="7AA48B45">
      <w:pPr>
        <w:spacing w:line="360" w:lineRule="auto"/>
        <w:ind w:left="0" w:leftChars="0" w:firstLine="3131" w:firstLineChars="1491"/>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    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single"/>
        </w:rPr>
        <w:t xml:space="preserve">  </w:t>
      </w:r>
    </w:p>
    <w:p w14:paraId="6E6116DD">
      <w:pPr>
        <w:spacing w:line="360" w:lineRule="auto"/>
        <w:ind w:firstLine="3360" w:firstLineChars="1600"/>
        <w:rPr>
          <w:rFonts w:hint="eastAsia" w:ascii="仿宋" w:hAnsi="仿宋" w:eastAsia="仿宋" w:cs="仿宋"/>
          <w:color w:val="auto"/>
          <w:sz w:val="21"/>
          <w:szCs w:val="21"/>
          <w:highlight w:val="none"/>
          <w:u w:val="single"/>
        </w:rPr>
      </w:pPr>
    </w:p>
    <w:p w14:paraId="2A58EDD3">
      <w:pPr>
        <w:jc w:val="center"/>
        <w:rPr>
          <w:rFonts w:hint="eastAsia" w:ascii="仿宋" w:hAnsi="仿宋" w:eastAsia="仿宋" w:cs="仿宋"/>
          <w:b/>
          <w:color w:val="auto"/>
          <w:sz w:val="21"/>
          <w:szCs w:val="21"/>
          <w:highlight w:val="none"/>
          <w:lang w:val="en-US" w:eastAsia="zh-CN"/>
        </w:rPr>
      </w:pPr>
      <w:r>
        <w:rPr>
          <w:rFonts w:hint="eastAsia" w:ascii="仿宋" w:hAnsi="仿宋" w:eastAsia="仿宋" w:cs="仿宋"/>
          <w:color w:val="auto"/>
          <w:sz w:val="21"/>
          <w:szCs w:val="21"/>
          <w:highlight w:val="none"/>
          <w:lang w:val="en-US" w:eastAsia="zh-CN"/>
        </w:rPr>
        <w:br w:type="page"/>
      </w:r>
      <w:r>
        <w:rPr>
          <w:rFonts w:hint="eastAsia" w:ascii="仿宋" w:hAnsi="仿宋" w:eastAsia="仿宋" w:cs="仿宋"/>
          <w:b/>
          <w:color w:val="auto"/>
          <w:sz w:val="21"/>
          <w:szCs w:val="21"/>
          <w:highlight w:val="none"/>
          <w:lang w:val="en-US" w:eastAsia="zh-CN"/>
        </w:rPr>
        <w:t>2、本项目不接受宝鸡市中医医院职工及其亲属投资开办的企业参与本医院的政府采购活动（提供承诺书）</w:t>
      </w:r>
    </w:p>
    <w:p w14:paraId="0F6C55DD">
      <w:pPr>
        <w:spacing w:line="360" w:lineRule="auto"/>
        <w:rPr>
          <w:rFonts w:hint="eastAsia" w:ascii="仿宋" w:hAnsi="仿宋" w:eastAsia="仿宋" w:cs="仿宋"/>
          <w:b/>
          <w:color w:val="auto"/>
          <w:spacing w:val="4"/>
          <w:sz w:val="21"/>
          <w:szCs w:val="21"/>
          <w:highlight w:val="none"/>
          <w:u w:val="single"/>
        </w:rPr>
      </w:pPr>
    </w:p>
    <w:p w14:paraId="08E3C46F">
      <w:pPr>
        <w:keepNext w:val="0"/>
        <w:keepLines w:val="0"/>
        <w:pageBreakBefore w:val="0"/>
        <w:widowControl/>
        <w:kinsoku/>
        <w:wordWrap/>
        <w:overflowPunct/>
        <w:topLinePunct w:val="0"/>
        <w:autoSpaceDE/>
        <w:autoSpaceDN/>
        <w:bidi w:val="0"/>
        <w:adjustRightInd/>
        <w:snapToGrid w:val="0"/>
        <w:spacing w:line="360" w:lineRule="auto"/>
        <w:textAlignment w:val="auto"/>
        <w:rPr>
          <w:rFonts w:hint="eastAsia" w:ascii="仿宋" w:hAnsi="仿宋" w:eastAsia="仿宋" w:cs="仿宋"/>
          <w:color w:val="auto"/>
          <w:spacing w:val="4"/>
          <w:sz w:val="21"/>
          <w:szCs w:val="21"/>
          <w:highlight w:val="none"/>
          <w:u w:val="single"/>
        </w:rPr>
      </w:pPr>
      <w:r>
        <w:rPr>
          <w:rFonts w:hint="eastAsia" w:ascii="仿宋" w:hAnsi="仿宋" w:eastAsia="仿宋" w:cs="仿宋"/>
          <w:color w:val="auto"/>
          <w:spacing w:val="4"/>
          <w:sz w:val="21"/>
          <w:szCs w:val="21"/>
          <w:highlight w:val="none"/>
          <w:u w:val="single"/>
        </w:rPr>
        <w:t>致：（采购人名称）：</w:t>
      </w:r>
    </w:p>
    <w:p w14:paraId="3A6C79A0">
      <w:pPr>
        <w:keepNext w:val="0"/>
        <w:keepLines w:val="0"/>
        <w:pageBreakBefore w:val="0"/>
        <w:widowControl/>
        <w:kinsoku/>
        <w:wordWrap/>
        <w:overflowPunct/>
        <w:topLinePunct w:val="0"/>
        <w:autoSpaceDE/>
        <w:autoSpaceDN/>
        <w:bidi w:val="0"/>
        <w:adjustRightInd/>
        <w:snapToGrid w:val="0"/>
        <w:spacing w:line="360" w:lineRule="auto"/>
        <w:ind w:firstLine="392" w:firstLineChars="180"/>
        <w:textAlignment w:val="auto"/>
        <w:rPr>
          <w:rFonts w:hint="eastAsia" w:ascii="仿宋" w:hAnsi="仿宋" w:eastAsia="仿宋" w:cs="仿宋"/>
          <w:color w:val="auto"/>
          <w:spacing w:val="4"/>
          <w:sz w:val="21"/>
          <w:szCs w:val="21"/>
          <w:highlight w:val="none"/>
        </w:rPr>
      </w:pPr>
      <w:r>
        <w:rPr>
          <w:rFonts w:hint="eastAsia" w:ascii="仿宋" w:hAnsi="仿宋" w:eastAsia="仿宋" w:cs="仿宋"/>
          <w:color w:val="auto"/>
          <w:spacing w:val="4"/>
          <w:sz w:val="21"/>
          <w:szCs w:val="21"/>
          <w:highlight w:val="none"/>
        </w:rPr>
        <w:t>（-------公司）为在中华人民共和国境内合法注册并经营的机构。在此郑重声明，我公司非采购人单位职工及家属投资开办，本公司法人、股东和经营管理人员非采购人单位职工及家属，特此</w:t>
      </w:r>
      <w:r>
        <w:rPr>
          <w:rFonts w:hint="eastAsia" w:ascii="仿宋" w:hAnsi="仿宋" w:eastAsia="仿宋" w:cs="仿宋"/>
          <w:color w:val="auto"/>
          <w:spacing w:val="4"/>
          <w:sz w:val="21"/>
          <w:szCs w:val="21"/>
          <w:highlight w:val="none"/>
          <w:lang w:eastAsia="zh-CN"/>
        </w:rPr>
        <w:t>承诺</w:t>
      </w:r>
      <w:r>
        <w:rPr>
          <w:rFonts w:hint="eastAsia" w:ascii="仿宋" w:hAnsi="仿宋" w:eastAsia="仿宋" w:cs="仿宋"/>
          <w:color w:val="auto"/>
          <w:spacing w:val="4"/>
          <w:sz w:val="21"/>
          <w:szCs w:val="21"/>
          <w:highlight w:val="none"/>
        </w:rPr>
        <w:t>。</w:t>
      </w:r>
    </w:p>
    <w:p w14:paraId="25AB25BA">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1"/>
          <w:szCs w:val="21"/>
          <w:highlight w:val="none"/>
        </w:rPr>
      </w:pPr>
    </w:p>
    <w:p w14:paraId="78573630">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1"/>
          <w:szCs w:val="21"/>
          <w:highlight w:val="none"/>
        </w:rPr>
      </w:pPr>
    </w:p>
    <w:p w14:paraId="45C6881D">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1"/>
          <w:szCs w:val="21"/>
          <w:highlight w:val="none"/>
        </w:rPr>
      </w:pPr>
    </w:p>
    <w:p w14:paraId="3E48098C">
      <w:pPr>
        <w:keepNext w:val="0"/>
        <w:keepLines w:val="0"/>
        <w:pageBreakBefore w:val="0"/>
        <w:widowControl/>
        <w:kinsoku/>
        <w:wordWrap/>
        <w:overflowPunct/>
        <w:topLinePunct w:val="0"/>
        <w:autoSpaceDE/>
        <w:autoSpaceDN/>
        <w:bidi w:val="0"/>
        <w:adjustRightInd/>
        <w:snapToGrid w:val="0"/>
        <w:spacing w:line="360" w:lineRule="auto"/>
        <w:ind w:firstLine="170"/>
        <w:textAlignment w:val="auto"/>
        <w:rPr>
          <w:rFonts w:hint="eastAsia" w:ascii="仿宋" w:hAnsi="仿宋" w:eastAsia="仿宋" w:cs="仿宋"/>
          <w:color w:val="auto"/>
          <w:spacing w:val="4"/>
          <w:sz w:val="21"/>
          <w:szCs w:val="21"/>
          <w:highlight w:val="none"/>
        </w:rPr>
      </w:pPr>
    </w:p>
    <w:p w14:paraId="0B854BB9">
      <w:pPr>
        <w:spacing w:line="360" w:lineRule="auto"/>
        <w:ind w:left="0" w:leftChars="0" w:firstLine="3131" w:firstLineChars="1491"/>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投标人（公章）：</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p>
    <w:p w14:paraId="3071226F">
      <w:pPr>
        <w:spacing w:line="360" w:lineRule="auto"/>
        <w:ind w:left="0" w:leftChars="0" w:firstLine="3131" w:firstLineChars="1491"/>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法定代表人（签字或盖章）：</w:t>
      </w:r>
      <w:r>
        <w:rPr>
          <w:rFonts w:hint="eastAsia" w:ascii="仿宋" w:hAnsi="仿宋" w:eastAsia="仿宋" w:cs="仿宋"/>
          <w:color w:val="auto"/>
          <w:sz w:val="21"/>
          <w:szCs w:val="21"/>
          <w:highlight w:val="none"/>
          <w:u w:val="single"/>
        </w:rPr>
        <w:t xml:space="preserve">              </w:t>
      </w:r>
    </w:p>
    <w:p w14:paraId="6673BFDE">
      <w:pPr>
        <w:ind w:firstLine="3150" w:firstLineChars="15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日    期：</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br w:type="page"/>
      </w:r>
    </w:p>
    <w:p w14:paraId="09656B9F">
      <w:pPr>
        <w:pStyle w:val="3"/>
        <w:bidi w:val="0"/>
        <w:jc w:val="center"/>
        <w:rPr>
          <w:rFonts w:hint="eastAsia"/>
          <w:sz w:val="21"/>
          <w:szCs w:val="21"/>
          <w:highlight w:val="none"/>
          <w:lang w:eastAsia="zh-CN"/>
        </w:rPr>
      </w:pPr>
      <w:bookmarkStart w:id="49" w:name="_Toc16493"/>
      <w:r>
        <w:rPr>
          <w:rFonts w:hint="eastAsia"/>
          <w:sz w:val="21"/>
          <w:szCs w:val="21"/>
          <w:highlight w:val="none"/>
          <w:lang w:eastAsia="zh-CN"/>
        </w:rPr>
        <w:t>（</w:t>
      </w:r>
      <w:r>
        <w:rPr>
          <w:rFonts w:hint="eastAsia"/>
          <w:sz w:val="21"/>
          <w:szCs w:val="21"/>
          <w:highlight w:val="none"/>
          <w:lang w:val="en-US" w:eastAsia="zh-CN"/>
        </w:rPr>
        <w:t>十</w:t>
      </w:r>
      <w:r>
        <w:rPr>
          <w:rFonts w:hint="eastAsia"/>
          <w:sz w:val="21"/>
          <w:szCs w:val="21"/>
          <w:highlight w:val="none"/>
          <w:lang w:eastAsia="zh-CN"/>
        </w:rPr>
        <w:t>）特定资格</w:t>
      </w:r>
      <w:bookmarkEnd w:id="49"/>
    </w:p>
    <w:p w14:paraId="294CD16A">
      <w:pPr>
        <w:pStyle w:val="5"/>
        <w:rPr>
          <w:rFonts w:hint="eastAsia" w:ascii="仿宋" w:hAnsi="仿宋" w:eastAsia="仿宋" w:cs="仿宋"/>
          <w:b w:val="0"/>
          <w:bCs w:val="0"/>
          <w:color w:val="000000"/>
          <w:sz w:val="21"/>
          <w:szCs w:val="21"/>
          <w:highlight w:val="none"/>
          <w:lang w:val="en-US" w:eastAsia="zh-CN" w:bidi="ar-SA"/>
        </w:rPr>
      </w:pPr>
      <w:r>
        <w:rPr>
          <w:rFonts w:hint="eastAsia" w:ascii="仿宋" w:hAnsi="仿宋" w:eastAsia="仿宋" w:cs="仿宋"/>
          <w:b w:val="0"/>
          <w:bCs w:val="0"/>
          <w:color w:val="000000"/>
          <w:sz w:val="21"/>
          <w:szCs w:val="21"/>
          <w:highlight w:val="none"/>
          <w:lang w:val="en-US" w:eastAsia="zh-CN" w:bidi="ar-SA"/>
        </w:rPr>
        <w:t>（1）</w:t>
      </w:r>
      <w:r>
        <w:rPr>
          <w:rFonts w:hint="eastAsia" w:ascii="仿宋" w:hAnsi="仿宋" w:eastAsia="仿宋" w:cs="仿宋"/>
          <w:b w:val="0"/>
          <w:bCs w:val="0"/>
          <w:color w:val="000000"/>
          <w:sz w:val="21"/>
          <w:szCs w:val="21"/>
          <w:highlight w:val="none"/>
          <w:lang w:val="en-US" w:eastAsia="zh-Hans" w:bidi="ar-SA"/>
        </w:rPr>
        <w:t>投标人为经销商的应具有有效的医疗器械经营许可证或经营备案凭证（投标产品须在其经营范围内），同时须提供所投设备制造厂家的医疗器械生产许可证（投标产品须在其生产范围内）；投标人为制造厂商的应出具医疗器械生产许可证（或医疗器械生产备案凭证）</w:t>
      </w:r>
      <w:r>
        <w:rPr>
          <w:rFonts w:hint="eastAsia" w:ascii="仿宋" w:hAnsi="仿宋" w:eastAsia="仿宋" w:cs="仿宋"/>
          <w:b w:val="0"/>
          <w:bCs w:val="0"/>
          <w:color w:val="000000"/>
          <w:sz w:val="21"/>
          <w:szCs w:val="21"/>
          <w:highlight w:val="none"/>
          <w:lang w:val="en-US" w:eastAsia="zh-CN" w:bidi="ar-SA"/>
        </w:rPr>
        <w:t>。</w:t>
      </w:r>
    </w:p>
    <w:p w14:paraId="66DAC15B">
      <w:pPr>
        <w:pStyle w:val="4"/>
        <w:bidi w:val="0"/>
        <w:rPr>
          <w:rFonts w:hint="eastAsia"/>
          <w:b w:val="0"/>
          <w:bCs w:val="0"/>
          <w:sz w:val="21"/>
          <w:szCs w:val="21"/>
          <w:highlight w:val="none"/>
          <w:lang w:eastAsia="zh-CN"/>
        </w:rPr>
      </w:pPr>
    </w:p>
    <w:p w14:paraId="48A1EA91">
      <w:pPr>
        <w:rPr>
          <w:rFonts w:hint="eastAsia"/>
          <w:b w:val="0"/>
          <w:bCs w:val="0"/>
          <w:sz w:val="21"/>
          <w:szCs w:val="21"/>
          <w:highlight w:val="none"/>
          <w:lang w:eastAsia="zh-CN"/>
        </w:rPr>
      </w:pPr>
      <w:r>
        <w:rPr>
          <w:rFonts w:hint="eastAsia"/>
          <w:b w:val="0"/>
          <w:bCs w:val="0"/>
          <w:sz w:val="21"/>
          <w:szCs w:val="21"/>
          <w:highlight w:val="none"/>
          <w:lang w:eastAsia="zh-CN"/>
        </w:rPr>
        <w:br w:type="page"/>
      </w:r>
    </w:p>
    <w:p w14:paraId="57DB7F84">
      <w:pPr>
        <w:pStyle w:val="4"/>
        <w:bidi w:val="0"/>
        <w:rPr>
          <w:rFonts w:hint="eastAsia" w:ascii="仿宋" w:hAnsi="仿宋" w:eastAsia="仿宋" w:cs="仿宋"/>
          <w:b w:val="0"/>
          <w:bCs w:val="0"/>
          <w:color w:val="000000"/>
          <w:sz w:val="24"/>
          <w:szCs w:val="24"/>
          <w:highlight w:val="none"/>
          <w:lang w:val="en-US" w:eastAsia="zh-CN" w:bidi="ar-SA"/>
        </w:rPr>
      </w:pPr>
      <w:r>
        <w:rPr>
          <w:rFonts w:hint="eastAsia" w:ascii="仿宋" w:hAnsi="仿宋" w:eastAsia="仿宋" w:cs="仿宋"/>
          <w:b w:val="0"/>
          <w:bCs w:val="0"/>
          <w:color w:val="000000"/>
          <w:sz w:val="21"/>
          <w:szCs w:val="21"/>
          <w:highlight w:val="none"/>
          <w:lang w:val="en-US" w:eastAsia="zh-CN" w:bidi="ar-SA"/>
        </w:rPr>
        <w:t>（2）</w:t>
      </w:r>
      <w:bookmarkEnd w:id="3"/>
      <w:bookmarkEnd w:id="4"/>
      <w:bookmarkEnd w:id="5"/>
      <w:bookmarkEnd w:id="6"/>
      <w:bookmarkEnd w:id="7"/>
      <w:bookmarkEnd w:id="8"/>
      <w:bookmarkEnd w:id="9"/>
      <w:bookmarkEnd w:id="10"/>
      <w:bookmarkEnd w:id="11"/>
      <w:r>
        <w:rPr>
          <w:rFonts w:hint="eastAsia" w:ascii="仿宋" w:hAnsi="仿宋" w:eastAsia="仿宋" w:cs="仿宋"/>
          <w:b w:val="0"/>
          <w:bCs w:val="0"/>
          <w:color w:val="000000"/>
          <w:sz w:val="21"/>
          <w:szCs w:val="21"/>
          <w:highlight w:val="none"/>
          <w:lang w:val="en-US" w:eastAsia="zh-Hans" w:bidi="ar-SA"/>
        </w:rPr>
        <w:t>投标产品属于医疗器械管理的，提供医疗器械注册</w:t>
      </w:r>
      <w:r>
        <w:rPr>
          <w:rFonts w:hint="eastAsia" w:ascii="仿宋" w:hAnsi="仿宋" w:eastAsia="仿宋" w:cs="仿宋"/>
          <w:b w:val="0"/>
          <w:bCs w:val="0"/>
          <w:color w:val="000000"/>
          <w:sz w:val="24"/>
          <w:szCs w:val="24"/>
          <w:highlight w:val="none"/>
          <w:lang w:val="en-US" w:eastAsia="zh-Hans" w:bidi="ar-SA"/>
        </w:rPr>
        <w:t>证或医疗器械备案凭证</w:t>
      </w:r>
      <w:r>
        <w:rPr>
          <w:rFonts w:hint="eastAsia" w:cs="仿宋"/>
          <w:b w:val="0"/>
          <w:bCs w:val="0"/>
          <w:color w:val="000000"/>
          <w:sz w:val="24"/>
          <w:szCs w:val="24"/>
          <w:highlight w:val="none"/>
          <w:lang w:val="en-US" w:eastAsia="zh-CN" w:bidi="ar-SA"/>
        </w:rPr>
        <w:t>。</w:t>
      </w:r>
    </w:p>
    <w:sectPr>
      <w:footerReference r:id="rId5"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9C070">
    <w:pPr>
      <w:pStyle w:val="9"/>
      <w:rPr>
        <w:szCs w:val="21"/>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8075AF">
                          <w:pPr>
                            <w:pStyle w:val="9"/>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GthHI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Wgg3X1vuouoPMs&#10;C1v9YHlME4X0dnUIEDNpHAXqVOl1Q++lKvVzEpv7z32Kevo3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GGthHIzAgAAYwQAAA4AAAAAAAAAAQAgAAAAHwEAAGRycy9lMm9Eb2MueG1sUEsF&#10;BgAAAAAGAAYAWQEAAMQFAAAAAA==&#10;">
              <v:fill on="f" focussize="0,0"/>
              <v:stroke on="f" weight="0.5pt"/>
              <v:imagedata o:title=""/>
              <o:lock v:ext="edit" aspectratio="f"/>
              <v:textbox inset="0mm,0mm,0mm,0mm" style="mso-fit-shape-to-text:t;">
                <w:txbxContent>
                  <w:p w14:paraId="758075AF">
                    <w:pPr>
                      <w:pStyle w:val="9"/>
                    </w:pPr>
                    <w:r>
                      <w:t xml:space="preserve">第 </w:t>
                    </w:r>
                    <w:r>
                      <w:fldChar w:fldCharType="begin"/>
                    </w:r>
                    <w:r>
                      <w:instrText xml:space="preserve"> PAGE  \* MERGEFORMAT </w:instrText>
                    </w:r>
                    <w:r>
                      <w:fldChar w:fldCharType="separate"/>
                    </w:r>
                    <w:r>
                      <w:t>5</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972265">
    <w:pPr>
      <w:pStyle w:val="9"/>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65F63B">
                          <w:pPr>
                            <w:pStyle w:val="9"/>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5565F63B">
                    <w:pPr>
                      <w:pStyle w:val="9"/>
                    </w:pPr>
                    <w:r>
                      <w:t xml:space="preserve">第 </w:t>
                    </w:r>
                    <w:r>
                      <w:fldChar w:fldCharType="begin"/>
                    </w:r>
                    <w:r>
                      <w:instrText xml:space="preserve"> PAGE  \* MERGEFORMAT </w:instrText>
                    </w:r>
                    <w:r>
                      <w:fldChar w:fldCharType="separate"/>
                    </w:r>
                    <w:r>
                      <w:t>62</w:t>
                    </w:r>
                    <w:r>
                      <w:fldChar w:fldCharType="end"/>
                    </w:r>
                    <w:r>
                      <w:t xml:space="preserve"> 页 共 </w:t>
                    </w:r>
                    <w:r>
                      <w:fldChar w:fldCharType="begin"/>
                    </w:r>
                    <w:r>
                      <w:instrText xml:space="preserve"> NUMPAGES  \* MERGEFORMAT </w:instrText>
                    </w:r>
                    <w:r>
                      <w:fldChar w:fldCharType="separate"/>
                    </w:r>
                    <w:r>
                      <w:t>93</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1787F2C6">
                          <w:pPr>
                            <w:pStyle w:val="9"/>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DA33Of1wEAALEDAAAOAAAAAAAAAAEA&#10;IAAAACIBAABkcnMvZTJvRG9jLnhtbFBLBQYAAAAABgAGAFkBAABrBQAAAAA=&#10;">
              <v:fill on="f" focussize="0,0"/>
              <v:stroke on="f" weight="1.25pt"/>
              <v:imagedata o:title=""/>
              <o:lock v:ext="edit" aspectratio="f"/>
              <v:textbox inset="0mm,0mm,0mm,0mm" style="mso-fit-shape-to-text:t;">
                <w:txbxContent>
                  <w:p w14:paraId="1787F2C6">
                    <w:pPr>
                      <w:pStyle w:val="9"/>
                      <w:rPr>
                        <w:rFonts w:hint="eastAsia" w:eastAsia="宋体"/>
                        <w:lang w:eastAsia="zh-CN"/>
                      </w:rPr>
                    </w:pP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A705C7">
    <w:pPr>
      <w:tabs>
        <w:tab w:val="right" w:pos="8820"/>
      </w:tabs>
      <w:ind w:right="40"/>
      <w:rPr>
        <w:rFonts w:ascii="仿宋" w:hAnsi="仿宋" w:eastAsia="仿宋" w:cs="仿宋"/>
        <w:b/>
        <w:bCs/>
        <w:szCs w:val="21"/>
      </w:rPr>
    </w:pPr>
    <w:r>
      <w:rPr>
        <w:sz w:val="24"/>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8AAA38">
                          <w:pPr>
                            <w:pStyle w:val="9"/>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14:paraId="238AAA38">
                    <w:pPr>
                      <w:pStyle w:val="9"/>
                    </w:pPr>
                    <w:r>
                      <w:t xml:space="preserve">第 </w:t>
                    </w:r>
                    <w:r>
                      <w:fldChar w:fldCharType="begin"/>
                    </w:r>
                    <w:r>
                      <w:instrText xml:space="preserve"> PAGE  \* MERGEFORMAT </w:instrText>
                    </w:r>
                    <w:r>
                      <w:fldChar w:fldCharType="separate"/>
                    </w:r>
                    <w:r>
                      <w:t>51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F23CE"/>
    <w:rsid w:val="01BB1644"/>
    <w:rsid w:val="02BC3862"/>
    <w:rsid w:val="07927288"/>
    <w:rsid w:val="09414AC1"/>
    <w:rsid w:val="0AD22265"/>
    <w:rsid w:val="0CEC2F96"/>
    <w:rsid w:val="0F88372C"/>
    <w:rsid w:val="10A06571"/>
    <w:rsid w:val="11205904"/>
    <w:rsid w:val="12614426"/>
    <w:rsid w:val="129465AA"/>
    <w:rsid w:val="12DF6FC3"/>
    <w:rsid w:val="15D01BB6"/>
    <w:rsid w:val="17D75700"/>
    <w:rsid w:val="190D5C02"/>
    <w:rsid w:val="1D1125A5"/>
    <w:rsid w:val="1F204D21"/>
    <w:rsid w:val="1F511C17"/>
    <w:rsid w:val="22D630A1"/>
    <w:rsid w:val="275A1718"/>
    <w:rsid w:val="281B4D65"/>
    <w:rsid w:val="28AA0CC0"/>
    <w:rsid w:val="2A257EAA"/>
    <w:rsid w:val="2E9D1EEA"/>
    <w:rsid w:val="2F3D1062"/>
    <w:rsid w:val="307E73BD"/>
    <w:rsid w:val="31683980"/>
    <w:rsid w:val="319F5F79"/>
    <w:rsid w:val="31D64091"/>
    <w:rsid w:val="325A6A70"/>
    <w:rsid w:val="328238D1"/>
    <w:rsid w:val="33B71CA0"/>
    <w:rsid w:val="36D97FDD"/>
    <w:rsid w:val="37C64260"/>
    <w:rsid w:val="37CA01F4"/>
    <w:rsid w:val="389B749B"/>
    <w:rsid w:val="391334D5"/>
    <w:rsid w:val="39893797"/>
    <w:rsid w:val="3C3C0A98"/>
    <w:rsid w:val="3DE03BA2"/>
    <w:rsid w:val="3E173A67"/>
    <w:rsid w:val="3E6A3919"/>
    <w:rsid w:val="3FAA4467"/>
    <w:rsid w:val="40646D0C"/>
    <w:rsid w:val="40B76E3C"/>
    <w:rsid w:val="40FF4739"/>
    <w:rsid w:val="431255D1"/>
    <w:rsid w:val="442347E8"/>
    <w:rsid w:val="48673535"/>
    <w:rsid w:val="4AFF5FAF"/>
    <w:rsid w:val="4D562E36"/>
    <w:rsid w:val="4FBB7FCB"/>
    <w:rsid w:val="52483D98"/>
    <w:rsid w:val="535F1397"/>
    <w:rsid w:val="547828B5"/>
    <w:rsid w:val="549E2395"/>
    <w:rsid w:val="549E7699"/>
    <w:rsid w:val="54AD4386"/>
    <w:rsid w:val="579161E1"/>
    <w:rsid w:val="587375E2"/>
    <w:rsid w:val="59EB7233"/>
    <w:rsid w:val="5AB87F28"/>
    <w:rsid w:val="5ACB0C51"/>
    <w:rsid w:val="5C063E41"/>
    <w:rsid w:val="5CC46711"/>
    <w:rsid w:val="5E127950"/>
    <w:rsid w:val="5E162F9C"/>
    <w:rsid w:val="6377272F"/>
    <w:rsid w:val="6410048D"/>
    <w:rsid w:val="6429154F"/>
    <w:rsid w:val="68142C42"/>
    <w:rsid w:val="6AC56475"/>
    <w:rsid w:val="6DAF4580"/>
    <w:rsid w:val="6F076824"/>
    <w:rsid w:val="717E2EDA"/>
    <w:rsid w:val="724063E2"/>
    <w:rsid w:val="73223D39"/>
    <w:rsid w:val="733F48EB"/>
    <w:rsid w:val="74F1452C"/>
    <w:rsid w:val="76283D5C"/>
    <w:rsid w:val="76FB16CC"/>
    <w:rsid w:val="77E65C7D"/>
    <w:rsid w:val="7A8F7F06"/>
    <w:rsid w:val="7AE534E4"/>
    <w:rsid w:val="7B430CF1"/>
    <w:rsid w:val="7B4E6013"/>
    <w:rsid w:val="7CD24A22"/>
    <w:rsid w:val="7EFC7B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cs="Times New Roman" w:asciiTheme="minorHAnsi" w:hAnsiTheme="minorHAnsi" w:eastAsiaTheme="minorEastAsia"/>
      <w:sz w:val="24"/>
      <w:szCs w:val="24"/>
      <w:lang w:val="en-US" w:eastAsia="zh-CN" w:bidi="ar-SA"/>
    </w:rPr>
  </w:style>
  <w:style w:type="paragraph" w:styleId="2">
    <w:name w:val="heading 2"/>
    <w:basedOn w:val="1"/>
    <w:next w:val="1"/>
    <w:link w:val="16"/>
    <w:unhideWhenUsed/>
    <w:qFormat/>
    <w:uiPriority w:val="9"/>
    <w:pPr>
      <w:spacing w:line="360" w:lineRule="auto"/>
      <w:outlineLvl w:val="1"/>
    </w:pPr>
    <w:rPr>
      <w:rFonts w:ascii="仿宋" w:hAnsi="仿宋" w:eastAsia="仿宋" w:cs="仿宋"/>
      <w:b/>
      <w:kern w:val="2"/>
      <w:sz w:val="28"/>
      <w:szCs w:val="28"/>
      <w:highlight w:val="none"/>
      <w:lang w:val="zh-CN"/>
    </w:rPr>
  </w:style>
  <w:style w:type="paragraph" w:styleId="3">
    <w:name w:val="heading 3"/>
    <w:basedOn w:val="1"/>
    <w:next w:val="1"/>
    <w:unhideWhenUsed/>
    <w:qFormat/>
    <w:uiPriority w:val="9"/>
    <w:pPr>
      <w:spacing w:line="360" w:lineRule="auto"/>
      <w:outlineLvl w:val="2"/>
    </w:pPr>
    <w:rPr>
      <w:rFonts w:ascii="仿宋" w:hAnsi="仿宋" w:eastAsia="仿宋" w:cs="仿宋"/>
      <w:b/>
      <w:kern w:val="2"/>
      <w:sz w:val="28"/>
      <w:szCs w:val="28"/>
      <w:highlight w:val="none"/>
      <w:lang w:val="zh-CN"/>
    </w:rPr>
  </w:style>
  <w:style w:type="paragraph" w:styleId="4">
    <w:name w:val="heading 4"/>
    <w:basedOn w:val="1"/>
    <w:next w:val="1"/>
    <w:unhideWhenUsed/>
    <w:qFormat/>
    <w:uiPriority w:val="0"/>
    <w:pPr>
      <w:spacing w:line="360" w:lineRule="auto"/>
      <w:outlineLvl w:val="3"/>
    </w:pPr>
    <w:rPr>
      <w:rFonts w:ascii="仿宋" w:hAnsi="仿宋" w:eastAsia="仿宋" w:cs="仿宋"/>
      <w:b/>
      <w:bCs/>
      <w:color w:val="000000"/>
      <w:sz w:val="28"/>
      <w:szCs w:val="28"/>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next w:val="1"/>
    <w:qFormat/>
    <w:uiPriority w:val="0"/>
    <w:pPr>
      <w:spacing w:after="120"/>
    </w:pPr>
    <w:rPr>
      <w:rFonts w:ascii="Times New Roman"/>
      <w:kern w:val="2"/>
      <w:sz w:val="21"/>
    </w:rPr>
  </w:style>
  <w:style w:type="paragraph" w:styleId="7">
    <w:name w:val="Body Text Indent"/>
    <w:basedOn w:val="1"/>
    <w:next w:val="8"/>
    <w:qFormat/>
    <w:uiPriority w:val="0"/>
    <w:pPr>
      <w:ind w:firstLine="630"/>
    </w:pPr>
    <w:rPr>
      <w:sz w:val="32"/>
      <w:szCs w:val="20"/>
    </w:rPr>
  </w:style>
  <w:style w:type="paragraph" w:styleId="8">
    <w:name w:val="envelope return"/>
    <w:basedOn w:val="1"/>
    <w:qFormat/>
    <w:uiPriority w:val="99"/>
    <w:pPr>
      <w:snapToGrid w:val="0"/>
    </w:pPr>
    <w:rPr>
      <w:rFonts w:ascii="Arial" w:hAnsi="Arial" w:cs="Arial"/>
    </w:rPr>
  </w:style>
  <w:style w:type="paragraph" w:styleId="9">
    <w:name w:val="footer"/>
    <w:basedOn w:val="1"/>
    <w:unhideWhenUsed/>
    <w:qFormat/>
    <w:uiPriority w:val="99"/>
    <w:pPr>
      <w:tabs>
        <w:tab w:val="center" w:pos="4153"/>
        <w:tab w:val="right" w:pos="8306"/>
      </w:tabs>
      <w:snapToGrid w:val="0"/>
      <w:spacing w:line="240" w:lineRule="atLeast"/>
    </w:pPr>
    <w:rPr>
      <w:sz w:val="18"/>
      <w:szCs w:val="18"/>
    </w:rPr>
  </w:style>
  <w:style w:type="paragraph" w:styleId="10">
    <w:name w:val="Body Text First Indent"/>
    <w:basedOn w:val="6"/>
    <w:next w:val="11"/>
    <w:unhideWhenUsed/>
    <w:qFormat/>
    <w:uiPriority w:val="99"/>
    <w:pPr>
      <w:ind w:firstLine="420" w:firstLineChars="100"/>
    </w:pPr>
  </w:style>
  <w:style w:type="paragraph" w:styleId="11">
    <w:name w:val="Body Text First Indent 2"/>
    <w:basedOn w:val="7"/>
    <w:next w:val="10"/>
    <w:unhideWhenUsed/>
    <w:qFormat/>
    <w:uiPriority w:val="99"/>
    <w:pPr>
      <w:ind w:firstLine="420" w:firstLineChars="200"/>
    </w:p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5">
    <w:name w:val="列出段落1"/>
    <w:basedOn w:val="1"/>
    <w:qFormat/>
    <w:uiPriority w:val="34"/>
    <w:pPr>
      <w:widowControl w:val="0"/>
      <w:kinsoku/>
      <w:autoSpaceDE/>
      <w:autoSpaceDN/>
      <w:adjustRightInd/>
      <w:snapToGrid/>
      <w:spacing w:line="240" w:lineRule="auto"/>
      <w:ind w:firstLine="420" w:firstLineChars="200"/>
      <w:jc w:val="both"/>
      <w:textAlignment w:val="auto"/>
    </w:pPr>
    <w:rPr>
      <w:rFonts w:ascii="Calibri" w:hAnsi="Calibri" w:eastAsia="宋体" w:cs="Times New Roman"/>
      <w:snapToGrid/>
      <w:kern w:val="2"/>
      <w:szCs w:val="22"/>
      <w:lang w:eastAsia="zh-CN"/>
    </w:rPr>
  </w:style>
  <w:style w:type="character" w:customStyle="1" w:styleId="16">
    <w:name w:val="标题 2 Char"/>
    <w:link w:val="2"/>
    <w:autoRedefine/>
    <w:qFormat/>
    <w:uiPriority w:val="0"/>
    <w:rPr>
      <w:rFonts w:ascii="仿宋" w:hAnsi="仿宋" w:eastAsia="仿宋" w:cs="仿宋"/>
      <w:b/>
      <w:kern w:val="2"/>
      <w:sz w:val="28"/>
      <w:szCs w:val="28"/>
      <w:highlight w:val="none"/>
      <w:lang w:val="zh-CN"/>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3164</Words>
  <Characters>3260</Characters>
  <Lines>0</Lines>
  <Paragraphs>0</Paragraphs>
  <TotalTime>3</TotalTime>
  <ScaleCrop>false</ScaleCrop>
  <LinksUpToDate>false</LinksUpToDate>
  <CharactersWithSpaces>4138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2026-05-25T10:49:00Z</dcterms:created>
  <dc:creator>Administrator</dc:creator>
  <cp:lastModifiedBy>L</cp:lastModifiedBy>
  <dcterms:modified xsi:type="dcterms:W3CDTF">2026-08-14T02:12:34Z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eyJoZGlkIjoiMmNiODI4YTExOGQ3MDMxNzk5NDU0OWRlODMyNGE3ZDIiLCJ1c2VySWQiOiI0NDIwOTI0MjIifQ==</vt:lpwstr>
  </property>
  <property fmtid="{D5CDD505-2E9C-101B-9397-08002B2CF9AE}" pid="4" name="ICV">
    <vt:lpwstr>91D06FF67CCD4C79AAE4E4ACB53453B3_13</vt:lpwstr>
  </property>
</Properties>
</file>