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9A5793">
      <w:pPr>
        <w:pStyle w:val="5"/>
        <w:jc w:val="center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val="en-US" w:eastAsia="zh-CN"/>
        </w:rPr>
        <w:t>采购需求</w:t>
      </w:r>
    </w:p>
    <w:p w14:paraId="579EF961">
      <w:pPr>
        <w:pStyle w:val="5"/>
        <w:spacing w:line="360" w:lineRule="auto"/>
        <w:ind w:firstLine="480" w:firstLineChars="200"/>
        <w:rPr>
          <w:rFonts w:hint="default" w:ascii="仿宋_GB2312" w:hAnsi="仿宋_GB2312" w:eastAsia="仿宋_GB2312" w:cs="仿宋_GB2312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2026年陕西省西部计划培训出征物资采购项目，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（短  袖、夏凉被、双肩包、帽子、出征装备（本子、笔、水杯、晴雨伞）、出征旗帜+杆、团徽、接站牌、笔、工作证、餐票、防暑物资、队牌、记号笔、小国旗、小党旗、地标、麦克风麦标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等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24"/>
          <w:szCs w:val="24"/>
        </w:rPr>
        <w:t>1批，具体内容详见采购文件第3章。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7A4556"/>
    <w:rsid w:val="52EC6E8D"/>
    <w:rsid w:val="72315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81</Characters>
  <Lines>0</Lines>
  <Paragraphs>0</Paragraphs>
  <TotalTime>1</TotalTime>
  <ScaleCrop>false</ScaleCrop>
  <LinksUpToDate>false</LinksUpToDate>
  <CharactersWithSpaces>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2026-06-06T10:27:00Z</dcterms:created>
  <dc:creator>dsbgs</dc:creator>
  <cp:lastModifiedBy>向风而行</cp:lastModifiedBy>
  <dcterms:modified xsi:type="dcterms:W3CDTF">2026-06-18T11:25:53Z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eyJoZGlkIjoiMWQyYWRiNTUyZWUyNGUzY2JhOTg0NzhkOGM3YjczYWEiLCJ1c2VySWQiOiIzNzk1NzM3ODkifQ==</vt:lpwstr>
  </property>
  <property fmtid="{D5CDD505-2E9C-101B-9397-08002B2CF9AE}" pid="4" name="ICV">
    <vt:lpwstr>FCCA7AAB748B4246BBB3AF1042DB4015_12</vt:lpwstr>
  </property>
</Properties>
</file>