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D9276">
      <w:pPr>
        <w:pStyle w:val="8"/>
        <w:jc w:val="center"/>
        <w:outlineLvl w:val="1"/>
      </w:pPr>
      <w:r>
        <w:rPr>
          <w:b/>
          <w:sz w:val="36"/>
        </w:rPr>
        <w:t>拟签订采购合同文本</w:t>
      </w:r>
    </w:p>
    <w:p w14:paraId="44A3A0DE">
      <w:pPr>
        <w:spacing w:line="560" w:lineRule="exact"/>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3941209F">
      <w:pPr>
        <w:spacing w:line="560" w:lineRule="exact"/>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28D3600">
      <w:pPr>
        <w:spacing w:line="560" w:lineRule="exact"/>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4E5D675B">
      <w:pPr>
        <w:spacing w:line="560" w:lineRule="exact"/>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36975FB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68409E43">
      <w:pPr>
        <w:pStyle w:val="4"/>
        <w:rPr>
          <w:rFonts w:hint="eastAsia" w:ascii="宋体" w:hAnsi="宋体" w:eastAsia="宋体" w:cs="宋体"/>
          <w:sz w:val="24"/>
          <w:szCs w:val="24"/>
        </w:rPr>
      </w:pPr>
      <w:r>
        <w:rPr>
          <w:rFonts w:hint="eastAsia" w:ascii="宋体" w:hAnsi="宋体" w:eastAsia="宋体" w:cs="宋体"/>
          <w:sz w:val="24"/>
          <w:szCs w:val="24"/>
        </w:rPr>
        <w:t>第一条  项目基本情况</w:t>
      </w:r>
    </w:p>
    <w:p w14:paraId="120470E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1．采购标的：</w:t>
      </w:r>
    </w:p>
    <w:p w14:paraId="4F6CB58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2．数量：</w:t>
      </w:r>
    </w:p>
    <w:p w14:paraId="187C9A77">
      <w:pPr>
        <w:pStyle w:val="4"/>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7F3E975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1．履约期限：</w:t>
      </w:r>
    </w:p>
    <w:p w14:paraId="1F40520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2．履约地点：</w:t>
      </w:r>
    </w:p>
    <w:p w14:paraId="019788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3．履约方式：</w:t>
      </w:r>
    </w:p>
    <w:p w14:paraId="2D51B698">
      <w:pPr>
        <w:pStyle w:val="4"/>
        <w:rPr>
          <w:rFonts w:hint="eastAsia" w:ascii="宋体" w:hAnsi="宋体" w:eastAsia="宋体" w:cs="宋体"/>
          <w:sz w:val="24"/>
          <w:szCs w:val="24"/>
        </w:rPr>
      </w:pPr>
      <w:r>
        <w:rPr>
          <w:rFonts w:hint="eastAsia" w:ascii="宋体" w:hAnsi="宋体" w:eastAsia="宋体" w:cs="宋体"/>
          <w:sz w:val="24"/>
          <w:szCs w:val="24"/>
        </w:rPr>
        <w:t>第三条  质量标准</w:t>
      </w:r>
    </w:p>
    <w:p w14:paraId="32D6AE6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0EE5C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1．GB/T</w:t>
      </w:r>
    </w:p>
    <w:p w14:paraId="03590B1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p>
    <w:p w14:paraId="0A0AA036">
      <w:pPr>
        <w:pStyle w:val="4"/>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54B0F5F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1．合同价款包括：</w:t>
      </w:r>
    </w:p>
    <w:p w14:paraId="23D896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2．支付方式：</w:t>
      </w:r>
    </w:p>
    <w:p w14:paraId="4717D4D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3．结算方式：银行转账。</w:t>
      </w:r>
    </w:p>
    <w:p w14:paraId="784E007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6374E1CB">
      <w:pPr>
        <w:pStyle w:val="4"/>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6071FA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1．初步验收：</w:t>
      </w:r>
    </w:p>
    <w:p w14:paraId="2A5653F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2．最终验收：</w:t>
      </w:r>
    </w:p>
    <w:p w14:paraId="4CE0D03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3．验收依据：</w:t>
      </w:r>
    </w:p>
    <w:p w14:paraId="67A1073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279E30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（2）本合同及附件文本；</w:t>
      </w:r>
    </w:p>
    <w:p w14:paraId="7AB0E99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6FFD64D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5E4D6C83">
      <w:pPr>
        <w:spacing w:line="560" w:lineRule="exact"/>
        <w:ind w:firstLine="480" w:firstLineChars="200"/>
        <w:jc w:val="both"/>
        <w:rPr>
          <w:rFonts w:hint="eastAsia" w:ascii="宋体" w:hAnsi="宋体" w:eastAsia="宋体" w:cs="宋体"/>
          <w:sz w:val="24"/>
          <w:szCs w:val="24"/>
        </w:rPr>
      </w:pPr>
    </w:p>
    <w:p w14:paraId="14AB2F58">
      <w:pPr>
        <w:spacing w:line="560" w:lineRule="exact"/>
        <w:ind w:firstLine="480" w:firstLineChars="200"/>
        <w:jc w:val="both"/>
        <w:rPr>
          <w:rFonts w:hint="eastAsia" w:ascii="宋体" w:hAnsi="宋体" w:eastAsia="宋体" w:cs="宋体"/>
          <w:sz w:val="24"/>
          <w:szCs w:val="24"/>
        </w:rPr>
      </w:pPr>
    </w:p>
    <w:p w14:paraId="6711C3F3">
      <w:pPr>
        <w:pStyle w:val="4"/>
        <w:rPr>
          <w:rFonts w:hint="eastAsia" w:ascii="宋体" w:hAnsi="宋体" w:eastAsia="宋体" w:cs="宋体"/>
          <w:sz w:val="24"/>
          <w:szCs w:val="24"/>
        </w:rPr>
      </w:pPr>
      <w:r>
        <w:rPr>
          <w:rFonts w:hint="eastAsia" w:ascii="宋体" w:hAnsi="宋体" w:eastAsia="宋体" w:cs="宋体"/>
          <w:sz w:val="24"/>
          <w:szCs w:val="24"/>
        </w:rPr>
        <w:t>第六条  知识产权（若有）</w:t>
      </w:r>
    </w:p>
    <w:p w14:paraId="2F971E4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5370DA23">
      <w:pPr>
        <w:pStyle w:val="4"/>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2B6D5CD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1D8F5BB4">
      <w:pPr>
        <w:pStyle w:val="4"/>
        <w:rPr>
          <w:rFonts w:hint="eastAsia" w:ascii="宋体" w:hAnsi="宋体" w:eastAsia="宋体" w:cs="宋体"/>
          <w:sz w:val="24"/>
          <w:szCs w:val="24"/>
        </w:rPr>
      </w:pPr>
      <w:r>
        <w:rPr>
          <w:rFonts w:hint="eastAsia" w:ascii="宋体" w:hAnsi="宋体" w:eastAsia="宋体" w:cs="宋体"/>
          <w:sz w:val="24"/>
          <w:szCs w:val="24"/>
        </w:rPr>
        <w:t>第八条  履约保证金（若有）</w:t>
      </w:r>
    </w:p>
    <w:p w14:paraId="1FBDD9B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515511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479A94A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104607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699FD5C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33D9EE4B">
      <w:pPr>
        <w:pStyle w:val="4"/>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4A977E66">
      <w:pPr>
        <w:pStyle w:val="9"/>
        <w:spacing w:before="210" w:after="210"/>
        <w:ind w:firstLine="640"/>
        <w:rPr>
          <w:rFonts w:hint="eastAsia" w:ascii="宋体" w:hAnsi="宋体" w:eastAsia="宋体" w:cs="宋体"/>
          <w:sz w:val="24"/>
          <w:szCs w:val="24"/>
        </w:rPr>
      </w:pPr>
      <w:r>
        <w:rPr>
          <w:rFonts w:hint="eastAsia" w:ascii="宋体" w:hAnsi="宋体" w:eastAsia="宋体" w:cs="宋体"/>
          <w:sz w:val="24"/>
          <w:szCs w:val="24"/>
        </w:rPr>
        <w:t>（一）甲方的权利和义务</w:t>
      </w:r>
    </w:p>
    <w:p w14:paraId="30D8F0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0D7C7E9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7C10C54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A6D735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43EE80C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FCF70F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442E8F2C">
      <w:pPr>
        <w:pStyle w:val="9"/>
        <w:spacing w:before="210" w:after="210"/>
        <w:ind w:firstLine="640"/>
        <w:rPr>
          <w:rFonts w:hint="eastAsia" w:ascii="宋体" w:hAnsi="宋体" w:eastAsia="宋体" w:cs="宋体"/>
          <w:sz w:val="24"/>
          <w:szCs w:val="24"/>
        </w:rPr>
      </w:pPr>
      <w:r>
        <w:rPr>
          <w:rFonts w:hint="eastAsia" w:ascii="宋体" w:hAnsi="宋体" w:eastAsia="宋体" w:cs="宋体"/>
          <w:sz w:val="24"/>
          <w:szCs w:val="24"/>
        </w:rPr>
        <w:t>（二）乙方的权利和义务</w:t>
      </w:r>
    </w:p>
    <w:p w14:paraId="49376F1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6EAD929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13DE289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4CC6F7A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81785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095FE250">
      <w:pPr>
        <w:pStyle w:val="4"/>
        <w:rPr>
          <w:rFonts w:hint="eastAsia" w:ascii="宋体" w:hAnsi="宋体" w:eastAsia="宋体" w:cs="宋体"/>
          <w:sz w:val="24"/>
          <w:szCs w:val="24"/>
        </w:rPr>
      </w:pPr>
      <w:r>
        <w:rPr>
          <w:rFonts w:hint="eastAsia" w:ascii="宋体" w:hAnsi="宋体" w:eastAsia="宋体" w:cs="宋体"/>
          <w:sz w:val="24"/>
          <w:szCs w:val="24"/>
        </w:rPr>
        <w:t>第十条  违约责任</w:t>
      </w:r>
    </w:p>
    <w:p w14:paraId="3E79C66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0BDC8E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BD1B53D">
      <w:pPr>
        <w:pStyle w:val="4"/>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6722C52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3BF1EA2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4AB04EC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68CB111E">
      <w:pPr>
        <w:pStyle w:val="4"/>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515C8A2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662D0DB3">
      <w:pPr>
        <w:pStyle w:val="4"/>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69737ED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ED4FC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1BDE2BC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41FC7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F7EF0D1">
      <w:pPr>
        <w:pStyle w:val="4"/>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03E9536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29304E5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3D3AFA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1A960FB9">
      <w:pPr>
        <w:pStyle w:val="4"/>
        <w:rPr>
          <w:rFonts w:hint="eastAsia" w:ascii="宋体" w:hAnsi="宋体" w:eastAsia="宋体" w:cs="宋体"/>
          <w:sz w:val="24"/>
          <w:szCs w:val="24"/>
        </w:rPr>
      </w:pPr>
      <w:r>
        <w:rPr>
          <w:rFonts w:hint="eastAsia" w:ascii="宋体" w:hAnsi="宋体" w:eastAsia="宋体" w:cs="宋体"/>
          <w:sz w:val="24"/>
          <w:szCs w:val="24"/>
        </w:rPr>
        <w:t>第十五条  附件</w:t>
      </w:r>
    </w:p>
    <w:p w14:paraId="09E5DC6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1．项目招标文件</w:t>
      </w:r>
    </w:p>
    <w:p w14:paraId="524493F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2．项目修改澄清文件</w:t>
      </w:r>
    </w:p>
    <w:p w14:paraId="2BEC2D1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3．项目投标文件</w:t>
      </w:r>
    </w:p>
    <w:p w14:paraId="1E8A891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4．成交通知书</w:t>
      </w:r>
    </w:p>
    <w:p w14:paraId="43BA515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w:t>
      </w:r>
    </w:p>
    <w:p w14:paraId="5DCF0E22">
      <w:pPr>
        <w:spacing w:line="560" w:lineRule="exact"/>
        <w:ind w:firstLine="480" w:firstLineChars="200"/>
        <w:jc w:val="both"/>
        <w:rPr>
          <w:rFonts w:hint="eastAsia" w:ascii="宋体" w:hAnsi="宋体" w:eastAsia="宋体" w:cs="宋体"/>
          <w:sz w:val="24"/>
          <w:szCs w:val="24"/>
        </w:rPr>
      </w:pPr>
    </w:p>
    <w:p w14:paraId="21E32C24">
      <w:pPr>
        <w:rPr>
          <w:rFonts w:hint="eastAsia" w:ascii="宋体" w:hAnsi="宋体" w:eastAsia="宋体" w:cs="宋体"/>
          <w:sz w:val="24"/>
          <w:szCs w:val="24"/>
        </w:rPr>
      </w:pPr>
      <w:r>
        <w:rPr>
          <w:rFonts w:hint="eastAsia" w:ascii="宋体" w:hAnsi="宋体" w:eastAsia="宋体" w:cs="宋体"/>
          <w:sz w:val="24"/>
          <w:szCs w:val="24"/>
        </w:rPr>
        <w:br w:type="page"/>
      </w:r>
    </w:p>
    <w:p w14:paraId="6B5E098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11A0CF26">
      <w:pPr>
        <w:spacing w:line="560" w:lineRule="exact"/>
        <w:ind w:firstLine="480" w:firstLineChars="200"/>
        <w:jc w:val="both"/>
        <w:rPr>
          <w:rFonts w:hint="eastAsia" w:ascii="宋体" w:hAnsi="宋体" w:eastAsia="宋体" w:cs="宋体"/>
          <w:sz w:val="24"/>
          <w:szCs w:val="24"/>
        </w:rPr>
      </w:pPr>
    </w:p>
    <w:tbl>
      <w:tblPr>
        <w:tblStyle w:val="6"/>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0394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48636C3">
            <w:pPr>
              <w:widowControl w:val="0"/>
              <w:jc w:val="center"/>
              <w:rPr>
                <w:rFonts w:hint="eastAsia" w:ascii="宋体" w:hAnsi="宋体" w:eastAsia="宋体" w:cs="宋体"/>
                <w:sz w:val="24"/>
                <w:szCs w:val="24"/>
              </w:rPr>
            </w:pPr>
            <w:r>
              <w:rPr>
                <w:rFonts w:hint="eastAsia" w:ascii="宋体" w:hAnsi="宋体" w:eastAsia="宋体" w:cs="宋体"/>
                <w:sz w:val="24"/>
                <w:szCs w:val="24"/>
              </w:rPr>
              <w:t>甲方</w:t>
            </w:r>
          </w:p>
          <w:p w14:paraId="61379A60">
            <w:pPr>
              <w:widowControl w:val="0"/>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2D2A5035">
            <w:pPr>
              <w:widowControl w:val="0"/>
              <w:jc w:val="center"/>
              <w:rPr>
                <w:rFonts w:hint="eastAsia" w:ascii="宋体" w:hAnsi="宋体" w:eastAsia="宋体" w:cs="宋体"/>
                <w:sz w:val="24"/>
                <w:szCs w:val="24"/>
              </w:rPr>
            </w:pPr>
          </w:p>
        </w:tc>
        <w:tc>
          <w:tcPr>
            <w:tcW w:w="1644" w:type="dxa"/>
            <w:vAlign w:val="center"/>
          </w:tcPr>
          <w:p w14:paraId="1FBC958C">
            <w:pPr>
              <w:widowControl w:val="0"/>
              <w:jc w:val="center"/>
              <w:rPr>
                <w:rFonts w:hint="eastAsia" w:ascii="宋体" w:hAnsi="宋体" w:eastAsia="宋体" w:cs="宋体"/>
                <w:sz w:val="24"/>
                <w:szCs w:val="24"/>
              </w:rPr>
            </w:pPr>
            <w:r>
              <w:rPr>
                <w:rFonts w:hint="eastAsia" w:ascii="宋体" w:hAnsi="宋体" w:eastAsia="宋体" w:cs="宋体"/>
                <w:sz w:val="24"/>
                <w:szCs w:val="24"/>
              </w:rPr>
              <w:t>乙方</w:t>
            </w:r>
          </w:p>
          <w:p w14:paraId="4B53DA58">
            <w:pPr>
              <w:widowControl w:val="0"/>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6AEC3AAE">
            <w:pPr>
              <w:widowControl w:val="0"/>
              <w:jc w:val="center"/>
              <w:rPr>
                <w:rFonts w:hint="eastAsia" w:ascii="宋体" w:hAnsi="宋体" w:eastAsia="宋体" w:cs="宋体"/>
                <w:sz w:val="24"/>
                <w:szCs w:val="24"/>
              </w:rPr>
            </w:pPr>
          </w:p>
        </w:tc>
      </w:tr>
      <w:tr w14:paraId="6471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DD68C7E">
            <w:pPr>
              <w:widowControl w:val="0"/>
              <w:jc w:val="center"/>
              <w:rPr>
                <w:rFonts w:hint="eastAsia" w:ascii="宋体" w:hAnsi="宋体" w:eastAsia="宋体" w:cs="宋体"/>
                <w:sz w:val="24"/>
                <w:szCs w:val="24"/>
              </w:rPr>
            </w:pPr>
            <w:r>
              <w:rPr>
                <w:rFonts w:hint="eastAsia" w:ascii="宋体" w:hAnsi="宋体" w:eastAsia="宋体" w:cs="宋体"/>
                <w:sz w:val="24"/>
                <w:szCs w:val="24"/>
              </w:rPr>
              <w:t>法定代表人</w:t>
            </w:r>
          </w:p>
          <w:p w14:paraId="65C8211D">
            <w:pPr>
              <w:widowControl w:val="0"/>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49AB4B79">
            <w:pPr>
              <w:widowControl w:val="0"/>
              <w:jc w:val="center"/>
              <w:rPr>
                <w:rFonts w:hint="eastAsia" w:ascii="宋体" w:hAnsi="宋体" w:eastAsia="宋体" w:cs="宋体"/>
                <w:sz w:val="24"/>
                <w:szCs w:val="24"/>
              </w:rPr>
            </w:pPr>
          </w:p>
        </w:tc>
        <w:tc>
          <w:tcPr>
            <w:tcW w:w="1644" w:type="dxa"/>
            <w:vAlign w:val="center"/>
          </w:tcPr>
          <w:p w14:paraId="2FE4DC6C">
            <w:pPr>
              <w:widowControl w:val="0"/>
              <w:jc w:val="center"/>
              <w:rPr>
                <w:rFonts w:hint="eastAsia" w:ascii="宋体" w:hAnsi="宋体" w:eastAsia="宋体" w:cs="宋体"/>
                <w:sz w:val="24"/>
                <w:szCs w:val="24"/>
              </w:rPr>
            </w:pPr>
            <w:r>
              <w:rPr>
                <w:rFonts w:hint="eastAsia" w:ascii="宋体" w:hAnsi="宋体" w:eastAsia="宋体" w:cs="宋体"/>
                <w:sz w:val="24"/>
                <w:szCs w:val="24"/>
              </w:rPr>
              <w:t>法定代表人</w:t>
            </w:r>
          </w:p>
          <w:p w14:paraId="4B7B370D">
            <w:pPr>
              <w:widowControl w:val="0"/>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50FBBC3F">
            <w:pPr>
              <w:widowControl w:val="0"/>
              <w:jc w:val="center"/>
              <w:rPr>
                <w:rFonts w:hint="eastAsia" w:ascii="宋体" w:hAnsi="宋体" w:eastAsia="宋体" w:cs="宋体"/>
                <w:sz w:val="24"/>
                <w:szCs w:val="24"/>
              </w:rPr>
            </w:pPr>
          </w:p>
        </w:tc>
      </w:tr>
      <w:tr w14:paraId="6967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6C11771">
            <w:pPr>
              <w:widowControl w:val="0"/>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68AD52CB">
            <w:pPr>
              <w:widowControl w:val="0"/>
              <w:jc w:val="center"/>
              <w:rPr>
                <w:rFonts w:hint="eastAsia" w:ascii="宋体" w:hAnsi="宋体" w:eastAsia="宋体" w:cs="宋体"/>
                <w:sz w:val="24"/>
                <w:szCs w:val="24"/>
              </w:rPr>
            </w:pPr>
          </w:p>
        </w:tc>
        <w:tc>
          <w:tcPr>
            <w:tcW w:w="1644" w:type="dxa"/>
            <w:vAlign w:val="center"/>
          </w:tcPr>
          <w:p w14:paraId="5C4E229E">
            <w:pPr>
              <w:widowControl w:val="0"/>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3C92DE51">
            <w:pPr>
              <w:widowControl w:val="0"/>
              <w:jc w:val="center"/>
              <w:rPr>
                <w:rFonts w:hint="eastAsia" w:ascii="宋体" w:hAnsi="宋体" w:eastAsia="宋体" w:cs="宋体"/>
                <w:sz w:val="24"/>
                <w:szCs w:val="24"/>
              </w:rPr>
            </w:pPr>
          </w:p>
        </w:tc>
      </w:tr>
      <w:tr w14:paraId="4DB4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463A4D08">
            <w:pPr>
              <w:widowControl w:val="0"/>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45AA11E2">
            <w:pPr>
              <w:widowControl w:val="0"/>
              <w:jc w:val="center"/>
              <w:rPr>
                <w:rFonts w:hint="eastAsia" w:ascii="宋体" w:hAnsi="宋体" w:eastAsia="宋体" w:cs="宋体"/>
                <w:sz w:val="24"/>
                <w:szCs w:val="24"/>
              </w:rPr>
            </w:pPr>
          </w:p>
        </w:tc>
        <w:tc>
          <w:tcPr>
            <w:tcW w:w="1644" w:type="dxa"/>
            <w:vAlign w:val="center"/>
          </w:tcPr>
          <w:p w14:paraId="287CED1C">
            <w:pPr>
              <w:widowControl w:val="0"/>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5BA11520">
            <w:pPr>
              <w:widowControl w:val="0"/>
              <w:jc w:val="center"/>
              <w:rPr>
                <w:rFonts w:hint="eastAsia" w:ascii="宋体" w:hAnsi="宋体" w:eastAsia="宋体" w:cs="宋体"/>
                <w:sz w:val="24"/>
                <w:szCs w:val="24"/>
              </w:rPr>
            </w:pPr>
          </w:p>
        </w:tc>
      </w:tr>
      <w:tr w14:paraId="3E04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99B2269">
            <w:pPr>
              <w:widowControl w:val="0"/>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6F83E1AB">
            <w:pPr>
              <w:widowControl w:val="0"/>
              <w:jc w:val="center"/>
              <w:rPr>
                <w:rFonts w:hint="eastAsia" w:ascii="宋体" w:hAnsi="宋体" w:eastAsia="宋体" w:cs="宋体"/>
                <w:sz w:val="24"/>
                <w:szCs w:val="24"/>
              </w:rPr>
            </w:pPr>
          </w:p>
        </w:tc>
        <w:tc>
          <w:tcPr>
            <w:tcW w:w="1644" w:type="dxa"/>
            <w:vAlign w:val="center"/>
          </w:tcPr>
          <w:p w14:paraId="317560EC">
            <w:pPr>
              <w:widowControl w:val="0"/>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7F1404B0">
            <w:pPr>
              <w:widowControl w:val="0"/>
              <w:jc w:val="center"/>
              <w:rPr>
                <w:rFonts w:hint="eastAsia" w:ascii="宋体" w:hAnsi="宋体" w:eastAsia="宋体" w:cs="宋体"/>
                <w:sz w:val="24"/>
                <w:szCs w:val="24"/>
              </w:rPr>
            </w:pPr>
          </w:p>
        </w:tc>
      </w:tr>
      <w:tr w14:paraId="3024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A5F59FE">
            <w:pPr>
              <w:widowControl w:val="0"/>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170C561E">
            <w:pPr>
              <w:widowControl w:val="0"/>
              <w:jc w:val="center"/>
              <w:rPr>
                <w:rFonts w:hint="eastAsia" w:ascii="宋体" w:hAnsi="宋体" w:eastAsia="宋体" w:cs="宋体"/>
                <w:sz w:val="24"/>
                <w:szCs w:val="24"/>
              </w:rPr>
            </w:pPr>
          </w:p>
        </w:tc>
        <w:tc>
          <w:tcPr>
            <w:tcW w:w="1644" w:type="dxa"/>
            <w:vAlign w:val="center"/>
          </w:tcPr>
          <w:p w14:paraId="4F508581">
            <w:pPr>
              <w:widowControl w:val="0"/>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5F1E8013">
            <w:pPr>
              <w:widowControl w:val="0"/>
              <w:jc w:val="center"/>
              <w:rPr>
                <w:rFonts w:hint="eastAsia" w:ascii="宋体" w:hAnsi="宋体" w:eastAsia="宋体" w:cs="宋体"/>
                <w:sz w:val="24"/>
                <w:szCs w:val="24"/>
              </w:rPr>
            </w:pPr>
          </w:p>
        </w:tc>
      </w:tr>
      <w:tr w14:paraId="5B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BBAC6A7">
            <w:pPr>
              <w:widowControl w:val="0"/>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4763EB21">
            <w:pPr>
              <w:widowControl w:val="0"/>
              <w:jc w:val="center"/>
              <w:rPr>
                <w:rFonts w:hint="eastAsia" w:ascii="宋体" w:hAnsi="宋体" w:eastAsia="宋体" w:cs="宋体"/>
                <w:sz w:val="24"/>
                <w:szCs w:val="24"/>
              </w:rPr>
            </w:pPr>
          </w:p>
        </w:tc>
        <w:tc>
          <w:tcPr>
            <w:tcW w:w="1644" w:type="dxa"/>
            <w:vAlign w:val="center"/>
          </w:tcPr>
          <w:p w14:paraId="5F403192">
            <w:pPr>
              <w:widowControl w:val="0"/>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3CBA8D0C">
            <w:pPr>
              <w:widowControl w:val="0"/>
              <w:jc w:val="center"/>
              <w:rPr>
                <w:rFonts w:hint="eastAsia" w:ascii="宋体" w:hAnsi="宋体" w:eastAsia="宋体" w:cs="宋体"/>
                <w:sz w:val="24"/>
                <w:szCs w:val="24"/>
              </w:rPr>
            </w:pPr>
          </w:p>
        </w:tc>
      </w:tr>
      <w:tr w14:paraId="38ED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973E3FE">
            <w:pPr>
              <w:widowControl w:val="0"/>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2DFE48FD">
            <w:pPr>
              <w:widowControl w:val="0"/>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vAlign w:val="center"/>
          </w:tcPr>
          <w:p w14:paraId="0F42D0DA">
            <w:pPr>
              <w:widowControl w:val="0"/>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115304DA">
            <w:pPr>
              <w:widowControl w:val="0"/>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5920ABB6">
      <w:pPr>
        <w:spacing w:line="360" w:lineRule="auto"/>
        <w:rPr>
          <w:rFonts w:ascii="Lucida Sans Unicode" w:hAnsi="Lucida Sans Unicode" w:eastAsia="Lucida Sans Unicode" w:cs="Lucida Sans Unicode"/>
          <w:spacing w:val="0"/>
          <w:w w:val="100"/>
          <w:sz w:val="24"/>
          <w:szCs w:val="24"/>
        </w:rPr>
      </w:pPr>
    </w:p>
    <w:p w14:paraId="10C394D1">
      <w:bookmarkStart w:id="0" w:name="_GoBack"/>
      <w:bookmarkEnd w:id="0"/>
    </w:p>
    <w:sectPr>
      <w:pgSz w:w="11900" w:h="16840"/>
      <w:pgMar w:top="1440" w:right="1800" w:bottom="1440" w:left="1800"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C07764"/>
    <w:rsid w:val="3C3232B3"/>
    <w:rsid w:val="50C0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0" w:firstLineChars="0"/>
      <w:jc w:val="center"/>
    </w:pPr>
    <w:rPr>
      <w:sz w:val="2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2"/>
    <w:basedOn w:val="10"/>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2026-06-18T10:18:00Z</dcterms:created>
  <dc:creator>admin</dc:creator>
  <cp:lastModifiedBy>admin</cp:lastModifiedBy>
  <dcterms:modified xsi:type="dcterms:W3CDTF">2026-06-18T10:18:27Z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EFED8D8E1F0E4F8D9A83A865A9689A27_11</vt:lpwstr>
  </property>
  <property fmtid="{D5CDD505-2E9C-101B-9397-08002B2CF9AE}" pid="4" name="KSOTemplateDocerSaveRecord">
    <vt:lpwstr>eyJoZGlkIjoiY2YzMTcxODczODNkNjg0NGQ4ODVkZWU3OWJjN2Y2ZjYiLCJ1c2VySWQiOiIyMzI0Njk3NzUifQ==</vt:lpwstr>
  </property>
</Properties>
</file>