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7795EA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供应商具有独立承担民事责任能力的法人、其他组织或自然人，并出具合法有效的营业执照或事业单位法人证书等国家规定的相关证明。（材料应清晰可辨并进行电子签章）</w:t>
      </w:r>
      <w:r>
        <w:rPr>
          <w:rFonts w:ascii="宋体" w:hAnsi="宋体" w:eastAsia="宋体" w:cs="宋体"/>
          <w:color w:val="333333"/>
          <w:spacing w:val="-6"/>
          <w:sz w:val="28"/>
          <w:szCs w:val="28"/>
          <w:lang w:val="en-US" w:eastAsia="zh-CN"/>
        </w:rPr>
        <w:t xml:space="preserve"> </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CE40484">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供应商须具备行业行政主管部门颁发的测绘乙级及以上资质，须提供资质证书复印件。（材料应清晰可辨并进行电子签章）</w:t>
      </w:r>
    </w:p>
    <w:p w14:paraId="4A6EC81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98CA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CA0A0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1E2C94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83081F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43E8AD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52983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EAAB3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449B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FF7A9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7922B9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AF73AF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0C9AB2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B5D9A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F4517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FF95A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4EA5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7B52F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95BD7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4A3F7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0E12F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4730A9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C876D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017B4E">
      <w:pPr>
        <w:numPr>
          <w:ilvl w:val="0"/>
          <w:numId w:val="1"/>
        </w:numPr>
        <w:kinsoku w:val="0"/>
        <w:autoSpaceDE w:val="0"/>
        <w:autoSpaceDN w:val="0"/>
        <w:adjustRightInd w:val="0"/>
        <w:snapToGrid w:val="0"/>
        <w:spacing w:line="402" w:lineRule="auto"/>
        <w:ind w:left="0" w:leftChars="0" w:firstLine="0" w:firstLineChars="0"/>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拟派项目负责人具有测绘类专业工程师及以上职称证书或注册测绘师专业技术职称，须提供对应证书复印件。（材料应清晰可辨并进行电子签章）</w:t>
      </w:r>
    </w:p>
    <w:p w14:paraId="0A9513A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466620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80C07A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307A05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7FA30E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A686F9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D3506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77E21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16DD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C7FE3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A3D56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DA99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CFDA5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23F8E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47970B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58C3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A0C37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18A42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4985C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594773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8DEB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A7128F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五、供应商具有良好的商业信誉和健全的财务会计制度,具有履行合同所必需的设备和专业技术能力，具有依法缴纳税收和社会保障金的良好记录，参加本项目采购活动前三年内无重大违法活动记录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r>
        <w:rPr>
          <w:rFonts w:hint="eastAsia"/>
          <w:spacing w:val="2"/>
          <w:lang w:eastAsia="zh-CN"/>
        </w:rPr>
        <w:t>。</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7FE45B0">
      <w:pPr>
        <w:pStyle w:val="2"/>
        <w:spacing w:before="79" w:line="219" w:lineRule="auto"/>
        <w:rPr>
          <w:sz w:val="24"/>
          <w:szCs w:val="24"/>
        </w:rPr>
      </w:pPr>
    </w:p>
    <w:p w14:paraId="160C9359">
      <w:pPr>
        <w:pStyle w:val="2"/>
        <w:spacing w:before="79" w:line="219" w:lineRule="auto"/>
        <w:rPr>
          <w:sz w:val="24"/>
          <w:szCs w:val="24"/>
        </w:rPr>
      </w:pPr>
    </w:p>
    <w:p w14:paraId="1315DC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CA9D7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六、本项目不接受联合体磋商（提供非联合体声明）。（材料应清晰可辨并进行</w:t>
      </w:r>
      <w:bookmarkStart w:id="0" w:name="_GoBack"/>
      <w:bookmarkEnd w:id="0"/>
      <w:r>
        <w:rPr>
          <w:rFonts w:hint="eastAsia" w:cs="宋体"/>
          <w:snapToGrid w:val="0"/>
          <w:color w:val="333333"/>
          <w:spacing w:val="-6"/>
          <w:kern w:val="0"/>
          <w:sz w:val="28"/>
          <w:szCs w:val="28"/>
          <w:lang w:val="en-US" w:eastAsia="zh-CN" w:bidi="ar-SA"/>
        </w:rPr>
        <w:t>电子签章）</w:t>
      </w: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9ED809"/>
    <w:multiLevelType w:val="singleLevel"/>
    <w:tmpl w:val="F49ED80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73D3387"/>
    <w:rsid w:val="1A516B2E"/>
    <w:rsid w:val="1E7A2AF8"/>
    <w:rsid w:val="2309256E"/>
    <w:rsid w:val="23775858"/>
    <w:rsid w:val="2A2C035E"/>
    <w:rsid w:val="2EBD433B"/>
    <w:rsid w:val="2EBD5CE8"/>
    <w:rsid w:val="2F032695"/>
    <w:rsid w:val="2F663A11"/>
    <w:rsid w:val="30032221"/>
    <w:rsid w:val="312F7772"/>
    <w:rsid w:val="327C248F"/>
    <w:rsid w:val="33BD15A0"/>
    <w:rsid w:val="34853B4C"/>
    <w:rsid w:val="3AC32AF9"/>
    <w:rsid w:val="3CFE26EE"/>
    <w:rsid w:val="3F185CE9"/>
    <w:rsid w:val="41A8736B"/>
    <w:rsid w:val="43D47D05"/>
    <w:rsid w:val="446D1ED1"/>
    <w:rsid w:val="479E6FA7"/>
    <w:rsid w:val="48D72771"/>
    <w:rsid w:val="4D9C6319"/>
    <w:rsid w:val="4DEC7F37"/>
    <w:rsid w:val="4E8C7B5A"/>
    <w:rsid w:val="51E25F51"/>
    <w:rsid w:val="55480552"/>
    <w:rsid w:val="570A1F63"/>
    <w:rsid w:val="5B9D63CF"/>
    <w:rsid w:val="5CCA2BCA"/>
    <w:rsid w:val="648C78E7"/>
    <w:rsid w:val="685C0145"/>
    <w:rsid w:val="68FD36D6"/>
    <w:rsid w:val="6C865790"/>
    <w:rsid w:val="6CCB5899"/>
    <w:rsid w:val="6D9E4D5C"/>
    <w:rsid w:val="6E0B0643"/>
    <w:rsid w:val="71C034F3"/>
    <w:rsid w:val="730438B3"/>
    <w:rsid w:val="73567DF9"/>
    <w:rsid w:val="74D867DE"/>
    <w:rsid w:val="75B912D9"/>
    <w:rsid w:val="77D15602"/>
    <w:rsid w:val="795A247F"/>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1578</Words>
  <Characters>1658</Characters>
  <TotalTime>25</TotalTime>
  <ScaleCrop>false</ScaleCrop>
  <LinksUpToDate>false</LinksUpToDate>
  <CharactersWithSpaces>1952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暖暖的小百度</cp:lastModifiedBy>
  <dcterms:modified xsi:type="dcterms:W3CDTF">2026-08-05T12:35:10Z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eyJoZGlkIjoiMmQ5Mzg3ZTJlNWJkNDU3MWE0OTJiNzNiMDFhNTQwOTkiLCJ1c2VySWQiOiIzNzI4MDY2NjcifQ==</vt:lpwstr>
  </property>
  <property fmtid="{D5CDD505-2E9C-101B-9397-08002B2CF9AE}" pid="5" name="KSOProductBuildVer">
    <vt:lpwstr>2052-12.1.0.28043</vt:lpwstr>
  </property>
  <property fmtid="{D5CDD505-2E9C-101B-9397-08002B2CF9AE}" pid="6" name="ICV">
    <vt:lpwstr>0CF2CB7B46C946A283853DF4DA92498A_12</vt:lpwstr>
  </property>
</Properties>
</file>