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3D1C1">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w:t>
      </w:r>
    </w:p>
    <w:p w14:paraId="0080A674">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不发生其他有悖于政府采购公开、公平、公正和诚信原则的行为。</w:t>
      </w:r>
      <w:r>
        <w:rPr>
          <w:rFonts w:hint="eastAsia" w:ascii="仿宋" w:hAnsi="仿宋" w:eastAsia="仿宋" w:cs="仿宋"/>
          <w:sz w:val="24"/>
          <w:szCs w:val="24"/>
          <w:highlight w:val="none"/>
        </w:rPr>
        <w:br w:type="textWrapping"/>
      </w:r>
    </w:p>
    <w:p w14:paraId="3AEDD469">
      <w:pPr>
        <w:widowControl/>
        <w:spacing w:line="408" w:lineRule="auto"/>
        <w:ind w:left="239" w:leftChars="11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（盖章）</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w:t>
      </w:r>
    </w:p>
    <w:p w14:paraId="51BC201E">
      <w:pPr>
        <w:widowControl/>
        <w:spacing w:line="408" w:lineRule="auto"/>
        <w:ind w:left="239" w:leftChars="114"/>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邮  编：</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br w:type="textWrapping"/>
      </w:r>
      <w:r>
        <w:rPr>
          <w:rFonts w:hint="eastAsia" w:ascii="仿宋" w:hAnsi="仿宋" w:eastAsia="仿宋" w:cs="仿宋"/>
          <w:sz w:val="24"/>
          <w:szCs w:val="24"/>
          <w:highlight w:val="none"/>
        </w:rPr>
        <w:t>电  话：</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p>
    <w:p w14:paraId="15A9FCE5">
      <w:pPr>
        <w:widowControl/>
        <w:spacing w:line="408" w:lineRule="auto"/>
        <w:ind w:left="239" w:leftChars="114" w:firstLine="720" w:firstLineChars="3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p w14:paraId="2737F02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C171AD0">
      <w:pPr>
        <w:spacing w:line="560" w:lineRule="exact"/>
        <w:jc w:val="center"/>
        <w:rPr>
          <w:rFonts w:hint="eastAsia" w:ascii="仿宋" w:hAnsi="仿宋" w:eastAsia="仿宋" w:cs="仿宋"/>
          <w:color w:val="auto"/>
          <w:sz w:val="24"/>
          <w:szCs w:val="24"/>
          <w:highlight w:val="none"/>
        </w:rPr>
      </w:pPr>
      <w:r>
        <w:rPr>
          <w:rFonts w:hint="eastAsia" w:ascii="仿宋" w:hAnsi="仿宋" w:eastAsia="仿宋" w:cs="仿宋"/>
          <w:b/>
          <w:bCs/>
          <w:color w:val="auto"/>
          <w:sz w:val="32"/>
          <w:szCs w:val="32"/>
          <w:highlight w:val="none"/>
        </w:rPr>
        <w:t xml:space="preserve"> 供应商参加政府采购活动承诺书</w:t>
      </w:r>
    </w:p>
    <w:p w14:paraId="6A4787A2">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未签署下列承诺书的，将被视为无效投标，其责任由供应商自行承担。</w:t>
      </w:r>
    </w:p>
    <w:p w14:paraId="2CA81612">
      <w:pPr>
        <w:pStyle w:val="2"/>
        <w:keepNext w:val="0"/>
        <w:keepLines w:val="0"/>
        <w:pageBreakBefore w:val="0"/>
        <w:widowControl/>
        <w:kinsoku/>
        <w:wordWrap/>
        <w:overflowPunct/>
        <w:topLinePunct w:val="0"/>
        <w:autoSpaceDE/>
        <w:autoSpaceDN/>
        <w:bidi w:val="0"/>
        <w:adjustRightInd/>
        <w:snapToGrid/>
        <w:ind w:left="0" w:leftChars="0" w:firstLine="0" w:firstLineChars="0"/>
        <w:jc w:val="center"/>
        <w:textAlignment w:val="auto"/>
        <w:outlineLvl w:val="1"/>
        <w:rPr>
          <w:rFonts w:hint="eastAsia" w:ascii="仿宋" w:hAnsi="仿宋" w:eastAsia="仿宋" w:cs="仿宋"/>
          <w:color w:val="auto"/>
          <w:sz w:val="24"/>
          <w:szCs w:val="24"/>
          <w:highlight w:val="none"/>
        </w:rPr>
      </w:pPr>
      <w:bookmarkStart w:id="0" w:name="_Toc29173"/>
      <w:r>
        <w:rPr>
          <w:rFonts w:hint="eastAsia" w:ascii="仿宋" w:hAnsi="仿宋" w:eastAsia="仿宋" w:cs="仿宋"/>
          <w:color w:val="auto"/>
          <w:sz w:val="24"/>
          <w:szCs w:val="24"/>
          <w:highlight w:val="none"/>
        </w:rPr>
        <w:t>（一）质量安全责任承诺书</w:t>
      </w:r>
      <w:bookmarkEnd w:id="0"/>
    </w:p>
    <w:p w14:paraId="39246270">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为保证本采购项目顺利进行，作为投标供应商，现郑重承诺：</w:t>
      </w:r>
    </w:p>
    <w:p w14:paraId="73E63746">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1．我方所投产品的生产（包括设计、制造、安装、改造、维修等）、投入使用的材料等均完全符合国家现行质量、安全、环保标准和要求。</w:t>
      </w:r>
    </w:p>
    <w:p w14:paraId="67D478F1">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2．我方将严格按照国家现行相关储存、运输、安装调试技术标准及规范、服务标准及规范、施工标准及规范，在规定的时限内，保质、保量完成项目全部内容，并向采购人交付合格产品。</w:t>
      </w:r>
    </w:p>
    <w:p w14:paraId="1417ACAC">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3．对于因产品生产质量以及储存、运输、安装调试、服务、施工等过程中产生的任何安全事故，我方承担全部责任。</w:t>
      </w:r>
    </w:p>
    <w:p w14:paraId="5D2D521A">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4．我方提供的货物、工程、服务等符合现行的国家、行业、地区、企业标准及要求，标准不一致的，以更为严格的为准，我方对提供的货物、工程、服务等的质量、安全、环保等承担全部责任。</w:t>
      </w:r>
    </w:p>
    <w:p w14:paraId="093E8B9B">
      <w:pPr>
        <w:spacing w:line="560" w:lineRule="exact"/>
        <w:ind w:firstLine="480" w:firstLineChars="200"/>
        <w:jc w:val="both"/>
        <w:rPr>
          <w:rFonts w:hint="eastAsia" w:ascii="仿宋" w:hAnsi="仿宋" w:eastAsia="仿宋" w:cs="仿宋"/>
          <w:color w:val="auto"/>
          <w:sz w:val="24"/>
          <w:szCs w:val="24"/>
          <w:highlight w:val="none"/>
        </w:rPr>
      </w:pPr>
    </w:p>
    <w:p w14:paraId="42FC4B1A">
      <w:pPr>
        <w:spacing w:line="560" w:lineRule="exact"/>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供应商：（供应商全称并加盖公章）</w:t>
      </w:r>
    </w:p>
    <w:p w14:paraId="65B7F5C8">
      <w:pPr>
        <w:spacing w:line="56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    年  月  日</w:t>
      </w:r>
    </w:p>
    <w:p w14:paraId="760E462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1" w:name="_Toc8454"/>
      <w:r>
        <w:rPr>
          <w:rFonts w:hint="eastAsia" w:ascii="仿宋" w:hAnsi="仿宋" w:eastAsia="仿宋" w:cs="仿宋"/>
          <w:b/>
          <w:bCs/>
          <w:color w:val="auto"/>
          <w:kern w:val="2"/>
          <w:sz w:val="24"/>
          <w:szCs w:val="24"/>
          <w:highlight w:val="none"/>
          <w:lang w:val="en-US" w:eastAsia="zh-CN" w:bidi="ar-SA"/>
        </w:rPr>
        <w:t>（二）参加政府采购活动行为自律承诺书</w:t>
      </w:r>
      <w:bookmarkEnd w:id="1"/>
    </w:p>
    <w:p w14:paraId="69031F5B">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作为参加本次政府采购项目的供应商，我方郑重承诺在参与政府采购活动中遵纪守法、公平竞争、诚实守信，如有违反愿承担一切责任及后果：</w:t>
      </w:r>
    </w:p>
    <w:p w14:paraId="090DFC19">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1．不与采购人、采购代理机构、政府采购评审专家恶意串通，不向其行贿或提供其他不正当利益；</w:t>
      </w:r>
    </w:p>
    <w:p w14:paraId="231A0E29">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2．不与其他供应商恶意串通，采取“围标、串标、陪标”等商业欺诈手段谋取中标、成交；</w:t>
      </w:r>
    </w:p>
    <w:p w14:paraId="2FA4859A">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3．不提供虚假或无效证明文件（包括但不限于资格证明文件、合同及验收文件、检验检测报告、从业人员资格证书、机构或所投产品的各类认证证书等）或虚假材料谋取中标、成交；</w:t>
      </w:r>
    </w:p>
    <w:p w14:paraId="345BD36F">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4．不采取不正当手段诋毁、排挤其他供应商；</w:t>
      </w:r>
    </w:p>
    <w:p w14:paraId="48C954DE">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5．不以不正当理由拒不与采购人签订政府采购合同，或逾期签订政府采购合同，或不按照采购文件确定的事项签订政府采购合同；</w:t>
      </w:r>
    </w:p>
    <w:p w14:paraId="29191657">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6．不以不正当理由拒绝履行合同义务，不会擅自变更、中止或者终止政府采购合同或将政府采购合同转包；</w:t>
      </w:r>
    </w:p>
    <w:p w14:paraId="68988B3E">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7．不在提供商品、服务或工程施工过程中提供假冒伪劣产品，损害采购人的合法权益或公共利益；</w:t>
      </w:r>
    </w:p>
    <w:p w14:paraId="5597228A">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8．不采取捏造事实、提供虚假材料或者以非法手段取得证明材料进行质疑和投诉；</w:t>
      </w:r>
    </w:p>
    <w:p w14:paraId="6903CCFF">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797B66A6">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10．尊重和接受政府采购监督管理部门的监督和采购人、采购代理机构的政府采购工作要求，愿意承担因违约行为给采购人造成的损失。</w:t>
      </w:r>
    </w:p>
    <w:p w14:paraId="6625162A">
      <w:pPr>
        <w:keepNext w:val="0"/>
        <w:keepLines w:val="0"/>
        <w:pageBreakBefore w:val="0"/>
        <w:widowControl/>
        <w:kinsoku/>
        <w:wordWrap/>
        <w:overflowPunct/>
        <w:topLinePunct w:val="0"/>
        <w:autoSpaceDE/>
        <w:autoSpaceDN/>
        <w:bidi w:val="0"/>
        <w:adjustRightInd/>
        <w:snapToGrid/>
        <w:spacing w:line="540" w:lineRule="exact"/>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供应商：（供应商全称并加盖公章）</w:t>
      </w:r>
    </w:p>
    <w:p w14:paraId="43C06EAF">
      <w:pPr>
        <w:keepNext w:val="0"/>
        <w:keepLines w:val="0"/>
        <w:pageBreakBefore w:val="0"/>
        <w:widowControl/>
        <w:kinsoku/>
        <w:wordWrap/>
        <w:overflowPunct/>
        <w:topLinePunct w:val="0"/>
        <w:autoSpaceDE/>
        <w:autoSpaceDN/>
        <w:bidi w:val="0"/>
        <w:adjustRightInd/>
        <w:snapToGrid/>
        <w:spacing w:line="54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期：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日</w:t>
      </w:r>
    </w:p>
    <w:p w14:paraId="01714849">
      <w:pPr>
        <w:pStyle w:val="3"/>
        <w:rPr>
          <w:rFonts w:hint="eastAsia" w:ascii="仿宋" w:hAnsi="仿宋" w:eastAsia="仿宋" w:cs="仿宋"/>
          <w:color w:val="auto"/>
          <w:sz w:val="24"/>
          <w:szCs w:val="24"/>
          <w:highlight w:val="none"/>
        </w:rPr>
      </w:pPr>
    </w:p>
    <w:p w14:paraId="041C8667">
      <w:pPr>
        <w:keepNext w:val="0"/>
        <w:keepLines w:val="0"/>
        <w:widowControl/>
        <w:suppressLineNumbers w:val="0"/>
        <w:jc w:val="center"/>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br w:type="page"/>
      </w:r>
      <w:r>
        <w:rPr>
          <w:rFonts w:hint="eastAsia" w:ascii="仿宋" w:hAnsi="仿宋" w:eastAsia="仿宋" w:cs="仿宋"/>
          <w:b/>
          <w:bCs/>
          <w:color w:val="000000"/>
          <w:kern w:val="0"/>
          <w:sz w:val="24"/>
          <w:szCs w:val="24"/>
          <w:highlight w:val="none"/>
          <w:lang w:val="en-US" w:eastAsia="zh-CN" w:bidi="ar"/>
        </w:rPr>
        <w:t>（三）供应商参与投标的承诺函</w:t>
      </w:r>
    </w:p>
    <w:p w14:paraId="7CAD7355">
      <w:pPr>
        <w:keepNext w:val="0"/>
        <w:keepLines w:val="0"/>
        <w:pageBreakBefore w:val="0"/>
        <w:wordWrap/>
        <w:overflowPunct/>
        <w:topLinePunct w:val="0"/>
        <w:bidi w:val="0"/>
        <w:spacing w:line="360" w:lineRule="auto"/>
        <w:ind w:left="9" w:right="101" w:firstLine="425"/>
        <w:rPr>
          <w:rFonts w:hint="eastAsia" w:ascii="仿宋" w:hAnsi="仿宋" w:eastAsia="仿宋" w:cs="仿宋"/>
          <w:spacing w:val="6"/>
          <w:sz w:val="24"/>
          <w:szCs w:val="24"/>
          <w:highlight w:val="none"/>
          <w:lang w:val="en-US" w:eastAsia="zh-CN"/>
        </w:rPr>
      </w:pPr>
      <w:r>
        <w:rPr>
          <w:rFonts w:hint="eastAsia" w:ascii="仿宋" w:hAnsi="仿宋" w:eastAsia="仿宋" w:cs="仿宋"/>
          <w:spacing w:val="6"/>
          <w:sz w:val="24"/>
          <w:szCs w:val="24"/>
          <w:highlight w:val="none"/>
          <w:lang w:val="en-US" w:eastAsia="zh-CN"/>
        </w:rPr>
        <w:t>致：</w:t>
      </w:r>
      <w:r>
        <w:rPr>
          <w:rFonts w:hint="eastAsia" w:ascii="仿宋" w:hAnsi="仿宋" w:eastAsia="仿宋" w:cs="仿宋"/>
          <w:spacing w:val="6"/>
          <w:sz w:val="24"/>
          <w:szCs w:val="24"/>
          <w:highlight w:val="none"/>
          <w:u w:val="single"/>
          <w:lang w:val="en-US" w:eastAsia="zh-CN"/>
        </w:rPr>
        <w:t>〈采购人、采购代理机构〉</w:t>
      </w:r>
    </w:p>
    <w:p w14:paraId="64534902">
      <w:pPr>
        <w:keepNext w:val="0"/>
        <w:keepLines w:val="0"/>
        <w:pageBreakBefore w:val="0"/>
        <w:wordWrap/>
        <w:overflowPunct/>
        <w:topLinePunct w:val="0"/>
        <w:bidi w:val="0"/>
        <w:spacing w:line="360" w:lineRule="auto"/>
        <w:ind w:left="9" w:right="101" w:firstLine="425"/>
        <w:rPr>
          <w:rFonts w:hint="eastAsia" w:ascii="仿宋" w:hAnsi="仿宋" w:eastAsia="仿宋" w:cs="仿宋"/>
          <w:spacing w:val="6"/>
          <w:sz w:val="24"/>
          <w:szCs w:val="24"/>
          <w:highlight w:val="none"/>
          <w:lang w:val="en-US" w:eastAsia="zh-CN"/>
        </w:rPr>
      </w:pPr>
    </w:p>
    <w:p w14:paraId="45B87086">
      <w:pPr>
        <w:keepNext w:val="0"/>
        <w:keepLines w:val="0"/>
        <w:pageBreakBefore w:val="0"/>
        <w:wordWrap/>
        <w:overflowPunct/>
        <w:topLinePunct w:val="0"/>
        <w:bidi w:val="0"/>
        <w:spacing w:line="360" w:lineRule="auto"/>
        <w:ind w:left="9" w:right="101" w:firstLine="425"/>
        <w:rPr>
          <w:rFonts w:hint="eastAsia" w:ascii="仿宋" w:hAnsi="仿宋" w:eastAsia="仿宋" w:cs="仿宋"/>
          <w:spacing w:val="6"/>
          <w:sz w:val="24"/>
          <w:szCs w:val="24"/>
          <w:highlight w:val="none"/>
          <w:lang w:val="en-US" w:eastAsia="zh-CN"/>
        </w:rPr>
      </w:pPr>
      <w:r>
        <w:rPr>
          <w:rFonts w:hint="eastAsia" w:ascii="仿宋" w:hAnsi="仿宋" w:eastAsia="仿宋" w:cs="仿宋"/>
          <w:spacing w:val="6"/>
          <w:sz w:val="24"/>
          <w:szCs w:val="24"/>
          <w:highlight w:val="none"/>
          <w:lang w:val="en-US" w:eastAsia="zh-CN"/>
        </w:rPr>
        <w:t>我公司郑重承诺，在投标有效期内不随意撤回、撤销投标，在中标后按照招标文件和投标文件与采购人签订合同。如果违反以上承诺，给采购人造成损失的，我公司自愿按照政府采购法等法律法规规定承担相应的责任。</w:t>
      </w:r>
    </w:p>
    <w:p w14:paraId="14DFF750">
      <w:pPr>
        <w:pStyle w:val="6"/>
        <w:rPr>
          <w:rFonts w:hint="eastAsia" w:ascii="仿宋" w:hAnsi="仿宋" w:eastAsia="仿宋" w:cs="仿宋"/>
          <w:spacing w:val="6"/>
          <w:sz w:val="24"/>
          <w:szCs w:val="24"/>
          <w:highlight w:val="none"/>
          <w:lang w:val="en-US" w:eastAsia="zh-CN"/>
        </w:rPr>
      </w:pPr>
    </w:p>
    <w:p w14:paraId="7064C2B4">
      <w:pPr>
        <w:pStyle w:val="7"/>
        <w:rPr>
          <w:rFonts w:hint="eastAsia" w:ascii="仿宋" w:hAnsi="仿宋" w:eastAsia="仿宋" w:cs="仿宋"/>
          <w:spacing w:val="6"/>
          <w:sz w:val="24"/>
          <w:szCs w:val="24"/>
          <w:highlight w:val="none"/>
          <w:lang w:val="en-US" w:eastAsia="zh-CN"/>
        </w:rPr>
      </w:pPr>
    </w:p>
    <w:p w14:paraId="68A65431">
      <w:pPr>
        <w:rPr>
          <w:rFonts w:hint="eastAsia" w:ascii="仿宋" w:hAnsi="仿宋" w:eastAsia="仿宋" w:cs="仿宋"/>
          <w:sz w:val="24"/>
          <w:szCs w:val="24"/>
          <w:highlight w:val="none"/>
        </w:rPr>
      </w:pPr>
    </w:p>
    <w:p w14:paraId="277B2188">
      <w:pPr>
        <w:spacing w:line="560" w:lineRule="exact"/>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盖单位</w:t>
      </w:r>
      <w:r>
        <w:rPr>
          <w:rFonts w:hint="eastAsia" w:ascii="仿宋" w:hAnsi="仿宋" w:eastAsia="仿宋" w:cs="仿宋"/>
          <w:color w:val="auto"/>
          <w:sz w:val="24"/>
          <w:szCs w:val="24"/>
          <w:highlight w:val="none"/>
        </w:rPr>
        <w:t xml:space="preserve">公章）               </w:t>
      </w:r>
    </w:p>
    <w:p w14:paraId="3A8EA8EB">
      <w:pPr>
        <w:spacing w:line="560" w:lineRule="exact"/>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p>
    <w:p w14:paraId="245A7774">
      <w:pPr>
        <w:spacing w:line="560" w:lineRule="exact"/>
        <w:ind w:firstLine="480" w:firstLineChars="200"/>
        <w:jc w:val="righ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日</w:t>
      </w:r>
    </w:p>
    <w:p w14:paraId="7A47C67C">
      <w:pPr>
        <w:rPr>
          <w:sz w:val="34"/>
          <w:szCs w:val="34"/>
        </w:rPr>
      </w:pPr>
    </w:p>
    <w:p w14:paraId="736E7381">
      <w:pPr>
        <w:pStyle w:val="2"/>
        <w:rPr>
          <w:rFonts w:hint="eastAsia"/>
        </w:rPr>
      </w:pPr>
      <w:bookmarkStart w:id="2" w:name="_GoBack"/>
      <w:bookmarkEnd w:id="2"/>
    </w:p>
    <w:p w14:paraId="1C91A0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00"/>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080CC5"/>
    <w:rsid w:val="3EE66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1"/>
    <w:qFormat/>
    <w:uiPriority w:val="0"/>
    <w:rPr>
      <w:color w:val="993300"/>
      <w:sz w:val="24"/>
    </w:rPr>
  </w:style>
  <w:style w:type="paragraph" w:styleId="5">
    <w:name w:val="Body Text Indent"/>
    <w:basedOn w:val="1"/>
    <w:next w:val="1"/>
    <w:qFormat/>
    <w:uiPriority w:val="0"/>
    <w:pPr>
      <w:ind w:firstLine="480"/>
    </w:pPr>
    <w:rPr>
      <w:rFonts w:ascii="宋体" w:hAnsi="宋体"/>
    </w:rPr>
  </w:style>
  <w:style w:type="paragraph" w:styleId="6">
    <w:name w:val="Body Text First Indent"/>
    <w:basedOn w:val="4"/>
    <w:next w:val="7"/>
    <w:qFormat/>
    <w:uiPriority w:val="0"/>
    <w:pPr>
      <w:ind w:firstLine="420" w:firstLineChars="100"/>
    </w:pPr>
    <w:rPr>
      <w:rFonts w:ascii="宋体"/>
      <w:sz w:val="34"/>
      <w:szCs w:val="20"/>
    </w:rPr>
  </w:style>
  <w:style w:type="paragraph" w:styleId="7">
    <w:name w:val="Body Text First Indent 2"/>
    <w:basedOn w:val="5"/>
    <w:next w:val="1"/>
    <w:qFormat/>
    <w:uiPriority w:val="0"/>
    <w:pPr>
      <w:widowControl w:val="0"/>
      <w:spacing w:after="0" w:line="400" w:lineRule="atLeast"/>
      <w:ind w:left="210" w:leftChars="0" w:firstLine="420" w:firstLineChars="200"/>
      <w:textAlignment w:val="auto"/>
    </w:pPr>
    <w:rPr>
      <w:rFonts w:ascii="Times New Roman" w:hAnsi="Times New Roman" w:eastAsia="宋体" w:cs="Times New Roman"/>
      <w:color w:val="auto"/>
      <w:sz w:val="20"/>
      <w:szCs w:val="24"/>
      <w:u w:val="none" w:color="auto"/>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429</Words>
  <Characters>429</Characters>
  <Lines>0</Lines>
  <Paragraphs>0</Paragraphs>
  <TotalTime>0</TotalTime>
  <ScaleCrop>false</ScaleCrop>
  <LinksUpToDate>false</LinksUpToDate>
  <CharactersWithSpaces>595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2026-07-29T13:10:00Z</dcterms:created>
  <dc:creator>27981</dc:creator>
  <cp:lastModifiedBy>doit</cp:lastModifiedBy>
  <dcterms:modified xsi:type="dcterms:W3CDTF">2026-07-29T14:15:16Z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eyJoZGlkIjoiNjliYTIzN2IxMmY2NTJlYTMwMmVjM2MyZTQ3ZjgxYTEiLCJ1c2VySWQiOiI1NDQyNTk1OTUifQ==</vt:lpwstr>
  </property>
  <property fmtid="{D5CDD505-2E9C-101B-9397-08002B2CF9AE}" pid="4" name="ICV">
    <vt:lpwstr>DB5239FEB12A4B598BF2D4D5F05BE562_12</vt:lpwstr>
  </property>
</Properties>
</file>