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BF073">
      <w:pPr>
        <w:pStyle w:val="6"/>
        <w:spacing w:line="360" w:lineRule="auto"/>
        <w:ind w:firstLine="0" w:firstLineChars="0"/>
        <w:jc w:val="center"/>
        <w:rPr>
          <w:rFonts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0" w:name="_Toc458617484"/>
      <w:bookmarkStart w:id="1" w:name="_Toc27682"/>
      <w:bookmarkStart w:id="2" w:name="_Toc6949"/>
      <w:r>
        <w:rPr>
          <w:rFonts w:hint="eastAsia" w:ascii="宋体" w:hAnsi="宋体" w:cs="宋体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供应商认为有必要补充说明的事宜</w:t>
      </w:r>
      <w:bookmarkEnd w:id="0"/>
      <w:bookmarkEnd w:id="1"/>
      <w:bookmarkEnd w:id="2"/>
    </w:p>
    <w:p w14:paraId="69113C9C"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cs="宋体"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提供</w:t>
      </w:r>
      <w:r>
        <w:rPr>
          <w:rFonts w:hint="eastAsia" w:ascii="宋体" w:hAnsi="宋体" w:cs="宋体"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cs="宋体"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保证金转账凭证</w:t>
      </w:r>
      <w:r>
        <w:rPr>
          <w:rFonts w:hint="eastAsia" w:ascii="宋体" w:hAnsi="宋体" w:cs="宋体"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33578EDD">
      <w:pPr>
        <w:widowControl/>
        <w:numPr>
          <w:ilvl w:val="0"/>
          <w:numId w:val="0"/>
        </w:numPr>
        <w:spacing w:line="360" w:lineRule="auto"/>
        <w:ind w:firstLine="440" w:firstLineChars="200"/>
        <w:jc w:val="left"/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.1</w:t>
      </w: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  <w:t>、如为转账、支票、汇票等形式，应附投标人基本账户开户信息及投标保证金缴纳凭证。(注：投标人应及时致电代理机构（电话：</w:t>
      </w:r>
      <w:commentRangeStart w:id="0"/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0913-2036551</w:t>
      </w:r>
      <w:commentRangeEnd w:id="0"/>
      <w:r>
        <w:commentReference w:id="0"/>
      </w: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  <w:t>）进行确认，确保投标保证金缴纳成功）</w:t>
      </w:r>
    </w:p>
    <w:p w14:paraId="6F242534">
      <w:pPr>
        <w:widowControl/>
        <w:numPr>
          <w:ilvl w:val="0"/>
          <w:numId w:val="0"/>
        </w:numPr>
        <w:spacing w:line="360" w:lineRule="auto"/>
        <w:ind w:firstLine="440" w:firstLineChars="200"/>
        <w:jc w:val="left"/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</w:t>
      </w: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  <w:t>如为电子保函形式，请将保函电子版于投标文件递交截止时间前发至代理公司邮箱（</w:t>
      </w:r>
      <w:commentRangeStart w:id="1"/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494943979</w:t>
      </w: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  <w:t>@</w:t>
      </w: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qq</w:t>
      </w: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  <w:t>.com</w:t>
      </w:r>
      <w:commentRangeEnd w:id="1"/>
      <w:r>
        <w:commentReference w:id="1"/>
      </w: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14:textFill>
            <w14:solidFill>
              <w14:schemeClr w14:val="tx1"/>
            </w14:solidFill>
          </w14:textFill>
        </w:rPr>
        <w:t>），并在标书中附保函电子件。</w:t>
      </w:r>
    </w:p>
    <w:p w14:paraId="3CFEB6F0">
      <w:pPr>
        <w:widowControl/>
        <w:numPr>
          <w:ilvl w:val="0"/>
          <w:numId w:val="0"/>
        </w:numPr>
        <w:spacing w:line="360" w:lineRule="auto"/>
        <w:ind w:firstLine="440" w:firstLineChars="200"/>
        <w:jc w:val="left"/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1.3供应商除在此处附投标保证金凭证外，须在“项目电子化交易系统”中按要求单独上传投标保证金凭证，且保证与此处所附的投标保证金凭证保持一致。</w:t>
      </w:r>
    </w:p>
    <w:p w14:paraId="7145E2BF">
      <w:pPr>
        <w:widowControl/>
        <w:numPr>
          <w:ilvl w:val="0"/>
          <w:numId w:val="0"/>
        </w:numPr>
        <w:spacing w:line="360" w:lineRule="auto"/>
        <w:ind w:firstLine="440" w:firstLineChars="200"/>
        <w:jc w:val="left"/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1.4供应商未按招标文件要求提交投标保证金，或者未在“项目电子化交易系统”中按要求上传投标保证金凭证等，造成的投标无效，供应商自行承担。</w:t>
      </w:r>
    </w:p>
    <w:p w14:paraId="722C0C8F"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="宋体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2、供应商认为有必要补充说明的其他事宜（若有）</w:t>
      </w:r>
    </w:p>
    <w:p w14:paraId="622975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遇见" w:date="2026-04-03T19:21:37Z" w:initials="">
    <w:p w14:paraId="5A54B718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核实</w:t>
      </w:r>
    </w:p>
  </w:comment>
  <w:comment w:id="1" w:author="遇见" w:date="2026-04-03T19:21:42Z" w:initials="">
    <w:p w14:paraId="2B2D03CF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核实</w:t>
      </w:r>
      <w:bookmarkStart w:id="3" w:name="_GoBack"/>
      <w:bookmarkEnd w:id="3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A54B718" w15:done="0"/>
  <w15:commentEx w15:paraId="2B2D03C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遇见">
    <w15:presenceInfo w15:providerId="WPS Office" w15:userId="2629916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C6ACF"/>
    <w:rsid w:val="1E854100"/>
    <w:rsid w:val="20BC6ACF"/>
    <w:rsid w:val="347033D3"/>
    <w:rsid w:val="353F0E45"/>
    <w:rsid w:val="4BE3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customStyle="1" w:styleId="6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351</Characters>
  <Lines>0</Lines>
  <Paragraphs>0</Paragraphs>
  <TotalTime>2</TotalTime>
  <ScaleCrop>false</ScaleCrop>
  <LinksUpToDate>false</LinksUpToDate>
  <CharactersWithSpaces>351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2025-09-30T05:22:00Z</dcterms:created>
  <dc:creator>A</dc:creator>
  <cp:lastModifiedBy>遇见</cp:lastModifiedBy>
  <cp:lastPrinted>2025-12-24T02:38:00Z</cp:lastPrinted>
  <dcterms:modified xsi:type="dcterms:W3CDTF">2026-04-03T11:21:52Z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648773639A0148F0BAEF73F3519A1F9E_11</vt:lpwstr>
  </property>
  <property fmtid="{D5CDD505-2E9C-101B-9397-08002B2CF9AE}" pid="4" name="KSOTemplateDocerSaveRecord">
    <vt:lpwstr>eyJoZGlkIjoiZmNmNjRkODhlNDkzMjM5N2UxMWI2MTk5OTlmZjMxNDkiLCJ1c2VySWQiOiIyMzAyNDAxMTgifQ==</vt:lpwstr>
  </property>
</Properties>
</file>