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15AE26E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4E072BAE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共三个包，01包为持有精神残疾人证的残疾人服务，预算16.644万元；02包南片区:除精神残疾人之外有康复需求的其他类持证残疾人和儿童（阳郭镇、阎村镇、三张镇、桥南镇、丰原镇、崇凝镇、向阳街道、站南街道），预算38.178万元；03包北片区：除精神残疾人之外有康复需求的其他类持证残疾人和儿童（故市镇、蔺店镇、官路镇、交斜镇、孝义镇、官道镇、下邽镇、官底镇、双王街道、杜桥街道、人民街道、解放街道），预算38.178万元。</w:t>
      </w:r>
    </w:p>
    <w:p w14:paraId="2A73FE18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41216153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17897E1F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33C67854">
      <w:pPr>
        <w:pStyle w:val="8"/>
      </w:pPr>
      <w:r>
        <w:rPr>
          <w:rFonts w:ascii="仿宋_GB2312" w:hAnsi="仿宋_GB2312" w:eastAsia="仿宋_GB2312" w:cs="仿宋_GB2312"/>
        </w:rPr>
        <w:t>采购包预算金额（元）: 166,440.00</w:t>
      </w:r>
    </w:p>
    <w:p w14:paraId="33AA647B">
      <w:pPr>
        <w:pStyle w:val="8"/>
      </w:pPr>
      <w:r>
        <w:rPr>
          <w:rFonts w:ascii="仿宋_GB2312" w:hAnsi="仿宋_GB2312" w:eastAsia="仿宋_GB2312" w:cs="仿宋_GB2312"/>
        </w:rPr>
        <w:t>采购包最高限价（元）: 166,440.00</w:t>
      </w:r>
    </w:p>
    <w:p w14:paraId="73D9857F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0B053C9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AC3E8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056520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0A6098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88F05A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B07A0B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5C1DD1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56BD34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9389E5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9221E8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AAD51B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7E885C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6C0247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16234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E2B4F8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D5E3ED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精准康复服务</w:t>
            </w:r>
          </w:p>
        </w:tc>
        <w:tc>
          <w:tcPr>
            <w:tcW w:w="755" w:type="dxa"/>
          </w:tcPr>
          <w:p w14:paraId="5EFACD84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65E0AC4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166,440.00</w:t>
            </w:r>
          </w:p>
        </w:tc>
        <w:tc>
          <w:tcPr>
            <w:tcW w:w="755" w:type="dxa"/>
          </w:tcPr>
          <w:p w14:paraId="1160515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28176D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4392F49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72ADAF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6AD9A6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3D09A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FA7A6F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5D213FFC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4EE7A5DD">
      <w:pPr>
        <w:pStyle w:val="8"/>
      </w:pPr>
      <w:r>
        <w:rPr>
          <w:rFonts w:ascii="仿宋_GB2312" w:hAnsi="仿宋_GB2312" w:eastAsia="仿宋_GB2312" w:cs="仿宋_GB2312"/>
        </w:rPr>
        <w:t>采购包预算金额（元）: 381,780.00</w:t>
      </w:r>
    </w:p>
    <w:p w14:paraId="5F4C87DE">
      <w:pPr>
        <w:pStyle w:val="8"/>
      </w:pPr>
      <w:r>
        <w:rPr>
          <w:rFonts w:ascii="仿宋_GB2312" w:hAnsi="仿宋_GB2312" w:eastAsia="仿宋_GB2312" w:cs="仿宋_GB2312"/>
        </w:rPr>
        <w:t>采购包最高限价（元）: 381,780.00</w:t>
      </w:r>
    </w:p>
    <w:p w14:paraId="00E353FA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DF462BF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20E214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B8FBB8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DA9D8C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04F673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BDA2BE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068A87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7A540F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E2135D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8D6819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6A6F63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A1BC9C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2A6DA2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25035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A070A4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ACD3CD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精准康复服务</w:t>
            </w:r>
          </w:p>
        </w:tc>
        <w:tc>
          <w:tcPr>
            <w:tcW w:w="755" w:type="dxa"/>
          </w:tcPr>
          <w:p w14:paraId="4D0CBCE9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9FA6FE5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381,780.00</w:t>
            </w:r>
          </w:p>
        </w:tc>
        <w:tc>
          <w:tcPr>
            <w:tcW w:w="755" w:type="dxa"/>
          </w:tcPr>
          <w:p w14:paraId="2E007E4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2BE882D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2236031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78FA8C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C81870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97A294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AC35C1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138BAB1A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59DD8593">
      <w:pPr>
        <w:pStyle w:val="8"/>
      </w:pPr>
      <w:r>
        <w:rPr>
          <w:rFonts w:ascii="仿宋_GB2312" w:hAnsi="仿宋_GB2312" w:eastAsia="仿宋_GB2312" w:cs="仿宋_GB2312"/>
        </w:rPr>
        <w:t>采购包预算金额（元）: 381,780.00</w:t>
      </w:r>
    </w:p>
    <w:p w14:paraId="45BD3D19">
      <w:pPr>
        <w:pStyle w:val="8"/>
      </w:pPr>
      <w:r>
        <w:rPr>
          <w:rFonts w:ascii="仿宋_GB2312" w:hAnsi="仿宋_GB2312" w:eastAsia="仿宋_GB2312" w:cs="仿宋_GB2312"/>
        </w:rPr>
        <w:t>采购包最高限价（元）: 381,780.00</w:t>
      </w:r>
    </w:p>
    <w:p w14:paraId="773C77A6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93E773B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0BBA7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6F8A8F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915A64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7FA8D4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49D6B0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BCEA6D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759DE2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C22BB9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28729B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B38DCE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4B73AE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594085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FE3E96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F9890F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A7894C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精准康复服务</w:t>
            </w:r>
          </w:p>
        </w:tc>
        <w:tc>
          <w:tcPr>
            <w:tcW w:w="755" w:type="dxa"/>
          </w:tcPr>
          <w:p w14:paraId="1AB2B9BC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B36C668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381,780.00</w:t>
            </w:r>
          </w:p>
        </w:tc>
        <w:tc>
          <w:tcPr>
            <w:tcW w:w="755" w:type="dxa"/>
          </w:tcPr>
          <w:p w14:paraId="07ACF13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28FA51F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7351D34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719BA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6A74FA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216F70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28F104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CAF9CC7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2EC4093"/>
    <w:rsid w:val="04E87F4A"/>
    <w:rsid w:val="0891454C"/>
    <w:rsid w:val="08CD0672"/>
    <w:rsid w:val="0998542B"/>
    <w:rsid w:val="0CD94C72"/>
    <w:rsid w:val="0DAB6422"/>
    <w:rsid w:val="0FE9195E"/>
    <w:rsid w:val="177F50ED"/>
    <w:rsid w:val="190954B8"/>
    <w:rsid w:val="21420E61"/>
    <w:rsid w:val="23F5363C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77209F"/>
    <w:rsid w:val="3EBA01D9"/>
    <w:rsid w:val="403703F1"/>
    <w:rsid w:val="40A9496B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7166BA"/>
    <w:rsid w:val="58E0301B"/>
    <w:rsid w:val="5D5440C9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234</Words>
  <Characters>276</Characters>
  <Lines>0</Lines>
  <Paragraphs>0</Paragraphs>
  <TotalTime>0</TotalTime>
  <ScaleCrop>false</ScaleCrop>
  <LinksUpToDate>false</LinksUpToDate>
  <CharactersWithSpaces>282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2026-05-28T09:11:25Z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