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E5DB5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2026年曹村镇大贾村柿饼加工厂建设项目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CBC87F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HRPD-ZFCG-2026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-014 </w:t>
      </w:r>
    </w:p>
    <w:p w14:paraId="25053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2026年曹村镇大贾村柿饼加工厂建设项目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2026年曹村镇大贾村柿饼加工厂建设项目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46159F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采购包预算金额（元）:2,000,000.00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</w:t>
      </w:r>
      <w:r>
        <w:rPr>
          <w:rFonts w:hint="eastAsia" w:ascii="宋体" w:hAnsi="宋体" w:eastAsia="宋体" w:cs="宋体"/>
          <w:sz w:val="24"/>
          <w:szCs w:val="24"/>
        </w:rPr>
        <w:t>1998975.14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062"/>
        <w:gridCol w:w="1749"/>
        <w:gridCol w:w="987"/>
        <w:gridCol w:w="1472"/>
        <w:gridCol w:w="1656"/>
        <w:gridCol w:w="1654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2026年曹村镇大贾村柿饼加工厂建设项目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2,000,000.00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1998975.14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5B40E9C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90日历天（计划开、竣工日期以施工合同签订时间为准）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5A87CE8"/>
    <w:rsid w:val="070D2AED"/>
    <w:rsid w:val="0A741B63"/>
    <w:rsid w:val="0DDF4273"/>
    <w:rsid w:val="14AD5701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66B3E45"/>
    <w:rsid w:val="47241C65"/>
    <w:rsid w:val="4B1A7FE8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255</Words>
  <Characters>332</Characters>
  <Lines>0</Lines>
  <Paragraphs>0</Paragraphs>
  <TotalTime>17</TotalTime>
  <ScaleCrop>false</ScaleCrop>
  <LinksUpToDate>false</LinksUpToDate>
  <CharactersWithSpaces>334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2026-08-05T07:33:29Z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eyJoZGlkIjoiODNiZGFkNzU5NzM2NTk3MWY3ZmU1MzdjMDQ3OWFiNGQiLCJ1c2VySWQiOiIyNzA4MTM3NzQifQ==</vt:lpwstr>
  </property>
</Properties>
</file>