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63355">
      <w:pPr>
        <w:spacing w:line="360" w:lineRule="auto"/>
        <w:ind w:left="1532" w:hanging="1751" w:hangingChars="545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服务内容响应情况</w:t>
      </w:r>
    </w:p>
    <w:p w14:paraId="603D145B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680CE9C9">
      <w:pPr>
        <w:spacing w:line="360" w:lineRule="auto"/>
        <w:ind w:left="1532" w:hanging="1532" w:hangingChars="54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3CE1855F">
      <w:pPr>
        <w:spacing w:line="360" w:lineRule="auto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</w:t>
      </w:r>
      <w:r>
        <w:rPr>
          <w:sz w:val="28"/>
          <w:szCs w:val="28"/>
        </w:rPr>
        <w:t xml:space="preserve">                   </w:t>
      </w:r>
    </w:p>
    <w:tbl>
      <w:tblPr>
        <w:tblStyle w:val="8"/>
        <w:tblW w:w="10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956"/>
        <w:gridCol w:w="2687"/>
        <w:gridCol w:w="1607"/>
      </w:tblGrid>
      <w:tr w14:paraId="138E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4387A9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0BF970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2956" w:type="dxa"/>
            <w:vAlign w:val="center"/>
          </w:tcPr>
          <w:p w14:paraId="058F45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采购文件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要求</w:t>
            </w:r>
          </w:p>
        </w:tc>
        <w:tc>
          <w:tcPr>
            <w:tcW w:w="2687" w:type="dxa"/>
            <w:vAlign w:val="center"/>
          </w:tcPr>
          <w:p w14:paraId="24DD2E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响应情况</w:t>
            </w:r>
          </w:p>
        </w:tc>
        <w:tc>
          <w:tcPr>
            <w:tcW w:w="1607" w:type="dxa"/>
            <w:vAlign w:val="center"/>
          </w:tcPr>
          <w:p w14:paraId="1F2BAB4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7054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F0BDB0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3" w:type="dxa"/>
          </w:tcPr>
          <w:p w14:paraId="66DC33C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56" w:type="dxa"/>
          </w:tcPr>
          <w:p w14:paraId="3089241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7" w:type="dxa"/>
          </w:tcPr>
          <w:p w14:paraId="72739DF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D54733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33B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6F3CD0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188D038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260FE2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212EBAE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302D19B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57475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699C50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0DDF7A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6BBC90E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6F62636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0CF6DFC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1BE0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679B00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229785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3CF434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5E12AC7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19F41D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6814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F4AAFD7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24C920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083624E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468FF92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6D8EA95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529E0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3F91BF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1B7725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DC6D78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5566C0A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2290472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70B4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D9EB53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153DB14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2F080F2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0993431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7294D24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</w:tbl>
    <w:p w14:paraId="2ECF2E0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694F82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742029F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</w:t>
      </w:r>
      <w:bookmarkStart w:id="0" w:name="_GoBack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商</w:t>
      </w:r>
      <w:r>
        <w:rPr>
          <w:rFonts w:hint="eastAsia" w:ascii="仿宋" w:hAnsi="仿宋" w:eastAsia="仿宋" w:cs="仿宋"/>
          <w:sz w:val="24"/>
          <w:szCs w:val="24"/>
        </w:rPr>
        <w:t>根据采购项目的全部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服务内容</w:t>
      </w:r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逐条填写此表，并按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要求提供相应的证明材料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其中“偏离情况”填写：“无偏离”、“正偏离”“负偏离”。出现“正偏离”、“负偏离”的，需提供证明材料或说明，否则视为未实质性响应本项目要求。</w:t>
      </w:r>
    </w:p>
    <w:p w14:paraId="79501E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3.如全部响应服务要求，在“服务内容”、“采购文件要求”及“响应情况”栏中填写“全部”字样，在“偏离”栏填入“无偏离”字样。</w:t>
      </w:r>
    </w:p>
    <w:p w14:paraId="07A626C7">
      <w:pPr>
        <w:pStyle w:val="2"/>
        <w:rPr>
          <w:rFonts w:hint="default" w:eastAsia="仿宋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67299E01"/>
    <w:rsid w:val="001B3FFD"/>
    <w:rsid w:val="0026157C"/>
    <w:rsid w:val="00827B97"/>
    <w:rsid w:val="00B42E0C"/>
    <w:rsid w:val="00BB7BFC"/>
    <w:rsid w:val="00FA554F"/>
    <w:rsid w:val="063C0C3A"/>
    <w:rsid w:val="09D455A4"/>
    <w:rsid w:val="09ED1ADB"/>
    <w:rsid w:val="10BC08B8"/>
    <w:rsid w:val="23DF3920"/>
    <w:rsid w:val="31BD4BF8"/>
    <w:rsid w:val="43D6050B"/>
    <w:rsid w:val="448E4A18"/>
    <w:rsid w:val="4D4B7EBC"/>
    <w:rsid w:val="5A2E6AD4"/>
    <w:rsid w:val="66BE350F"/>
    <w:rsid w:val="67299E01"/>
    <w:rsid w:val="6A0A4A6B"/>
    <w:rsid w:val="6A237056"/>
    <w:rsid w:val="6ED426F5"/>
    <w:rsid w:val="77EF7188"/>
    <w:rsid w:val="795D5AAB"/>
    <w:rsid w:val="7F424203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274</Characters>
  <Lines>1</Lines>
  <Paragraphs>1</Paragraphs>
  <TotalTime>2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Lafayette</cp:lastModifiedBy>
  <dcterms:modified xsi:type="dcterms:W3CDTF">2026-06-26T06:26:27Z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61A2ABAD6F804374B70F7F611C4F520C_12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