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24399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72AA0A7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合同包1(榆林市司法局采购2026年普法宣传媒体业务服务项目):</w:t>
      </w:r>
    </w:p>
    <w:p w14:paraId="629A87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合同包预算金额：400,000.00元</w:t>
      </w:r>
    </w:p>
    <w:p w14:paraId="0024A0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合同包最高限价：400,000.00元</w:t>
      </w:r>
    </w:p>
    <w:tbl>
      <w:tblPr>
        <w:tblW w:w="961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08"/>
        <w:gridCol w:w="1025"/>
        <w:gridCol w:w="3153"/>
        <w:gridCol w:w="1033"/>
        <w:gridCol w:w="2302"/>
        <w:gridCol w:w="1396"/>
      </w:tblGrid>
      <w:tr w14:paraId="1D7710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8" w:hRule="atLeast"/>
          <w:tblHeader/>
          <w:jc w:val="center"/>
        </w:trPr>
        <w:tc>
          <w:tcPr>
            <w:tcW w:w="7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20892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0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22577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1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6D4FF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0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1ACE0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</w:t>
            </w:r>
          </w:p>
          <w:p w14:paraId="6279B50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23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8A4A5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3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0E026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</w:t>
            </w:r>
          </w:p>
          <w:p w14:paraId="5F857A8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65AF78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2" w:hRule="atLeast"/>
          <w:jc w:val="center"/>
        </w:trPr>
        <w:tc>
          <w:tcPr>
            <w:tcW w:w="70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79146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0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E9857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其他服务</w:t>
            </w:r>
          </w:p>
        </w:tc>
        <w:tc>
          <w:tcPr>
            <w:tcW w:w="31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CD408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为2026年普法宣传媒体业务提供服务，利用传统媒体，如纸媒、网站等省、市宣传平台开展普法宣传。</w:t>
            </w:r>
          </w:p>
        </w:tc>
        <w:tc>
          <w:tcPr>
            <w:tcW w:w="10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A426A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23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057ED1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39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EA8990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400,000.00</w:t>
            </w:r>
          </w:p>
        </w:tc>
      </w:tr>
    </w:tbl>
    <w:p w14:paraId="0C5F9A2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1D0960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0179E097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pgSz w:w="11906" w:h="16838"/>
      <w:pgMar w:top="1383" w:right="1587" w:bottom="1383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F00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2026-09-18T07:49:10Z</dcterms:created>
  <dc:creator>Administrator</dc:creator>
  <cp:lastModifiedBy>如11</cp:lastModifiedBy>
  <dcterms:modified xsi:type="dcterms:W3CDTF">2026-09-18T07:49:36Z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eyJoZGlkIjoiYTU5OWI2MWMyMzljMGEyZjRjOTkzM2I5NGIzZTAwNWUiLCJ1c2VySWQiOiI1MzMwNDk1NjEifQ==</vt:lpwstr>
  </property>
  <property fmtid="{D5CDD505-2E9C-101B-9397-08002B2CF9AE}" pid="4" name="ICV">
    <vt:lpwstr>A138354662794078A3C41E5CC2192BC2_12</vt:lpwstr>
  </property>
</Properties>
</file>