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1D398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kern w:val="44"/>
          <w:sz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44"/>
          <w:sz w:val="24"/>
          <w:lang w:eastAsia="zh-CN"/>
        </w:rPr>
        <w:t>（本合同仅供参考，以实际签订合同为准）</w:t>
      </w:r>
    </w:p>
    <w:p w14:paraId="42125516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kern w:val="44"/>
          <w:sz w:val="24"/>
          <w:lang w:eastAsia="zh-CN"/>
        </w:rPr>
      </w:pPr>
    </w:p>
    <w:p w14:paraId="73E22D3D">
      <w:pPr>
        <w:spacing w:line="420" w:lineRule="exact"/>
        <w:jc w:val="center"/>
        <w:rPr>
          <w:rFonts w:hint="eastAsia" w:ascii="黑体" w:eastAsia="黑体"/>
          <w:b/>
          <w:sz w:val="44"/>
          <w:szCs w:val="44"/>
          <w:lang w:eastAsia="zh-CN"/>
        </w:rPr>
      </w:pPr>
      <w:r>
        <w:rPr>
          <w:rFonts w:hint="eastAsia" w:ascii="黑体" w:eastAsia="黑体"/>
          <w:b/>
          <w:sz w:val="44"/>
          <w:szCs w:val="44"/>
        </w:rPr>
        <w:t>图 书 出 版 合 同</w:t>
      </w:r>
    </w:p>
    <w:p w14:paraId="11D49EDD">
      <w:pPr>
        <w:spacing w:line="420" w:lineRule="exact"/>
        <w:ind w:left="7000" w:hanging="7000" w:hangingChars="2500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                                                                               </w:t>
      </w:r>
    </w:p>
    <w:p w14:paraId="61A32BCF">
      <w:pPr>
        <w:spacing w:line="420" w:lineRule="exact"/>
        <w:ind w:firstLine="210" w:firstLineChars="100"/>
        <w:rPr>
          <w:rFonts w:hint="default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甲方：（著作权人）</w:t>
      </w: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西安市档案馆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乙方：</w:t>
      </w:r>
    </w:p>
    <w:p w14:paraId="5C1313B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2" w:lineRule="atLeast"/>
        <w:ind w:right="0" w:rightChars="0" w:firstLine="210" w:firstLineChars="100"/>
        <w:rPr>
          <w:rFonts w:hint="default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地址：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西安市未央区未央路103号   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地址：</w:t>
      </w:r>
    </w:p>
    <w:p w14:paraId="34BED565">
      <w:pPr>
        <w:spacing w:line="420" w:lineRule="exact"/>
        <w:ind w:firstLine="210" w:firstLineChars="100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电话：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      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电话：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</w:p>
    <w:p w14:paraId="27E1E832">
      <w:pPr>
        <w:spacing w:line="420" w:lineRule="exact"/>
        <w:ind w:firstLine="210" w:firstLineChars="100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(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组织机构代码证号）：          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责任编辑：</w:t>
      </w:r>
    </w:p>
    <w:p w14:paraId="46C284B0">
      <w:pPr>
        <w:spacing w:line="420" w:lineRule="exact"/>
        <w:ind w:firstLine="210" w:firstLineChars="100"/>
        <w:jc w:val="left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</w:p>
    <w:p w14:paraId="72644E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甲乙双方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根据《中华人民共和国民法典》、《中华人民共和国著作权法》及相关法律规定，</w:t>
      </w:r>
      <w:r>
        <w:rPr>
          <w:rFonts w:hint="eastAsia" w:ascii="宋体" w:hAnsi="宋体" w:eastAsia="宋体" w:cs="宋体"/>
          <w:sz w:val="21"/>
          <w:szCs w:val="21"/>
        </w:rPr>
        <w:t>就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《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》</w:t>
      </w:r>
      <w:r>
        <w:rPr>
          <w:rFonts w:hint="eastAsia" w:ascii="宋体" w:hAnsi="宋体" w:eastAsia="宋体" w:cs="宋体"/>
          <w:sz w:val="21"/>
          <w:szCs w:val="21"/>
        </w:rPr>
        <w:t>的</w:t>
      </w:r>
      <w:r>
        <w:rPr>
          <w:rFonts w:hint="eastAsia" w:ascii="宋体" w:hAnsi="宋体" w:cs="宋体"/>
          <w:sz w:val="21"/>
          <w:szCs w:val="21"/>
          <w:lang w:val="en-US" w:eastAsia="zh-CN"/>
        </w:rPr>
        <w:t>纸质图书</w:t>
      </w:r>
      <w:r>
        <w:rPr>
          <w:rFonts w:hint="eastAsia" w:ascii="宋体" w:hAnsi="宋体" w:eastAsia="宋体" w:cs="宋体"/>
          <w:sz w:val="21"/>
          <w:szCs w:val="21"/>
        </w:rPr>
        <w:t>出版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事宜</w:t>
      </w:r>
      <w:r>
        <w:rPr>
          <w:rFonts w:hint="eastAsia" w:ascii="宋体" w:hAnsi="宋体" w:eastAsia="宋体" w:cs="宋体"/>
          <w:sz w:val="21"/>
          <w:szCs w:val="21"/>
        </w:rPr>
        <w:t>达成如下协议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以资共同遵守</w:t>
      </w:r>
      <w:r>
        <w:rPr>
          <w:rFonts w:hint="eastAsia" w:ascii="宋体" w:hAnsi="宋体" w:eastAsia="宋体" w:cs="宋体"/>
          <w:sz w:val="21"/>
          <w:szCs w:val="21"/>
        </w:rPr>
        <w:t>：</w:t>
      </w:r>
    </w:p>
    <w:p w14:paraId="39549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13" w:firstLineChars="196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 xml:space="preserve">第一条  </w:t>
      </w:r>
      <w:r>
        <w:rPr>
          <w:rFonts w:hint="eastAsia" w:ascii="宋体" w:hAnsi="宋体" w:eastAsia="宋体" w:cs="宋体"/>
          <w:sz w:val="21"/>
          <w:szCs w:val="21"/>
        </w:rPr>
        <w:t>甲方授予乙方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在合同有效期内</w:t>
      </w:r>
      <w:r>
        <w:rPr>
          <w:rFonts w:hint="eastAsia" w:ascii="宋体" w:hAnsi="宋体" w:eastAsia="宋体" w:cs="宋体"/>
          <w:sz w:val="21"/>
          <w:szCs w:val="21"/>
        </w:rPr>
        <w:t>在中国大陆以纸质图书出版发行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下列</w:t>
      </w:r>
      <w:r>
        <w:rPr>
          <w:rFonts w:hint="eastAsia" w:ascii="宋体" w:hAnsi="宋体" w:eastAsia="宋体" w:cs="宋体"/>
          <w:sz w:val="21"/>
          <w:szCs w:val="21"/>
        </w:rPr>
        <w:t>作品（中文、英文……）的文本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的权利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04772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11" w:firstLineChars="196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"http://zhidao.baidu.com/search?word=%E4%B9%99%E6%96%B9&amp;fr=qb_search_exp&amp;ie=utf8"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乙方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>拥有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下列</w:t>
      </w:r>
      <w:r>
        <w:rPr>
          <w:rFonts w:hint="eastAsia" w:ascii="宋体" w:hAnsi="宋体" w:eastAsia="宋体" w:cs="宋体"/>
          <w:sz w:val="21"/>
          <w:szCs w:val="21"/>
        </w:rPr>
        <w:t>作品的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专有</w:t>
      </w:r>
      <w:r>
        <w:rPr>
          <w:rFonts w:hint="eastAsia" w:ascii="宋体" w:hAnsi="宋体" w:eastAsia="宋体" w:cs="宋体"/>
          <w:sz w:val="21"/>
          <w:szCs w:val="21"/>
        </w:rPr>
        <w:t>出版权，包括：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"http://zhidao.baidu.com/search?word=%E4%B8%AD%E6%96%87%E7%AE%80%E4%BD%93&amp;fr=qb_search_exp&amp;ie=utf8" \t "_blank"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中文简体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>版权、繁体版权。</w:t>
      </w:r>
    </w:p>
    <w:p w14:paraId="52010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11" w:firstLineChars="196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合同期限：自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日起至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日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止。</w:t>
      </w:r>
    </w:p>
    <w:p w14:paraId="75D4D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11" w:firstLineChars="196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作品名称: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《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》</w:t>
      </w:r>
    </w:p>
    <w:p w14:paraId="2C0588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0" w:firstLineChars="200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作者姓名：</w:t>
      </w:r>
      <w:r>
        <w:rPr>
          <w:rFonts w:hint="eastAsia" w:ascii="宋体" w:hAnsi="宋体" w:cs="宋体"/>
          <w:sz w:val="21"/>
          <w:szCs w:val="21"/>
          <w:lang w:val="en-US" w:eastAsia="zh-CN"/>
        </w:rPr>
        <w:t>西安市档案馆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</w:p>
    <w:p w14:paraId="21288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13" w:firstLineChars="196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第二条</w:t>
      </w:r>
      <w:r>
        <w:rPr>
          <w:rFonts w:hint="eastAsia" w:ascii="宋体" w:hAnsi="宋体" w:eastAsia="宋体" w:cs="宋体"/>
          <w:sz w:val="21"/>
          <w:szCs w:val="21"/>
        </w:rPr>
        <w:t xml:space="preserve">  甲方作品不得含有下列内容：</w:t>
      </w:r>
    </w:p>
    <w:p w14:paraId="11A70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1.反对宪法确定的基本原则；</w:t>
      </w:r>
    </w:p>
    <w:p w14:paraId="283F9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2.危害国家统一、主权和领土完整；</w:t>
      </w:r>
    </w:p>
    <w:p w14:paraId="0A815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3.危害国家安全、荣誉和利益；</w:t>
      </w:r>
    </w:p>
    <w:p w14:paraId="2AF62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4.煽动民族分裂、侵害少数民族风俗习惯，破坏民族团结；</w:t>
      </w:r>
    </w:p>
    <w:p w14:paraId="18F49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5.泄露国家机密；</w:t>
      </w:r>
    </w:p>
    <w:p w14:paraId="1479F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6.宣扬淫秽、迷信或者渲染暴力、危害社会公德和民族优秀文化传统；</w:t>
      </w:r>
    </w:p>
    <w:p w14:paraId="5DECDA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7.侮辱或者诽谤他人；</w:t>
      </w:r>
    </w:p>
    <w:p w14:paraId="5C4EB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8.法律、法规规定禁止的其他内容。</w:t>
      </w:r>
    </w:p>
    <w:p w14:paraId="65D4E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13" w:firstLineChars="196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sz w:val="21"/>
          <w:szCs w:val="21"/>
        </w:rPr>
        <w:t>第三条</w:t>
      </w:r>
      <w:r>
        <w:rPr>
          <w:rFonts w:hint="eastAsia" w:ascii="宋体" w:hAnsi="宋体" w:eastAsia="宋体" w:cs="宋体"/>
          <w:sz w:val="21"/>
          <w:szCs w:val="21"/>
        </w:rPr>
        <w:t xml:space="preserve">  甲方保证拥有第一条授予乙方的权利。因上述权利的行使侵犯他人著作权的，甲方承担全部责任，并赔偿因此给乙方造成的损失，乙方可以终止合同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3B1E0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13" w:firstLineChars="196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第四条</w:t>
      </w:r>
      <w:r>
        <w:rPr>
          <w:rFonts w:hint="eastAsia" w:ascii="宋体" w:hAnsi="宋体" w:eastAsia="宋体" w:cs="宋体"/>
          <w:sz w:val="21"/>
          <w:szCs w:val="21"/>
        </w:rPr>
        <w:t xml:space="preserve">  甲方上述作品含有侵犯他人名誉权、肖像权、姓名权等人身权内容的，甲方承担全部责任并赔偿因此给乙方造成的损失，乙方可以终止合同。如有因上述问题发生的纠纷，由甲方承担全部法律责任，并赔偿由此给乙方造成的一切经济损失。</w:t>
      </w:r>
    </w:p>
    <w:p w14:paraId="11651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13" w:firstLineChars="196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第五条</w:t>
      </w:r>
      <w:r>
        <w:rPr>
          <w:rFonts w:hint="eastAsia" w:ascii="宋体" w:hAnsi="宋体" w:eastAsia="宋体" w:cs="宋体"/>
          <w:sz w:val="21"/>
          <w:szCs w:val="21"/>
        </w:rPr>
        <w:t xml:space="preserve">  上述作品应符合下列要求：</w:t>
      </w:r>
    </w:p>
    <w:p w14:paraId="2F0CA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1.作品内容要符合乙方的要求，并达到出版水平；</w:t>
      </w:r>
    </w:p>
    <w:p w14:paraId="0F8C6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2.稿件必须完整，一次交齐，即书稿正文、内封、内容提要、前言、目录、参考文献、索引、图表、附录等必须一次完整地交予乙方；</w:t>
      </w:r>
    </w:p>
    <w:p w14:paraId="77D7F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3.稿件必须表述清楚、段落分明；名词术语、学名、译名要全书统一并符合国家颁布的标准；</w:t>
      </w:r>
    </w:p>
    <w:p w14:paraId="617E4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4.语言通畅，标点符号使用正确，引文正确，出处翔实，并经认真核对；</w:t>
      </w:r>
    </w:p>
    <w:p w14:paraId="02FA6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5.甲方交付的稿件未达到上述四点要求的，乙方有权不采用并终止合同。</w:t>
      </w:r>
    </w:p>
    <w:p w14:paraId="7F3FC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13" w:firstLineChars="196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第六条</w:t>
      </w:r>
      <w:r>
        <w:rPr>
          <w:rFonts w:hint="eastAsia" w:ascii="宋体" w:hAnsi="宋体" w:eastAsia="宋体" w:cs="宋体"/>
          <w:sz w:val="21"/>
          <w:szCs w:val="21"/>
        </w:rPr>
        <w:t xml:space="preserve">  甲方应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在本合同签订后的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个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工作日内将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上述作品的</w:t>
      </w:r>
      <w:r>
        <w:rPr>
          <w:rFonts w:hint="eastAsia" w:ascii="宋体" w:hAnsi="宋体" w:eastAsia="宋体" w:cs="宋体"/>
          <w:sz w:val="21"/>
          <w:szCs w:val="21"/>
        </w:rPr>
        <w:t>誊清稿（定稿纸质样）交付乙方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t>甲方不能按时交稿的，应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及时</w:t>
      </w:r>
      <w:r>
        <w:rPr>
          <w:rFonts w:hint="eastAsia" w:ascii="宋体" w:hAnsi="宋体" w:eastAsia="宋体" w:cs="宋体"/>
          <w:sz w:val="21"/>
          <w:szCs w:val="21"/>
        </w:rPr>
        <w:t>通知乙方，双方另行约定交稿日期。甲方到期仍不能交稿的，乙方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可以终止</w:t>
      </w:r>
      <w:r>
        <w:rPr>
          <w:rFonts w:hint="eastAsia" w:ascii="宋体" w:hAnsi="宋体" w:eastAsia="宋体" w:cs="宋体"/>
          <w:sz w:val="21"/>
          <w:szCs w:val="21"/>
        </w:rPr>
        <w:t>合同。</w:t>
      </w:r>
    </w:p>
    <w:p w14:paraId="6B6B168E">
      <w:pPr>
        <w:numPr>
          <w:ilvl w:val="-1"/>
          <w:numId w:val="0"/>
        </w:numPr>
        <w:spacing w:line="420" w:lineRule="exact"/>
        <w:ind w:firstLine="422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第七条</w:t>
      </w:r>
      <w:r>
        <w:rPr>
          <w:rFonts w:hint="eastAsia" w:ascii="宋体" w:hAnsi="宋体" w:eastAsia="宋体" w:cs="宋体"/>
          <w:sz w:val="21"/>
          <w:szCs w:val="21"/>
        </w:rPr>
        <w:t xml:space="preserve">  乙方应于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日前出版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《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印数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>册</w:t>
      </w:r>
      <w:r>
        <w:rPr>
          <w:rFonts w:hint="eastAsia" w:ascii="宋体" w:hAnsi="宋体" w:eastAsia="宋体" w:cs="宋体"/>
          <w:sz w:val="21"/>
          <w:szCs w:val="21"/>
        </w:rPr>
        <w:t>。乙方不能按时出版的，应在出版期限届满前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15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日</w:t>
      </w:r>
      <w:r>
        <w:rPr>
          <w:rFonts w:hint="eastAsia" w:ascii="宋体" w:hAnsi="宋体" w:eastAsia="宋体" w:cs="宋体"/>
          <w:sz w:val="21"/>
          <w:szCs w:val="21"/>
        </w:rPr>
        <w:t>通知甲方，双方另行约定出版日期。乙方在另行约定期限内仍不能出版的，除非因不可抗力所致，乙方应返还甲方已支付的出版费并归还作品原件，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造成甲方损失的应进行赔偿。</w:t>
      </w:r>
      <w:r>
        <w:rPr>
          <w:rFonts w:hint="eastAsia" w:ascii="宋体" w:hAnsi="宋体" w:eastAsia="宋体" w:cs="宋体"/>
          <w:sz w:val="21"/>
          <w:szCs w:val="21"/>
        </w:rPr>
        <w:t>甲方可以终止合同。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乙方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造成甲方损失的，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乙方按照合同约定出版费用的10%向甲方支付赔偿金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4655D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11" w:firstLineChars="196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在合同有效期内，未经双方同意，任何一方不得将第一条约定的权利许可第三方使用。如有违反，另一方有权要求经济赔偿并终止合同。一方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未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经对方同意许可第三方使用上述权利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则构成违约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，应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按照约定的出版费用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</w:t>
      </w:r>
      <w:r>
        <w:rPr>
          <w:rFonts w:hint="eastAsia" w:ascii="宋体" w:hAnsi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%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支付违约金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 w14:paraId="5FC505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11" w:firstLineChars="196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如有因上述问题发生的纠纷，由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乙</w:t>
      </w:r>
      <w:r>
        <w:rPr>
          <w:rFonts w:hint="eastAsia" w:ascii="宋体" w:hAnsi="宋体" w:eastAsia="宋体" w:cs="宋体"/>
          <w:sz w:val="21"/>
          <w:szCs w:val="21"/>
        </w:rPr>
        <w:t>方承担全部法律责任，并赔偿由此给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甲</w:t>
      </w:r>
      <w:r>
        <w:rPr>
          <w:rFonts w:hint="eastAsia" w:ascii="宋体" w:hAnsi="宋体" w:eastAsia="宋体" w:cs="宋体"/>
          <w:sz w:val="21"/>
          <w:szCs w:val="21"/>
        </w:rPr>
        <w:t>方造成的一切经济损失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包括但不限于律师费、保全费、诉讼费等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070E25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13" w:firstLineChars="196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第八条</w:t>
      </w:r>
      <w:r>
        <w:rPr>
          <w:rFonts w:hint="eastAsia" w:ascii="宋体" w:hAnsi="宋体" w:eastAsia="宋体" w:cs="宋体"/>
          <w:sz w:val="21"/>
          <w:szCs w:val="21"/>
        </w:rPr>
        <w:t xml:space="preserve">  乙方尊重甲方确定的署名方式。乙方如需更动上述作品的名称，对作品进行修改、删节、增加图表及前言、后记，应征得甲方同意，并经甲方书面认可。</w:t>
      </w:r>
    </w:p>
    <w:p w14:paraId="64B2E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13" w:firstLineChars="196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第九条</w:t>
      </w:r>
      <w:r>
        <w:rPr>
          <w:rFonts w:hint="eastAsia" w:ascii="宋体" w:hAnsi="宋体" w:eastAsia="宋体" w:cs="宋体"/>
          <w:sz w:val="21"/>
          <w:szCs w:val="21"/>
        </w:rPr>
        <w:t xml:space="preserve">  甲方交付的稿件未达到合同第五条约定的要求，乙方有权要求甲方进行修改，如甲方拒绝按照合同的约定修改，乙方有权终止合同。</w:t>
      </w:r>
    </w:p>
    <w:p w14:paraId="4E0C1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第十条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付款条件说明：1、合同款的支付：合同签订后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，15日内</w:t>
      </w:r>
      <w:r>
        <w:rPr>
          <w:rFonts w:hint="eastAsia" w:ascii="宋体" w:hAnsi="宋体" w:eastAsia="宋体" w:cs="宋体"/>
          <w:sz w:val="21"/>
          <w:szCs w:val="21"/>
        </w:rPr>
        <w:t>预付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合同总金额的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25</w:t>
      </w:r>
      <w:r>
        <w:rPr>
          <w:rFonts w:hint="eastAsia" w:ascii="宋体" w:hAnsi="宋体" w:eastAsia="宋体" w:cs="宋体"/>
          <w:sz w:val="21"/>
          <w:szCs w:val="21"/>
        </w:rPr>
        <w:t>%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2026年11月完成阶段性履约验收合格后，15日内支持合同总金额的25%</w:t>
      </w:r>
      <w:r>
        <w:rPr>
          <w:rFonts w:hint="eastAsia" w:ascii="宋体" w:hAnsi="宋体" w:eastAsia="宋体" w:cs="宋体"/>
          <w:sz w:val="21"/>
          <w:szCs w:val="21"/>
        </w:rPr>
        <w:t>；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2027年完成</w:t>
      </w:r>
      <w:r>
        <w:rPr>
          <w:rFonts w:hint="eastAsia" w:ascii="宋体" w:hAnsi="宋体" w:eastAsia="宋体" w:cs="宋体"/>
          <w:sz w:val="21"/>
          <w:szCs w:val="21"/>
        </w:rPr>
        <w:t>印刷、装订、送货，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并</w:t>
      </w:r>
      <w:r>
        <w:rPr>
          <w:rFonts w:hint="eastAsia" w:ascii="宋体" w:hAnsi="宋体" w:eastAsia="宋体" w:cs="宋体"/>
          <w:sz w:val="21"/>
          <w:szCs w:val="21"/>
        </w:rPr>
        <w:t>经验收合格后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，15日内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支付合同总金额的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50%</w:t>
      </w:r>
      <w:r>
        <w:rPr>
          <w:rFonts w:hint="eastAsia" w:ascii="宋体" w:hAnsi="宋体" w:eastAsia="宋体" w:cs="宋体"/>
          <w:sz w:val="21"/>
          <w:szCs w:val="21"/>
        </w:rPr>
        <w:t xml:space="preserve">。 </w:t>
      </w:r>
    </w:p>
    <w:p w14:paraId="7398492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支付方式：银行转账。</w:t>
      </w:r>
    </w:p>
    <w:p w14:paraId="39DF2A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3、结算方式：供应商持结算单据、发票、服务合同与采购人结算。</w:t>
      </w:r>
    </w:p>
    <w:p w14:paraId="231D4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第十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b/>
          <w:sz w:val="21"/>
          <w:szCs w:val="21"/>
        </w:rPr>
        <w:t>条</w:t>
      </w:r>
      <w:r>
        <w:rPr>
          <w:rFonts w:hint="eastAsia" w:ascii="宋体" w:hAnsi="宋体" w:eastAsia="宋体" w:cs="宋体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作品出版后，乙方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一次性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支付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稿酬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万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元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整（</w:t>
      </w:r>
      <w:r>
        <w:rPr>
          <w:rFonts w:hint="eastAsia" w:ascii="宋体" w:hAnsi="宋体" w:eastAsia="宋体" w:cs="宋体"/>
          <w:sz w:val="21"/>
          <w:szCs w:val="21"/>
        </w:rPr>
        <w:t>￥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元，含税）。</w:t>
      </w:r>
      <w:r>
        <w:rPr>
          <w:rFonts w:hint="eastAsia" w:ascii="宋体" w:hAnsi="宋体" w:eastAsia="宋体" w:cs="宋体"/>
          <w:sz w:val="21"/>
          <w:szCs w:val="21"/>
        </w:rPr>
        <w:t>稿酬支付期限：图书正式出版后，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乙方须在作者提供齐全、准确的作者信息后30日内向其一次性支付。若</w:t>
      </w:r>
      <w:r>
        <w:rPr>
          <w:rFonts w:hint="eastAsia" w:ascii="宋体" w:hAnsi="宋体" w:eastAsia="宋体" w:cs="宋体"/>
          <w:sz w:val="21"/>
          <w:szCs w:val="21"/>
        </w:rPr>
        <w:t>因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作者</w:t>
      </w:r>
      <w:r>
        <w:rPr>
          <w:rFonts w:hint="eastAsia" w:ascii="宋体" w:hAnsi="宋体" w:eastAsia="宋体" w:cs="宋体"/>
          <w:sz w:val="21"/>
          <w:szCs w:val="21"/>
        </w:rPr>
        <w:t>提供的账户信息有误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或者未开具合法有效且足额的发票</w:t>
      </w:r>
      <w:r>
        <w:rPr>
          <w:rFonts w:hint="eastAsia" w:ascii="宋体" w:hAnsi="宋体" w:eastAsia="宋体" w:cs="宋体"/>
          <w:sz w:val="21"/>
          <w:szCs w:val="21"/>
        </w:rPr>
        <w:t>而导致乙方未能如期支付，乙方不承担任何责任。</w:t>
      </w:r>
    </w:p>
    <w:p w14:paraId="488C65A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第十</w:t>
      </w:r>
      <w:r>
        <w:rPr>
          <w:rFonts w:hint="eastAsia" w:ascii="宋体" w:hAnsi="宋体" w:cs="宋体"/>
          <w:b/>
          <w:sz w:val="21"/>
          <w:szCs w:val="21"/>
          <w:lang w:eastAsia="zh-CN"/>
        </w:rPr>
        <w:t>二</w:t>
      </w:r>
      <w:r>
        <w:rPr>
          <w:rFonts w:hint="eastAsia" w:ascii="宋体" w:hAnsi="宋体" w:eastAsia="宋体" w:cs="宋体"/>
          <w:b/>
          <w:sz w:val="21"/>
          <w:szCs w:val="21"/>
        </w:rPr>
        <w:t>条</w:t>
      </w:r>
      <w:r>
        <w:rPr>
          <w:rFonts w:hint="eastAsia" w:ascii="宋体" w:hAnsi="宋体" w:eastAsia="宋体" w:cs="宋体"/>
          <w:sz w:val="21"/>
          <w:szCs w:val="21"/>
        </w:rPr>
        <w:t xml:space="preserve">  上述作品出版后，作品原稿由乙方自行处理。</w:t>
      </w:r>
    </w:p>
    <w:p w14:paraId="5BAA4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2" w:firstLineChars="200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第十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1"/>
          <w:szCs w:val="21"/>
        </w:rPr>
        <w:t>条</w:t>
      </w:r>
      <w:r>
        <w:rPr>
          <w:rFonts w:hint="eastAsia" w:ascii="宋体" w:hAnsi="宋体" w:eastAsia="宋体" w:cs="宋体"/>
          <w:sz w:val="21"/>
          <w:szCs w:val="21"/>
        </w:rPr>
        <w:t xml:space="preserve">  双方因合同的解释或履行发生争议，由双方协商解决。协商不成，可向</w:t>
      </w:r>
      <w:r>
        <w:rPr>
          <w:rFonts w:hint="eastAsia" w:ascii="宋体" w:hAnsi="宋体" w:cs="宋体"/>
          <w:sz w:val="21"/>
          <w:szCs w:val="21"/>
          <w:lang w:val="en-US" w:eastAsia="zh-CN"/>
        </w:rPr>
        <w:t>甲方所在地</w:t>
      </w:r>
      <w:r>
        <w:rPr>
          <w:rFonts w:hint="eastAsia" w:ascii="宋体" w:hAnsi="宋体" w:eastAsia="宋体" w:cs="宋体"/>
          <w:sz w:val="21"/>
          <w:szCs w:val="21"/>
        </w:rPr>
        <w:t>人民法院提出诉讼。</w:t>
      </w:r>
    </w:p>
    <w:p w14:paraId="3D339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第十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>四</w:t>
      </w:r>
      <w:r>
        <w:rPr>
          <w:rFonts w:hint="eastAsia" w:ascii="宋体" w:hAnsi="宋体" w:eastAsia="宋体" w:cs="宋体"/>
          <w:b/>
          <w:sz w:val="21"/>
          <w:szCs w:val="21"/>
        </w:rPr>
        <w:t>条</w:t>
      </w:r>
      <w:r>
        <w:rPr>
          <w:rFonts w:hint="eastAsia" w:ascii="宋体" w:hAnsi="宋体" w:eastAsia="宋体" w:cs="宋体"/>
          <w:sz w:val="21"/>
          <w:szCs w:val="21"/>
        </w:rPr>
        <w:t xml:space="preserve">  合同期满前，乙方有优先的续签权。合同的变更及其他未尽事宜，由双方另行商定。</w:t>
      </w:r>
      <w:bookmarkStart w:id="0" w:name="_GoBack"/>
      <w:bookmarkEnd w:id="0"/>
    </w:p>
    <w:p w14:paraId="40698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413" w:firstLineChars="196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第十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>五</w:t>
      </w:r>
      <w:r>
        <w:rPr>
          <w:rFonts w:hint="eastAsia" w:ascii="宋体" w:hAnsi="宋体" w:eastAsia="宋体" w:cs="宋体"/>
          <w:b/>
          <w:sz w:val="21"/>
          <w:szCs w:val="21"/>
        </w:rPr>
        <w:t>条</w:t>
      </w:r>
      <w:r>
        <w:rPr>
          <w:rFonts w:hint="eastAsia" w:ascii="宋体" w:hAnsi="宋体" w:eastAsia="宋体" w:cs="宋体"/>
          <w:sz w:val="21"/>
          <w:szCs w:val="21"/>
        </w:rPr>
        <w:t xml:space="preserve">  本合同一式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陆</w:t>
      </w:r>
      <w:r>
        <w:rPr>
          <w:rFonts w:hint="eastAsia" w:ascii="宋体" w:hAnsi="宋体" w:eastAsia="宋体" w:cs="宋体"/>
          <w:sz w:val="21"/>
          <w:szCs w:val="21"/>
        </w:rPr>
        <w:t>份，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甲执肆份、乙执贰份，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自签字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盖章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之日起</w:t>
      </w:r>
      <w:r>
        <w:rPr>
          <w:rFonts w:hint="eastAsia" w:ascii="宋体" w:hAnsi="宋体" w:eastAsia="宋体" w:cs="宋体"/>
          <w:sz w:val="21"/>
          <w:szCs w:val="21"/>
        </w:rPr>
        <w:t>生效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,有效期为拾年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3D370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0AFDA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3BB4A50E">
      <w:pPr>
        <w:spacing w:line="420" w:lineRule="exact"/>
        <w:rPr>
          <w:rFonts w:hint="eastAsia" w:ascii="宋体" w:hAnsi="宋体" w:eastAsia="宋体" w:cs="宋体"/>
          <w:sz w:val="21"/>
          <w:szCs w:val="21"/>
        </w:rPr>
      </w:pPr>
    </w:p>
    <w:p w14:paraId="2388964F">
      <w:pPr>
        <w:spacing w:line="420" w:lineRule="exact"/>
        <w:ind w:left="4200" w:leftChars="400" w:hanging="3360" w:hangingChars="1600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甲方：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                  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乙方：</w:t>
      </w:r>
    </w:p>
    <w:p w14:paraId="40EF7ABF">
      <w:pPr>
        <w:spacing w:line="420" w:lineRule="exact"/>
        <w:rPr>
          <w:rFonts w:hint="eastAsia" w:ascii="宋体" w:hAnsi="宋体" w:eastAsia="宋体" w:cs="宋体"/>
          <w:color w:val="000000"/>
          <w:sz w:val="21"/>
          <w:szCs w:val="21"/>
        </w:rPr>
      </w:pPr>
    </w:p>
    <w:p w14:paraId="72830D01">
      <w:pPr>
        <w:spacing w:line="420" w:lineRule="exact"/>
        <w:ind w:firstLine="630" w:firstLineChars="3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（签章）  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                     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（签章）                       </w:t>
      </w:r>
    </w:p>
    <w:p w14:paraId="38E28E2A">
      <w:pPr>
        <w:spacing w:line="420" w:lineRule="exac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                       </w:t>
      </w:r>
    </w:p>
    <w:p w14:paraId="5BBC752A">
      <w:pPr>
        <w:spacing w:line="420" w:lineRule="exact"/>
        <w:ind w:firstLine="840" w:firstLineChars="4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年   月   日              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年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月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日</w:t>
      </w:r>
    </w:p>
    <w:p w14:paraId="3AB9CFF6">
      <w:pPr>
        <w:rPr>
          <w:sz w:val="21"/>
          <w:szCs w:val="21"/>
        </w:rPr>
      </w:pPr>
    </w:p>
    <w:p w14:paraId="571A702C"/>
    <w:p w14:paraId="2B3DE4D1">
      <w:pPr>
        <w:pStyle w:val="5"/>
        <w:rPr>
          <w:rFonts w:hint="eastAsia" w:ascii="仿宋_GB2312" w:hAnsi="仿宋_GB2312" w:eastAsia="仿宋_GB2312" w:cs="仿宋_GB2312"/>
          <w:sz w:val="13"/>
          <w:szCs w:val="13"/>
          <w:lang w:val="en-US" w:eastAsia="zh-Hans"/>
        </w:rPr>
      </w:pPr>
    </w:p>
    <w:p w14:paraId="05878A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4A769A"/>
    <w:multiLevelType w:val="singleLevel"/>
    <w:tmpl w:val="904A769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54607"/>
    <w:rsid w:val="78CE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before="0"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2026-04-24T08:34:11Z</dcterms:created>
  <dc:creator>dell</dc:creator>
  <cp:lastModifiedBy>A</cp:lastModifiedBy>
  <dcterms:modified xsi:type="dcterms:W3CDTF">2026-04-24T08:38:16Z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eyJoZGlkIjoiZGFlNDk0NGUwMDQzNzg0MzJmZjlmZmYyYWI1MjBiMzgiLCJ1c2VySWQiOiIxOTYzODk3NTUifQ==</vt:lpwstr>
  </property>
  <property fmtid="{D5CDD505-2E9C-101B-9397-08002B2CF9AE}" pid="4" name="ICV">
    <vt:lpwstr>F996D19E8E394616944CCB66804574A9_12</vt:lpwstr>
  </property>
</Properties>
</file>