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a.</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.财务状况证明：提供</w:t>
      </w:r>
      <w:r>
        <w:rPr>
          <w:rFonts w:hint="eastAsia" w:hAnsi="宋体" w:cs="宋体"/>
          <w:sz w:val="24"/>
          <w:highlight w:val="none"/>
          <w:lang w:val="en-US" w:eastAsia="zh-CN"/>
        </w:rPr>
        <w:t>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f.</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061FB022">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1、法定代表人授权书：法定代表人直接参加磋商的，须出具法定代表人身份证明。法定代表人委托代理人参加磋商的，须出具法定代表人授权书（附法定代表人、代理人身份证复印件）；</w:t>
      </w:r>
    </w:p>
    <w:p w14:paraId="62C5E3BE">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2、企业资质：供应商须具备建设行政主管部门核发的消防设施工程专业承包一级资质，具有有效的安全生产许可证；</w:t>
      </w:r>
    </w:p>
    <w:p w14:paraId="6C6E555B">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3、项目经理资质：拟派项目经理须具备有效的机电工程专业二级及以上注册建造师证书且在本单位注册，具有有效的安全生产考核合格证书（B证），在本单位注册且无在建工程（提供无在建工程承诺书）；</w:t>
      </w:r>
    </w:p>
    <w:p w14:paraId="271085FE">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
          <w:bCs/>
          <w:kern w:val="0"/>
          <w:sz w:val="28"/>
          <w:szCs w:val="28"/>
          <w:lang w:val="zh-CN"/>
        </w:rPr>
      </w:pPr>
      <w:r>
        <w:rPr>
          <w:rFonts w:hint="eastAsia" w:hAnsi="宋体" w:cs="宋体"/>
          <w:sz w:val="24"/>
          <w:highlight w:val="none"/>
          <w:lang w:val="en-US" w:eastAsia="zh-CN"/>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bookmarkStart w:id="27" w:name="_GoBack"/>
      <w:bookmarkEnd w:id="27"/>
      <w:r>
        <w:rPr>
          <w:rFonts w:hint="eastAsia" w:ascii="宋体" w:hAnsi="宋体" w:eastAsia="宋体" w:cs="宋体"/>
          <w:b/>
          <w:bCs/>
          <w:kern w:val="0"/>
          <w:sz w:val="28"/>
          <w:szCs w:val="28"/>
          <w:lang w:val="zh-CN"/>
        </w:rPr>
        <w:br w:type="page"/>
      </w:r>
    </w:p>
    <w:p w14:paraId="118F16D6">
      <w:pPr>
        <w:ind w:left="0" w:leftChars="0" w:right="0" w:rightChars="0" w:firstLine="0" w:firstLineChars="0"/>
        <w:jc w:val="cente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资格证明文件</w:t>
      </w:r>
      <w:r>
        <w:rPr>
          <w:rFonts w:hint="eastAsia" w:ascii="宋体" w:hAnsi="宋体" w:eastAsia="宋体" w:cs="宋体"/>
          <w:b/>
          <w:bCs/>
          <w:kern w:val="0"/>
          <w:sz w:val="28"/>
          <w:szCs w:val="28"/>
          <w:lang w:val="zh-CN"/>
        </w:rPr>
        <w:br w:type="page"/>
      </w:r>
    </w:p>
    <w:p w14:paraId="08278D2E">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1</w:t>
      </w:r>
    </w:p>
    <w:p w14:paraId="35E074C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078706A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投标人</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3D0B8A41">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72F3C6BA">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7E6FFEF3">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475D6559">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473C5E4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58792848">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6"/>
        <w:tblW w:w="0" w:type="auto"/>
        <w:jc w:val="center"/>
        <w:tblLayout w:type="fixed"/>
        <w:tblCellMar>
          <w:top w:w="0" w:type="dxa"/>
          <w:left w:w="108" w:type="dxa"/>
          <w:bottom w:w="0" w:type="dxa"/>
          <w:right w:w="108" w:type="dxa"/>
        </w:tblCellMar>
      </w:tblPr>
      <w:tblGrid>
        <w:gridCol w:w="7753"/>
      </w:tblGrid>
      <w:tr w14:paraId="0CE443E9">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0599376A">
            <w:pPr>
              <w:snapToGrid w:val="0"/>
              <w:spacing w:line="360" w:lineRule="auto"/>
              <w:jc w:val="center"/>
              <w:rPr>
                <w:rFonts w:hint="eastAsia" w:ascii="宋体" w:hAnsi="宋体" w:cs="宋体"/>
                <w:szCs w:val="21"/>
                <w:highlight w:val="none"/>
                <w:lang w:val="zh-CN"/>
              </w:rPr>
            </w:pPr>
          </w:p>
          <w:p w14:paraId="7C432C19">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46883C59">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702E5546">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27B49A2B">
      <w:pPr>
        <w:snapToGrid w:val="0"/>
        <w:spacing w:line="360" w:lineRule="auto"/>
        <w:ind w:firstLine="1920" w:firstLineChars="800"/>
        <w:rPr>
          <w:rFonts w:hint="eastAsia" w:ascii="宋体" w:hAnsi="宋体" w:cs="宋体"/>
          <w:kern w:val="0"/>
          <w:sz w:val="24"/>
          <w:szCs w:val="24"/>
          <w:highlight w:val="none"/>
        </w:rPr>
      </w:pPr>
    </w:p>
    <w:p w14:paraId="0E44ACF6">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DAFC5AB">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7163704B">
      <w:pPr>
        <w:snapToGrid w:val="0"/>
        <w:spacing w:line="360" w:lineRule="auto"/>
        <w:rPr>
          <w:rFonts w:hint="eastAsia" w:ascii="宋体" w:hAnsi="宋体" w:cs="宋体"/>
          <w:sz w:val="24"/>
          <w:szCs w:val="24"/>
          <w:highlight w:val="none"/>
          <w:u w:val="single"/>
        </w:rPr>
      </w:pPr>
    </w:p>
    <w:p w14:paraId="62299B8D">
      <w:pPr>
        <w:rPr>
          <w:rFonts w:hint="eastAsia" w:ascii="宋体" w:hAnsi="宋体" w:cs="宋体"/>
          <w:b/>
          <w:sz w:val="24"/>
          <w:szCs w:val="24"/>
          <w:highlight w:val="none"/>
        </w:rPr>
      </w:pPr>
      <w:r>
        <w:rPr>
          <w:rFonts w:hint="eastAsia" w:ascii="宋体" w:hAnsi="宋体" w:cs="宋体"/>
          <w:b/>
          <w:sz w:val="24"/>
          <w:szCs w:val="24"/>
          <w:highlight w:val="none"/>
        </w:rPr>
        <w:br w:type="page"/>
      </w:r>
    </w:p>
    <w:p w14:paraId="329E3F8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2</w:t>
      </w:r>
    </w:p>
    <w:p w14:paraId="756D469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1A59D08F">
      <w:pPr>
        <w:ind w:firstLine="420"/>
        <w:rPr>
          <w:rFonts w:hint="eastAsia" w:ascii="宋体" w:hAnsi="Times New Roman" w:eastAsia="宋体" w:cs="Times New Roman"/>
          <w:sz w:val="24"/>
          <w:lang w:val="zh-CN" w:eastAsia="zh-CN" w:bidi="ar-SA"/>
        </w:rPr>
      </w:pPr>
    </w:p>
    <w:p w14:paraId="152BEF3D">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hAnsi="宋体" w:cs="宋体"/>
          <w:color w:val="auto"/>
          <w:sz w:val="24"/>
          <w:szCs w:val="24"/>
          <w:lang w:val="en-US" w:eastAsia="zh-CN"/>
        </w:rPr>
        <w:t>投标</w:t>
      </w:r>
      <w:r>
        <w:rPr>
          <w:rFonts w:hint="eastAsia" w:ascii="宋体" w:hAnsi="宋体" w:eastAsia="宋体" w:cs="宋体"/>
          <w:color w:val="auto"/>
          <w:sz w:val="24"/>
          <w:szCs w:val="24"/>
          <w:lang w:eastAsia="zh-CN"/>
        </w:rPr>
        <w:t>文件</w:t>
      </w:r>
      <w:r>
        <w:rPr>
          <w:rFonts w:hint="eastAsia" w:ascii="宋体" w:hAnsi="宋体" w:eastAsia="宋体" w:cs="宋体"/>
          <w:color w:val="auto"/>
          <w:sz w:val="24"/>
          <w:szCs w:val="24"/>
        </w:rPr>
        <w:t>、签订合同和处理有关事宜，其法律后果由我方承担。</w:t>
      </w:r>
    </w:p>
    <w:p w14:paraId="02060C61">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79B272A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3DF57DE8">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6073476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64A0AC8A">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109E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C0F75D1">
            <w:pPr>
              <w:spacing w:line="360" w:lineRule="auto"/>
              <w:jc w:val="center"/>
              <w:rPr>
                <w:rFonts w:hint="eastAsia" w:ascii="宋体" w:hAnsi="宋体" w:eastAsia="宋体" w:cs="宋体"/>
                <w:color w:val="auto"/>
                <w:sz w:val="24"/>
                <w:szCs w:val="24"/>
              </w:rPr>
            </w:pPr>
            <w:bookmarkStart w:id="7" w:name="_Toc214090951"/>
            <w:bookmarkStart w:id="8" w:name="_Toc201637983"/>
            <w:r>
              <w:rPr>
                <w:rFonts w:hint="eastAsia" w:ascii="宋体" w:hAnsi="宋体" w:eastAsia="宋体" w:cs="宋体"/>
                <w:color w:val="auto"/>
                <w:sz w:val="24"/>
                <w:szCs w:val="24"/>
              </w:rPr>
              <w:t>法定代表人身份证复印件</w:t>
            </w:r>
            <w:bookmarkEnd w:id="7"/>
            <w:bookmarkEnd w:id="8"/>
          </w:p>
          <w:p w14:paraId="2C942708">
            <w:pPr>
              <w:spacing w:line="360" w:lineRule="auto"/>
              <w:jc w:val="center"/>
              <w:rPr>
                <w:rFonts w:hint="eastAsia" w:ascii="宋体" w:hAnsi="宋体" w:eastAsia="宋体" w:cs="宋体"/>
                <w:color w:val="auto"/>
                <w:sz w:val="24"/>
                <w:szCs w:val="24"/>
              </w:rPr>
            </w:pPr>
            <w:bookmarkStart w:id="9" w:name="_Toc201637984"/>
            <w:bookmarkStart w:id="10" w:name="_Toc214090952"/>
            <w:r>
              <w:rPr>
                <w:rFonts w:hint="eastAsia" w:ascii="宋体" w:hAnsi="宋体" w:eastAsia="宋体" w:cs="宋体"/>
                <w:color w:val="auto"/>
                <w:sz w:val="24"/>
                <w:szCs w:val="24"/>
              </w:rPr>
              <w:t>（正面）</w:t>
            </w:r>
            <w:bookmarkEnd w:id="9"/>
            <w:bookmarkEnd w:id="10"/>
          </w:p>
        </w:tc>
        <w:tc>
          <w:tcPr>
            <w:tcW w:w="4649" w:type="dxa"/>
            <w:vAlign w:val="center"/>
          </w:tcPr>
          <w:p w14:paraId="4B812515">
            <w:pPr>
              <w:spacing w:line="360" w:lineRule="auto"/>
              <w:jc w:val="center"/>
              <w:rPr>
                <w:rFonts w:hint="eastAsia" w:ascii="宋体" w:hAnsi="宋体" w:eastAsia="宋体" w:cs="宋体"/>
                <w:color w:val="auto"/>
                <w:sz w:val="24"/>
                <w:szCs w:val="24"/>
              </w:rPr>
            </w:pPr>
            <w:bookmarkStart w:id="11" w:name="_Toc201637985"/>
            <w:bookmarkStart w:id="12"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1"/>
            <w:bookmarkEnd w:id="12"/>
          </w:p>
          <w:p w14:paraId="7E6C05D4">
            <w:pPr>
              <w:spacing w:line="360" w:lineRule="auto"/>
              <w:jc w:val="center"/>
              <w:rPr>
                <w:rFonts w:hint="eastAsia" w:ascii="宋体" w:hAnsi="宋体" w:eastAsia="宋体" w:cs="宋体"/>
                <w:color w:val="auto"/>
                <w:sz w:val="24"/>
                <w:szCs w:val="24"/>
              </w:rPr>
            </w:pPr>
            <w:bookmarkStart w:id="13" w:name="_Toc214090954"/>
            <w:bookmarkStart w:id="14" w:name="_Toc201637986"/>
            <w:r>
              <w:rPr>
                <w:rFonts w:hint="eastAsia" w:ascii="宋体" w:hAnsi="宋体" w:eastAsia="宋体" w:cs="宋体"/>
                <w:color w:val="auto"/>
                <w:sz w:val="24"/>
                <w:szCs w:val="24"/>
              </w:rPr>
              <w:t>（正面）</w:t>
            </w:r>
            <w:bookmarkEnd w:id="13"/>
            <w:bookmarkEnd w:id="14"/>
          </w:p>
        </w:tc>
      </w:tr>
      <w:tr w14:paraId="1003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3C77113E">
            <w:pPr>
              <w:spacing w:line="360" w:lineRule="auto"/>
              <w:jc w:val="center"/>
              <w:rPr>
                <w:rFonts w:hint="eastAsia" w:ascii="宋体" w:hAnsi="宋体" w:eastAsia="宋体" w:cs="宋体"/>
                <w:color w:val="auto"/>
                <w:sz w:val="24"/>
                <w:szCs w:val="24"/>
              </w:rPr>
            </w:pPr>
            <w:bookmarkStart w:id="15" w:name="_Toc201637987"/>
            <w:bookmarkStart w:id="16" w:name="_Toc214090955"/>
            <w:r>
              <w:rPr>
                <w:rFonts w:hint="eastAsia" w:ascii="宋体" w:hAnsi="宋体" w:eastAsia="宋体" w:cs="宋体"/>
                <w:color w:val="auto"/>
                <w:sz w:val="24"/>
                <w:szCs w:val="24"/>
              </w:rPr>
              <w:t>法定代表人身份证复印件</w:t>
            </w:r>
            <w:bookmarkEnd w:id="15"/>
            <w:bookmarkEnd w:id="16"/>
          </w:p>
          <w:p w14:paraId="13A990DB">
            <w:pPr>
              <w:spacing w:line="360" w:lineRule="auto"/>
              <w:jc w:val="center"/>
              <w:rPr>
                <w:rFonts w:hint="eastAsia" w:ascii="宋体" w:hAnsi="宋体" w:eastAsia="宋体" w:cs="宋体"/>
                <w:color w:val="auto"/>
                <w:sz w:val="24"/>
                <w:szCs w:val="24"/>
              </w:rPr>
            </w:pPr>
            <w:bookmarkStart w:id="17" w:name="_Toc201637988"/>
            <w:bookmarkStart w:id="18" w:name="_Toc214090956"/>
            <w:r>
              <w:rPr>
                <w:rFonts w:hint="eastAsia" w:ascii="宋体" w:hAnsi="宋体" w:eastAsia="宋体" w:cs="宋体"/>
                <w:color w:val="auto"/>
                <w:sz w:val="24"/>
                <w:szCs w:val="24"/>
              </w:rPr>
              <w:t>（反面）</w:t>
            </w:r>
            <w:bookmarkEnd w:id="17"/>
            <w:bookmarkEnd w:id="18"/>
          </w:p>
        </w:tc>
        <w:tc>
          <w:tcPr>
            <w:tcW w:w="4649" w:type="dxa"/>
            <w:vAlign w:val="center"/>
          </w:tcPr>
          <w:p w14:paraId="2AFED206">
            <w:pPr>
              <w:spacing w:line="360" w:lineRule="auto"/>
              <w:jc w:val="center"/>
              <w:rPr>
                <w:rFonts w:hint="eastAsia" w:ascii="宋体" w:hAnsi="宋体" w:eastAsia="宋体" w:cs="宋体"/>
                <w:color w:val="auto"/>
                <w:sz w:val="24"/>
                <w:szCs w:val="24"/>
              </w:rPr>
            </w:pPr>
            <w:bookmarkStart w:id="19" w:name="_Toc201637989"/>
            <w:bookmarkStart w:id="20"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9"/>
            <w:bookmarkEnd w:id="20"/>
          </w:p>
          <w:p w14:paraId="2FA12D60">
            <w:pPr>
              <w:spacing w:line="360" w:lineRule="auto"/>
              <w:jc w:val="center"/>
              <w:rPr>
                <w:rFonts w:hint="eastAsia" w:ascii="宋体" w:hAnsi="宋体" w:eastAsia="宋体" w:cs="宋体"/>
                <w:color w:val="auto"/>
                <w:sz w:val="24"/>
                <w:szCs w:val="24"/>
              </w:rPr>
            </w:pPr>
            <w:bookmarkStart w:id="21" w:name="_Toc214090958"/>
            <w:bookmarkStart w:id="22" w:name="_Toc201637990"/>
            <w:r>
              <w:rPr>
                <w:rFonts w:hint="eastAsia" w:ascii="宋体" w:hAnsi="宋体" w:eastAsia="宋体" w:cs="宋体"/>
                <w:color w:val="auto"/>
                <w:sz w:val="24"/>
                <w:szCs w:val="24"/>
              </w:rPr>
              <w:t>（反面）</w:t>
            </w:r>
            <w:bookmarkEnd w:id="21"/>
            <w:bookmarkEnd w:id="22"/>
          </w:p>
        </w:tc>
      </w:tr>
    </w:tbl>
    <w:p w14:paraId="788BA2FC">
      <w:pPr>
        <w:spacing w:line="360" w:lineRule="auto"/>
        <w:rPr>
          <w:rFonts w:hint="eastAsia" w:ascii="宋体" w:hAnsi="宋体" w:eastAsia="宋体" w:cs="宋体"/>
          <w:color w:val="auto"/>
          <w:sz w:val="24"/>
          <w:szCs w:val="24"/>
        </w:rPr>
      </w:pPr>
    </w:p>
    <w:p w14:paraId="178055A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0461675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6281CFCC">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19DA5050">
      <w:pPr>
        <w:rPr>
          <w:rFonts w:hint="eastAsia" w:ascii="宋体" w:hAnsi="宋体" w:eastAsia="宋体" w:cs="宋体"/>
          <w:b/>
          <w:bCs/>
          <w:kern w:val="0"/>
          <w:sz w:val="28"/>
          <w:szCs w:val="28"/>
          <w:lang w:val="zh-CN"/>
        </w:rPr>
      </w:pPr>
    </w:p>
    <w:p w14:paraId="61CE774A">
      <w:pPr>
        <w:rPr>
          <w:rFonts w:hint="eastAsia" w:ascii="宋体" w:hAnsi="宋体" w:eastAsia="宋体" w:cs="宋体"/>
          <w:b/>
          <w:bCs/>
          <w:kern w:val="0"/>
          <w:sz w:val="28"/>
          <w:szCs w:val="28"/>
          <w:lang w:val="zh-CN"/>
        </w:rPr>
      </w:pPr>
    </w:p>
    <w:p w14:paraId="38515B8F">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3</w:t>
      </w:r>
    </w:p>
    <w:bookmarkEnd w:id="0"/>
    <w:p w14:paraId="4AFA75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6FC3DF3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6EDFA78A">
      <w:pPr>
        <w:spacing w:before="120" w:line="360" w:lineRule="auto"/>
        <w:jc w:val="center"/>
        <w:rPr>
          <w:rFonts w:hint="eastAsia" w:ascii="宋体" w:hAnsi="宋体" w:eastAsia="宋体" w:cs="宋体"/>
          <w:b/>
          <w:color w:val="auto"/>
          <w:kern w:val="0"/>
          <w:sz w:val="24"/>
          <w:szCs w:val="24"/>
          <w:highlight w:val="none"/>
        </w:rPr>
      </w:pPr>
    </w:p>
    <w:p w14:paraId="5AC5CED8">
      <w:pPr>
        <w:spacing w:before="120" w:line="360" w:lineRule="auto"/>
        <w:jc w:val="center"/>
        <w:rPr>
          <w:rFonts w:hint="eastAsia" w:ascii="宋体" w:hAnsi="宋体" w:eastAsia="宋体" w:cs="宋体"/>
          <w:b/>
          <w:color w:val="auto"/>
          <w:kern w:val="0"/>
          <w:sz w:val="24"/>
          <w:szCs w:val="24"/>
          <w:highlight w:val="none"/>
        </w:rPr>
      </w:pPr>
    </w:p>
    <w:p w14:paraId="7EC1B0A9">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1B1194D4">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0841E45A">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20E2BB6">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B94CCB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9420C1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A5E189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298999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6BB4734">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1C7E622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0C0B1E7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投标人</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5318307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3ACEEAD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18C4E737">
      <w:pPr>
        <w:adjustRightInd w:val="0"/>
        <w:snapToGrid w:val="0"/>
        <w:spacing w:line="360" w:lineRule="auto"/>
        <w:jc w:val="center"/>
        <w:rPr>
          <w:rFonts w:hint="eastAsia" w:ascii="宋体" w:hAnsi="宋体" w:eastAsia="宋体" w:cs="宋体"/>
          <w:sz w:val="24"/>
          <w:szCs w:val="24"/>
          <w:highlight w:val="none"/>
          <w:u w:val="single"/>
          <w:lang w:val="en-US" w:eastAsia="zh-CN" w:bidi="ar-SA"/>
        </w:rPr>
      </w:pPr>
    </w:p>
    <w:p w14:paraId="4067CD85">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6FD14DC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p w14:paraId="2DE318A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0E5FAFFF">
      <w:pPr>
        <w:spacing w:line="360" w:lineRule="auto"/>
        <w:rPr>
          <w:rFonts w:hint="eastAsia" w:ascii="宋体" w:hAnsi="宋体" w:eastAsia="宋体" w:cs="宋体"/>
          <w:color w:val="auto"/>
          <w:spacing w:val="4"/>
          <w:kern w:val="0"/>
          <w:sz w:val="24"/>
          <w:szCs w:val="20"/>
          <w:highlight w:val="none"/>
          <w:u w:val="single"/>
        </w:rPr>
      </w:pPr>
    </w:p>
    <w:p w14:paraId="770ACB8E">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013A3536">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人，其中与履行本合同相关的专业技术人员有（</w:t>
      </w:r>
      <w:r>
        <w:rPr>
          <w:rFonts w:hint="eastAsia" w:ascii="宋体" w:hAnsi="宋体" w:eastAsia="宋体" w:cs="宋体"/>
          <w:color w:val="auto"/>
          <w:spacing w:val="4"/>
          <w:kern w:val="0"/>
          <w:sz w:val="24"/>
          <w:szCs w:val="24"/>
          <w:highlight w:val="none"/>
          <w:u w:val="single"/>
        </w:rPr>
        <w:t>专业能力、数量</w:t>
      </w:r>
      <w:r>
        <w:rPr>
          <w:rFonts w:hint="eastAsia" w:ascii="宋体" w:hAnsi="宋体" w:eastAsia="宋体" w:cs="宋体"/>
          <w:color w:val="auto"/>
          <w:spacing w:val="4"/>
          <w:kern w:val="0"/>
          <w:sz w:val="24"/>
          <w:szCs w:val="24"/>
          <w:highlight w:val="none"/>
        </w:rPr>
        <w:t>），本公司郑重承诺，具有履行本合同所必需的设备和专业技术能力。</w:t>
      </w:r>
    </w:p>
    <w:p w14:paraId="4811E14E">
      <w:pPr>
        <w:spacing w:beforeLines="100" w:afterLines="50" w:line="360" w:lineRule="auto"/>
        <w:ind w:firstLine="170"/>
        <w:rPr>
          <w:rFonts w:hint="eastAsia" w:ascii="宋体" w:hAnsi="宋体" w:eastAsia="宋体" w:cs="宋体"/>
          <w:color w:val="auto"/>
          <w:spacing w:val="4"/>
          <w:kern w:val="0"/>
          <w:sz w:val="24"/>
          <w:szCs w:val="21"/>
          <w:highlight w:val="none"/>
        </w:rPr>
      </w:pPr>
    </w:p>
    <w:p w14:paraId="05F6A75C">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24B01D9D">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81C700E">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投标人</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0A0D04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D410226">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333424FA">
      <w:pPr>
        <w:rPr>
          <w:rFonts w:hint="eastAsia" w:hAnsi="Times New Roman" w:cs="Times New Roman"/>
          <w:lang w:val="zh-CN"/>
        </w:rPr>
      </w:pPr>
      <w:r>
        <w:rPr>
          <w:rFonts w:hint="eastAsia" w:hAnsi="Times New Roman" w:cs="Times New Roman"/>
          <w:lang w:val="zh-CN"/>
        </w:rPr>
        <w:br w:type="page"/>
      </w:r>
    </w:p>
    <w:p w14:paraId="0C42828A">
      <w:pPr>
        <w:widowControl/>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3" w:name="_Toc21500"/>
      <w:bookmarkStart w:id="24" w:name="_Toc4742"/>
      <w:r>
        <w:rPr>
          <w:rFonts w:hint="eastAsia" w:ascii="宋体" w:hAnsi="宋体" w:eastAsia="宋体" w:cs="宋体"/>
          <w:b/>
          <w:bCs/>
          <w:kern w:val="0"/>
          <w:sz w:val="28"/>
          <w:szCs w:val="28"/>
        </w:rPr>
        <w:t>（一）陕西省政府采购供应商拒绝政府采购领域商业贿赂承诺书</w:t>
      </w:r>
      <w:bookmarkEnd w:id="23"/>
      <w:bookmarkEnd w:id="24"/>
    </w:p>
    <w:p w14:paraId="7609B76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为响应党中央、国务院关于治理政府采购领域商业贿赂行为的号召，我公司在此庄严承诺：</w:t>
      </w:r>
    </w:p>
    <w:p w14:paraId="3FD09D15">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1.在参与政府采购活动中遵纪守法、诚信经营、公平竞标。</w:t>
      </w:r>
    </w:p>
    <w:p w14:paraId="79D9F2C8">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2.不向政府采购人、采购代理机构和政府采购评审专家进行任何形式的商业贿赂以谋取交易机会。</w:t>
      </w:r>
    </w:p>
    <w:p w14:paraId="3847E606">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3.不向政府采购代理机构和采购人提供虚假资质文件或采用虚假应标方式参与政府采购市场竞争并谋取成交、成交。</w:t>
      </w:r>
    </w:p>
    <w:p w14:paraId="77C40CA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4.不采取“围标、陪标”等商业欺诈手段获得政府采购定单。</w:t>
      </w:r>
    </w:p>
    <w:p w14:paraId="33EB2DEC">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5.不采取不正当手段诋毁、排挤其他供应商。</w:t>
      </w:r>
    </w:p>
    <w:p w14:paraId="0B50E830">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6.不在提供商品和服务时“偷梁换柱、以次充好”损害采购人的合法权益。</w:t>
      </w:r>
    </w:p>
    <w:p w14:paraId="0D157329">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7.不与采购人、采购代理机构政府采购评审专家或其它供应商恶意串通，进行质疑和投诉，维护政府采购市场秩序。</w:t>
      </w:r>
    </w:p>
    <w:p w14:paraId="685341B4">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8.尊重和接受政府采购监督管理部门的监督和政府采购代理机构招标采购要求，承担因违约行为给采购人造成的损失。</w:t>
      </w:r>
    </w:p>
    <w:p w14:paraId="0B2DB607">
      <w:pPr>
        <w:widowControl/>
        <w:spacing w:line="540" w:lineRule="exact"/>
        <w:ind w:left="538" w:leftChars="224"/>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9.不发生其他有悖于政府采购公开、公平、公正和诚信原则的行为。</w:t>
      </w:r>
    </w:p>
    <w:p w14:paraId="0A81C4BD">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承诺单位（</w:t>
      </w:r>
      <w:r>
        <w:rPr>
          <w:rFonts w:hint="eastAsia" w:ascii="宋体" w:hAnsi="宋体" w:eastAsia="宋体" w:cs="宋体"/>
          <w:b w:val="0"/>
          <w:bCs w:val="0"/>
          <w:color w:val="auto"/>
          <w:kern w:val="0"/>
          <w:sz w:val="24"/>
          <w:szCs w:val="24"/>
          <w:highlight w:val="none"/>
          <w:lang w:val="en-US" w:eastAsia="zh-CN"/>
        </w:rPr>
        <w:t>公</w:t>
      </w:r>
      <w:r>
        <w:rPr>
          <w:rFonts w:hint="eastAsia" w:ascii="宋体" w:hAnsi="宋体" w:eastAsia="宋体" w:cs="宋体"/>
          <w:b w:val="0"/>
          <w:bCs w:val="0"/>
          <w:color w:val="auto"/>
          <w:kern w:val="0"/>
          <w:sz w:val="24"/>
          <w:szCs w:val="24"/>
          <w:highlight w:val="none"/>
        </w:rPr>
        <w:t>章）：</w:t>
      </w:r>
    </w:p>
    <w:p w14:paraId="7B834E9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pacing w:val="4"/>
          <w:kern w:val="0"/>
          <w:sz w:val="24"/>
          <w:szCs w:val="24"/>
          <w:highlight w:val="none"/>
        </w:rPr>
        <w:t>法定代表人或被授权人</w:t>
      </w:r>
      <w:r>
        <w:rPr>
          <w:rFonts w:hint="eastAsia" w:ascii="宋体" w:hAnsi="宋体" w:eastAsia="宋体" w:cs="宋体"/>
          <w:b w:val="0"/>
          <w:bCs w:val="0"/>
          <w:color w:val="auto"/>
          <w:kern w:val="0"/>
          <w:sz w:val="24"/>
          <w:szCs w:val="24"/>
          <w:highlight w:val="none"/>
        </w:rPr>
        <w:t>（签字</w:t>
      </w:r>
      <w:r>
        <w:rPr>
          <w:rFonts w:hint="eastAsia" w:ascii="宋体" w:hAnsi="宋体" w:eastAsia="宋体" w:cs="宋体"/>
          <w:b w:val="0"/>
          <w:bCs w:val="0"/>
          <w:color w:val="auto"/>
          <w:kern w:val="0"/>
          <w:sz w:val="24"/>
          <w:szCs w:val="24"/>
          <w:highlight w:val="none"/>
          <w:lang w:val="en-US" w:eastAsia="zh-CN"/>
        </w:rPr>
        <w:t>或盖章</w:t>
      </w:r>
      <w:r>
        <w:rPr>
          <w:rFonts w:hint="eastAsia" w:ascii="宋体" w:hAnsi="宋体" w:eastAsia="宋体" w:cs="宋体"/>
          <w:b w:val="0"/>
          <w:bCs w:val="0"/>
          <w:color w:val="auto"/>
          <w:kern w:val="0"/>
          <w:sz w:val="24"/>
          <w:szCs w:val="24"/>
          <w:highlight w:val="none"/>
        </w:rPr>
        <w:t>）：</w:t>
      </w:r>
    </w:p>
    <w:p w14:paraId="664987FC">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地</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址：</w:t>
      </w:r>
    </w:p>
    <w:p w14:paraId="6435F1A0">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邮</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编：</w:t>
      </w:r>
    </w:p>
    <w:p w14:paraId="35857FA6">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电</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话：</w:t>
      </w:r>
    </w:p>
    <w:p w14:paraId="23FB242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日   期：</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日</w:t>
      </w:r>
    </w:p>
    <w:p w14:paraId="630AA203">
      <w:pPr>
        <w:widowControl/>
        <w:jc w:val="left"/>
        <w:rPr>
          <w:rFonts w:hint="eastAsia" w:ascii="宋体" w:hAnsi="宋体" w:eastAsia="宋体" w:cs="宋体"/>
          <w:b/>
          <w:bCs w:val="0"/>
          <w:color w:val="auto"/>
          <w:kern w:val="0"/>
          <w:sz w:val="28"/>
          <w:szCs w:val="28"/>
          <w:highlight w:val="none"/>
          <w:lang w:val="zh-CN"/>
        </w:rPr>
      </w:pPr>
      <w:bookmarkStart w:id="25" w:name="_Toc24855"/>
      <w:bookmarkStart w:id="26" w:name="_Toc9263"/>
      <w:r>
        <w:rPr>
          <w:rFonts w:hint="eastAsia" w:ascii="宋体" w:hAnsi="宋体" w:eastAsia="宋体" w:cs="宋体"/>
          <w:b/>
          <w:bCs w:val="0"/>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5"/>
      <w:bookmarkEnd w:id="26"/>
    </w:p>
    <w:p w14:paraId="06E296DC">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1.供应商在本项目磋商中，不存在与其它供应商负责人为同一人，有控股、管理等关联关系承诺：</w:t>
      </w:r>
    </w:p>
    <w:p w14:paraId="53F1447A">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1.1管理关系说明：</w:t>
      </w:r>
    </w:p>
    <w:p w14:paraId="1023EBDD">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我单位管理的具有独立法人的下属单位有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E9AA73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我单位的上级管理单位有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5CD1712">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1.2股权关系说明：</w:t>
      </w:r>
    </w:p>
    <w:p w14:paraId="041829C9">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我单位控股的单位有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365412E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我单位被</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单位控股。</w:t>
      </w:r>
    </w:p>
    <w:p w14:paraId="28184740">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1.3单位负责人：</w:t>
      </w:r>
      <w:r>
        <w:rPr>
          <w:rFonts w:hint="eastAsia" w:ascii="宋体" w:hAnsi="宋体" w:eastAsia="宋体" w:cs="宋体"/>
          <w:b w:val="0"/>
          <w:bCs w:val="0"/>
          <w:color w:val="auto"/>
          <w:kern w:val="0"/>
          <w:sz w:val="24"/>
          <w:szCs w:val="24"/>
          <w:highlight w:val="none"/>
          <w:u w:val="single"/>
        </w:rPr>
        <w:t xml:space="preserve">                </w:t>
      </w:r>
    </w:p>
    <w:p w14:paraId="091AD08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（是或否，没有填否）为采购项目提供整体设计、规范编制或者项目管理、监理、检测等服务的供应商。</w:t>
      </w:r>
    </w:p>
    <w:p w14:paraId="190AEE2D">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3.其他与本项目有关的利害关系说明：</w:t>
      </w:r>
      <w:r>
        <w:rPr>
          <w:rFonts w:hint="eastAsia" w:ascii="宋体" w:hAnsi="宋体" w:eastAsia="宋体" w:cs="宋体"/>
          <w:b w:val="0"/>
          <w:bCs w:val="0"/>
          <w:color w:val="auto"/>
          <w:kern w:val="0"/>
          <w:sz w:val="24"/>
          <w:szCs w:val="24"/>
          <w:highlight w:val="none"/>
          <w:u w:val="single"/>
        </w:rPr>
        <w:t xml:space="preserve">                               </w:t>
      </w:r>
    </w:p>
    <w:p w14:paraId="437D880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我单位承诺以上说明真实有效，无虚假内容或隐瞒。</w:t>
      </w:r>
    </w:p>
    <w:p w14:paraId="2279DA61">
      <w:pPr>
        <w:widowControl/>
        <w:spacing w:line="500" w:lineRule="exact"/>
        <w:ind w:firstLine="240" w:firstLineChars="100"/>
        <w:jc w:val="left"/>
        <w:rPr>
          <w:rFonts w:hint="eastAsia" w:ascii="宋体" w:hAnsi="宋体" w:eastAsia="宋体" w:cs="宋体"/>
          <w:b w:val="0"/>
          <w:bCs w:val="0"/>
          <w:color w:val="auto"/>
          <w:kern w:val="0"/>
          <w:sz w:val="24"/>
          <w:szCs w:val="24"/>
          <w:highlight w:val="none"/>
        </w:rPr>
      </w:pPr>
    </w:p>
    <w:p w14:paraId="74245E24">
      <w:pPr>
        <w:widowControl w:val="0"/>
        <w:spacing w:after="120"/>
        <w:jc w:val="both"/>
        <w:rPr>
          <w:rFonts w:hint="eastAsia" w:ascii="宋体" w:hAnsi="宋体" w:eastAsia="宋体" w:cs="宋体"/>
          <w:b w:val="0"/>
          <w:bCs w:val="0"/>
          <w:color w:val="auto"/>
          <w:kern w:val="2"/>
          <w:sz w:val="21"/>
          <w:szCs w:val="20"/>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304833B6">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Times New Roman" w:hAnsi="Times New Roman" w:cs="Times New Roman"/>
          <w:b/>
          <w:bCs/>
          <w:kern w:val="2"/>
          <w:sz w:val="48"/>
          <w:szCs w:val="48"/>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1357A0C0">
      <w:pPr>
        <w:ind w:firstLine="420"/>
        <w:rPr>
          <w:rFonts w:hint="eastAsia" w:ascii="宋体" w:hAnsi="Times New Roman" w:eastAsia="宋体" w:cs="Times New Roman"/>
          <w:sz w:val="24"/>
          <w:lang w:val="zh-CN" w:eastAsia="zh-CN" w:bidi="ar-SA"/>
        </w:rPr>
      </w:pPr>
    </w:p>
    <w:p w14:paraId="5141BE21">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p>
    <w:p w14:paraId="733DC7A9">
      <w:pPr>
        <w:pStyle w:val="2"/>
        <w:rPr>
          <w:rFonts w:hint="eastAsia"/>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1352F62"/>
    <w:rsid w:val="04372379"/>
    <w:rsid w:val="0516410B"/>
    <w:rsid w:val="07411AB2"/>
    <w:rsid w:val="0EF511AA"/>
    <w:rsid w:val="10147278"/>
    <w:rsid w:val="131D0B7F"/>
    <w:rsid w:val="14247B6C"/>
    <w:rsid w:val="169B6C2C"/>
    <w:rsid w:val="18396BE7"/>
    <w:rsid w:val="18AC2E41"/>
    <w:rsid w:val="18DB38C0"/>
    <w:rsid w:val="1BCC12C5"/>
    <w:rsid w:val="25AA4C91"/>
    <w:rsid w:val="26880E14"/>
    <w:rsid w:val="353D1443"/>
    <w:rsid w:val="35E86C36"/>
    <w:rsid w:val="39406294"/>
    <w:rsid w:val="3EAE2D4E"/>
    <w:rsid w:val="44DE6309"/>
    <w:rsid w:val="5C9F3159"/>
    <w:rsid w:val="660857C3"/>
    <w:rsid w:val="6A40664F"/>
    <w:rsid w:val="6AAD30FA"/>
    <w:rsid w:val="6C93074C"/>
    <w:rsid w:val="705F3F87"/>
    <w:rsid w:val="75D05CCE"/>
    <w:rsid w:val="76E22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Plain Text"/>
    <w:basedOn w:val="1"/>
    <w:qFormat/>
    <w:uiPriority w:val="99"/>
    <w:pPr>
      <w:spacing w:line="324" w:lineRule="auto"/>
    </w:pPr>
    <w:rPr>
      <w:rFonts w:ascii="宋体" w:hAnsi="Courier New"/>
      <w:sz w:val="20"/>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b/>
      <w:bCs/>
      <w:kern w:val="2"/>
      <w:sz w:val="18"/>
      <w:szCs w:val="48"/>
      <w:lang w:val="en-US" w:eastAsia="zh-CN" w:bidi="ar-SA"/>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2152</Words>
  <Characters>2250</Characters>
  <Lines>0</Lines>
  <Paragraphs>0</Paragraphs>
  <TotalTime>0</TotalTime>
  <ScaleCrop>false</ScaleCrop>
  <LinksUpToDate>false</LinksUpToDate>
  <CharactersWithSpaces>2744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江格</cp:lastModifiedBy>
  <dcterms:modified xsi:type="dcterms:W3CDTF">2026-07-01T00:48:59Z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B93417F3D2D94A42914225246E7CA77E_11</vt:lpwstr>
  </property>
  <property fmtid="{D5CDD505-2E9C-101B-9397-08002B2CF9AE}" pid="4" name="KSOTemplateDocerSaveRecord">
    <vt:lpwstr>eyJoZGlkIjoiNmUzNjYwYjliYTE5YjE1MjNlODUzMWZiYWE1ZGI0NDIiLCJ1c2VySWQiOiI0NjU2ODIyMzgifQ==</vt:lpwstr>
  </property>
</Properties>
</file>