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0E78A6">
      <w:pPr>
        <w:keepNext w:val="0"/>
        <w:keepLines w:val="0"/>
        <w:pageBreakBefore w:val="0"/>
        <w:widowControl w:val="0"/>
        <w:shd w:val="clear"/>
        <w:tabs>
          <w:tab w:val="left" w:pos="78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  <w:t>其他说明</w:t>
      </w:r>
    </w:p>
    <w:p w14:paraId="75ED6238">
      <w:pPr>
        <w:pStyle w:val="2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left="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1、依据招标文件要求，供应商认为有必要说明的其他内容。</w:t>
      </w:r>
    </w:p>
    <w:p w14:paraId="2B5215E7">
      <w:pPr>
        <w:pStyle w:val="2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line="500" w:lineRule="exact"/>
        <w:ind w:left="0"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2、其他可以证明供应商实力的文件。</w:t>
      </w:r>
    </w:p>
    <w:p w14:paraId="41B87F3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DA42D8"/>
    <w:rsid w:val="26DA4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2026-07-21T12:16:00Z</dcterms:created>
  <dc:creator>ZBB</dc:creator>
  <cp:lastModifiedBy>ZBB</cp:lastModifiedBy>
  <dcterms:modified xsi:type="dcterms:W3CDTF">2026-07-21T12:16:56Z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FD55BCE551F0494D8806F7D546778EDA_11</vt:lpwstr>
  </property>
  <property fmtid="{D5CDD505-2E9C-101B-9397-08002B2CF9AE}" pid="4" name="KSOTemplateDocerSaveRecord">
    <vt:lpwstr>eyJoZGlkIjoiOTZlMjIwZDU1YzM1YzYzMzlmOTYzOGVmN2ViZjZjMjQiLCJ1c2VySWQiOiIyNjQ2NDU1NDQifQ==</vt:lpwstr>
  </property>
</Properties>
</file>