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5897F54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1、具有独立承担民事责任能力的法人、其他组织或自然人，并出具合法有效的营业执照或事业单位法人证书等国家规定的相关证明，自然人参与的提供其身份证明；</w:t>
      </w:r>
    </w:p>
    <w:p w14:paraId="3705403A">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33147DE">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3、提供2025年6月至今任意一个月的依法缴纳税收的相关凭据（时间以税款所属日期为准），凭据应有税务机关或代收机关的公章或业务专用章。依法免税或无须缴纳税收的投标人，应提供相应证明文件；</w:t>
      </w:r>
    </w:p>
    <w:p w14:paraId="7831B2BA">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4、提供2025年6月至今已缴存的至少一个月的社会保障资金缴存单据或社保机构开具的社会保险参保缴费情况证明，依法不需要缴纳社会保障资金的单位应提供相关证明材料；</w:t>
      </w:r>
    </w:p>
    <w:p w14:paraId="12F0456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733D3CC">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645AF31">
      <w:pPr>
        <w:widowControl/>
        <w:spacing w:line="510" w:lineRule="atLeast"/>
        <w:ind w:firstLine="480"/>
        <w:jc w:val="left"/>
        <w:rPr>
          <w:rFonts w:hint="eastAsia" w:ascii="宋体" w:hAnsi="宋体" w:cs="Helvetica"/>
          <w:b/>
          <w:bCs/>
          <w:kern w:val="0"/>
          <w:sz w:val="24"/>
          <w:lang w:eastAsia="zh-CN"/>
        </w:rPr>
      </w:pPr>
      <w:r>
        <w:rPr>
          <w:rFonts w:hint="eastAsia" w:ascii="宋体" w:hAnsi="宋体" w:cs="Helvetica"/>
          <w:kern w:val="0"/>
          <w:sz w:val="24"/>
        </w:rPr>
        <w:t>7、法定代表人身份证明书或法定代表人授权书：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435D4DF">
      <w:pPr>
        <w:widowControl/>
        <w:spacing w:line="510" w:lineRule="atLeast"/>
        <w:ind w:firstLine="480"/>
        <w:jc w:val="left"/>
        <w:rPr>
          <w:rFonts w:hint="default" w:ascii="宋体" w:hAnsi="宋体" w:cs="Helvetica"/>
          <w:kern w:val="0"/>
          <w:sz w:val="24"/>
          <w:lang w:val="en-US" w:eastAsia="zh-CN"/>
        </w:rPr>
      </w:pPr>
      <w:r>
        <w:rPr>
          <w:rFonts w:hint="eastAsia" w:ascii="宋体" w:hAnsi="宋体" w:cs="Helvetica"/>
          <w:kern w:val="0"/>
          <w:sz w:val="24"/>
          <w:lang w:val="en-US" w:eastAsia="zh-CN"/>
        </w:rPr>
        <w:t>8、</w:t>
      </w:r>
      <w:r>
        <w:rPr>
          <w:rFonts w:hint="eastAsia" w:ascii="宋体" w:hAnsi="宋体" w:cs="Helvetica"/>
          <w:kern w:val="0"/>
          <w:sz w:val="24"/>
        </w:rPr>
        <w:t>进口产品授权链：所投产品为进口产品的，须提供所投产品厂家授权书或总代理商授权书（提供总代理商授权书的须出具有效授权权限的相关证明文件，证明文件须能显示产品制造厂家对所投产品授权链条的完整性）</w:t>
      </w:r>
    </w:p>
    <w:p w14:paraId="3E5A866E">
      <w:pPr>
        <w:widowControl/>
        <w:spacing w:line="510" w:lineRule="atLeast"/>
        <w:ind w:firstLine="480"/>
        <w:jc w:val="left"/>
        <w:rPr>
          <w:rFonts w:hint="eastAsia" w:ascii="宋体" w:hAnsi="宋体" w:cs="Helvetica"/>
          <w:b w:val="0"/>
          <w:bCs w:val="0"/>
          <w:kern w:val="0"/>
          <w:sz w:val="24"/>
          <w:lang w:val="en-US" w:eastAsia="zh-CN"/>
        </w:rPr>
      </w:pPr>
      <w:r>
        <w:rPr>
          <w:rFonts w:hint="eastAsia" w:ascii="宋体" w:hAnsi="宋体" w:cs="Helvetica"/>
          <w:b w:val="0"/>
          <w:bCs w:val="0"/>
          <w:kern w:val="0"/>
          <w:sz w:val="24"/>
          <w:lang w:val="en-US" w:eastAsia="zh-CN"/>
        </w:rPr>
        <w:t>9、本项目不接受联合体投标：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3295505">
      <w:pPr>
        <w:widowControl/>
        <w:spacing w:line="510" w:lineRule="atLeast"/>
        <w:ind w:firstLine="480"/>
        <w:jc w:val="left"/>
        <w:rPr>
          <w:rFonts w:hint="default" w:ascii="宋体" w:hAnsi="宋体" w:cs="Helvetica"/>
          <w:b w:val="0"/>
          <w:bCs w:val="0"/>
          <w:kern w:val="0"/>
          <w:sz w:val="24"/>
          <w:lang w:val="en-US" w:eastAsia="zh-CN"/>
        </w:rPr>
      </w:pPr>
      <w:r>
        <w:rPr>
          <w:rFonts w:hint="eastAsia" w:ascii="宋体" w:hAnsi="宋体" w:cs="Helvetica"/>
          <w:b w:val="0"/>
          <w:bCs w:val="0"/>
          <w:kern w:val="0"/>
          <w:sz w:val="24"/>
          <w:lang w:val="en-US" w:eastAsia="zh-CN"/>
        </w:rPr>
        <w:t>10、特定资格：投标人所投产品不得为《关于在政府采购活动中对有关美国企业采取相关措施的通知》（财库〔2026〕10号）规定的46家美国企业（不包括在华美资企业）生产的产品。投标人须就此项要求作出书面承诺，如中标后经核实存在虚假承诺或所投产品不符合该通知规定的，采购人有权取消其中标资格并依法追究相关责任。</w:t>
      </w:r>
    </w:p>
    <w:p w14:paraId="245C1EC5">
      <w:pPr>
        <w:widowControl/>
        <w:spacing w:line="510" w:lineRule="atLeast"/>
        <w:ind w:firstLine="480"/>
        <w:jc w:val="left"/>
        <w:rPr>
          <w:rFonts w:hint="eastAsia" w:ascii="宋体" w:hAnsi="宋体" w:eastAsia="宋体"/>
          <w:b/>
          <w:sz w:val="32"/>
          <w:szCs w:val="32"/>
          <w:lang w:eastAsia="zh-CN"/>
        </w:rPr>
      </w:pPr>
    </w:p>
    <w:p w14:paraId="0B9462C0">
      <w:pPr>
        <w:rPr>
          <w:rFonts w:hint="eastAsia" w:ascii="宋体" w:hAnsi="宋体"/>
          <w:b/>
          <w:sz w:val="32"/>
          <w:szCs w:val="32"/>
        </w:rPr>
      </w:pPr>
      <w:r>
        <w:rPr>
          <w:rFonts w:hint="eastAsia" w:ascii="宋体" w:hAnsi="宋体"/>
          <w:b/>
          <w:sz w:val="32"/>
          <w:szCs w:val="32"/>
        </w:rPr>
        <w:br w:type="page"/>
      </w:r>
    </w:p>
    <w:p w14:paraId="70AE03B3">
      <w:pPr>
        <w:spacing w:line="360" w:lineRule="atLeast"/>
        <w:jc w:val="both"/>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64BBEA52">
      <w:pPr>
        <w:pStyle w:val="5"/>
        <w:spacing w:line="460" w:lineRule="exact"/>
        <w:ind w:firstLine="960" w:firstLineChars="400"/>
        <w:rPr>
          <w:rFonts w:hint="eastAsia" w:hAnsi="宋体"/>
          <w:sz w:val="24"/>
          <w:szCs w:val="24"/>
        </w:rPr>
      </w:pPr>
      <w:r>
        <w:rPr>
          <w:rFonts w:hint="eastAsia" w:hAnsi="宋体"/>
          <w:sz w:val="24"/>
          <w:szCs w:val="24"/>
        </w:rPr>
        <w:t>2．授权书内容填写要明确，文字要工整清楚，涂改无效。</w:t>
      </w:r>
    </w:p>
    <w:p w14:paraId="452EF232">
      <w:pPr>
        <w:rPr>
          <w:rFonts w:hint="eastAsia" w:hAnsi="宋体"/>
          <w:sz w:val="24"/>
          <w:szCs w:val="24"/>
        </w:rPr>
      </w:pPr>
      <w:r>
        <w:rPr>
          <w:rFonts w:hint="eastAsia" w:hAnsi="宋体"/>
          <w:sz w:val="24"/>
          <w:szCs w:val="24"/>
        </w:rPr>
        <w:br w:type="page"/>
      </w:r>
    </w:p>
    <w:p w14:paraId="17109335">
      <w:pPr>
        <w:rPr>
          <w:b/>
          <w:bCs/>
          <w:sz w:val="32"/>
          <w:szCs w:val="40"/>
        </w:rPr>
      </w:pPr>
      <w:r>
        <w:rPr>
          <w:rFonts w:hint="eastAsia"/>
          <w:b/>
          <w:bCs/>
          <w:sz w:val="32"/>
          <w:szCs w:val="40"/>
        </w:rPr>
        <w:t>授权代表投标截止时间前半年任意一个月的社保缴纳证明</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eastAsia="宋体" w:cs="Times New Roman"/>
          <w:sz w:val="24"/>
        </w:rPr>
        <w:t>我单位声明参加本次招标活动前三年内，在经营活动中没有重大违法记录，以及未被列入失信被执行人、未在重大税收违法失信主体及政府采购严重违法失信行为记录名单中。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bookmarkStart w:id="0" w:name="_GoBack"/>
      <w:bookmarkEnd w:id="0"/>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rPr>
          <w:highlight w:val="none"/>
        </w:rPr>
      </w:pPr>
      <w:r>
        <w:rPr>
          <w:highlight w:val="none"/>
        </w:rPr>
        <w:br w:type="page"/>
      </w:r>
    </w:p>
    <w:p w14:paraId="5C749F1C">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14D55CF6">
      <w:pPr>
        <w:pStyle w:val="4"/>
        <w:spacing w:line="360" w:lineRule="auto"/>
        <w:rPr>
          <w:color w:val="auto"/>
          <w:highlight w:val="none"/>
          <w:lang w:val="zh-CN"/>
        </w:rPr>
      </w:pPr>
    </w:p>
    <w:p w14:paraId="5C1C032E">
      <w:pPr>
        <w:pStyle w:val="4"/>
        <w:spacing w:line="360" w:lineRule="auto"/>
        <w:rPr>
          <w:b/>
          <w:color w:val="auto"/>
          <w:highlight w:val="none"/>
        </w:rPr>
      </w:pPr>
      <w:r>
        <w:rPr>
          <w:rFonts w:hint="eastAsia"/>
          <w:color w:val="auto"/>
          <w:highlight w:val="none"/>
        </w:rPr>
        <w:t>我方对本承诺书的真实性、合法性承担法律责任，承诺内容如下：</w:t>
      </w:r>
    </w:p>
    <w:p w14:paraId="15095EB4">
      <w:pPr>
        <w:pStyle w:val="4"/>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404F722C">
      <w:pPr>
        <w:pStyle w:val="4"/>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35912FBD">
      <w:pPr>
        <w:pStyle w:val="4"/>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2F238303">
      <w:pPr>
        <w:pStyle w:val="4"/>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6CC15498">
      <w:pPr>
        <w:pStyle w:val="4"/>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336D05EE">
      <w:pPr>
        <w:pStyle w:val="4"/>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4D445EBA">
      <w:pPr>
        <w:pStyle w:val="4"/>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20D97F41">
      <w:pPr>
        <w:pStyle w:val="4"/>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B3C4A26">
      <w:pPr>
        <w:pStyle w:val="4"/>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582BC86">
      <w:pPr>
        <w:pStyle w:val="4"/>
        <w:spacing w:line="360" w:lineRule="auto"/>
        <w:rPr>
          <w:color w:val="auto"/>
          <w:highlight w:val="none"/>
        </w:rPr>
      </w:pPr>
    </w:p>
    <w:p w14:paraId="514856CA">
      <w:pPr>
        <w:pStyle w:val="4"/>
        <w:spacing w:line="360" w:lineRule="auto"/>
        <w:rPr>
          <w:b/>
          <w:color w:val="auto"/>
          <w:highlight w:val="none"/>
        </w:rPr>
      </w:pPr>
      <w:r>
        <w:rPr>
          <w:rFonts w:hint="eastAsia"/>
          <w:color w:val="auto"/>
          <w:highlight w:val="none"/>
        </w:rPr>
        <w:t>我方承诺以上说明真实有效，无虚假内容或隐瞒。</w:t>
      </w:r>
    </w:p>
    <w:p w14:paraId="7E6ED4CE">
      <w:pPr>
        <w:pStyle w:val="4"/>
        <w:spacing w:line="360" w:lineRule="auto"/>
        <w:rPr>
          <w:color w:val="auto"/>
          <w:highlight w:val="none"/>
        </w:rPr>
      </w:pPr>
    </w:p>
    <w:p w14:paraId="3A21C6BC">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4D0543F4">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5C6C0ABC">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78FE207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4BA12E27">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7BA58CE6">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329FFFB0">
      <w:pPr>
        <w:pStyle w:val="4"/>
        <w:rPr>
          <w:rFonts w:hint="eastAsia" w:ascii="Times New Roman" w:hAnsi="Times New Roman" w:eastAsia="宋体" w:cs="Times New Roman"/>
          <w:color w:val="auto"/>
          <w:highlight w:val="none"/>
        </w:rPr>
      </w:pPr>
    </w:p>
    <w:p w14:paraId="455A146D">
      <w:pPr>
        <w:pStyle w:val="4"/>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39D80A57">
      <w:pPr>
        <w:pStyle w:val="4"/>
        <w:ind w:firstLine="480" w:firstLineChars="200"/>
        <w:rPr>
          <w:rFonts w:hint="eastAsia" w:ascii="Times New Roman" w:hAnsi="Times New Roman" w:eastAsia="宋体" w:cs="Times New Roman"/>
          <w:color w:val="auto"/>
          <w:highlight w:val="none"/>
        </w:rPr>
      </w:pPr>
    </w:p>
    <w:p w14:paraId="49634DB3">
      <w:pPr>
        <w:pStyle w:val="4"/>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C53484D">
      <w:pPr>
        <w:pStyle w:val="4"/>
        <w:ind w:firstLine="480" w:firstLineChars="200"/>
        <w:rPr>
          <w:rFonts w:hint="eastAsia" w:ascii="Times New Roman" w:hAnsi="Times New Roman" w:eastAsia="宋体" w:cs="Times New Roman"/>
          <w:color w:val="auto"/>
          <w:highlight w:val="none"/>
        </w:rPr>
      </w:pPr>
    </w:p>
    <w:p w14:paraId="05B31474">
      <w:pPr>
        <w:pStyle w:val="4"/>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16F5A5D8">
      <w:pPr>
        <w:spacing w:line="480" w:lineRule="auto"/>
        <w:ind w:firstLine="4320" w:firstLineChars="1800"/>
        <w:jc w:val="left"/>
        <w:rPr>
          <w:rFonts w:hint="eastAsia" w:ascii="宋体" w:hAnsi="宋体"/>
          <w:sz w:val="24"/>
        </w:rPr>
      </w:pPr>
    </w:p>
    <w:p w14:paraId="18E07287">
      <w:pPr>
        <w:spacing w:line="480" w:lineRule="auto"/>
        <w:ind w:firstLine="4320" w:firstLineChars="1800"/>
        <w:jc w:val="left"/>
        <w:rPr>
          <w:rFonts w:hint="eastAsia" w:ascii="宋体" w:hAnsi="宋体"/>
          <w:sz w:val="24"/>
        </w:rPr>
      </w:pPr>
    </w:p>
    <w:p w14:paraId="2EE2D0DE">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42968B34">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48A7006A">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6847EA92"/>
    <w:p w14:paraId="6DAE1BB1">
      <w:pPr>
        <w:widowControl/>
        <w:spacing w:line="240" w:lineRule="auto"/>
        <w:jc w:val="left"/>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127533C"/>
    <w:rsid w:val="031C61A3"/>
    <w:rsid w:val="058A1AE1"/>
    <w:rsid w:val="081C3145"/>
    <w:rsid w:val="087347FF"/>
    <w:rsid w:val="08BA37FD"/>
    <w:rsid w:val="0E2D1AB8"/>
    <w:rsid w:val="13A66595"/>
    <w:rsid w:val="1CEE0E2E"/>
    <w:rsid w:val="1DBE618F"/>
    <w:rsid w:val="249C309C"/>
    <w:rsid w:val="26663961"/>
    <w:rsid w:val="26E24792"/>
    <w:rsid w:val="28497097"/>
    <w:rsid w:val="28C8183D"/>
    <w:rsid w:val="2DE57862"/>
    <w:rsid w:val="38A65E3F"/>
    <w:rsid w:val="3DAE17FE"/>
    <w:rsid w:val="43F87FF0"/>
    <w:rsid w:val="44992001"/>
    <w:rsid w:val="46160AA8"/>
    <w:rsid w:val="478A7058"/>
    <w:rsid w:val="510460CD"/>
    <w:rsid w:val="586B4553"/>
    <w:rsid w:val="65B612A0"/>
    <w:rsid w:val="663A3EE7"/>
    <w:rsid w:val="6671063B"/>
    <w:rsid w:val="68355E71"/>
    <w:rsid w:val="68DE0B5A"/>
    <w:rsid w:val="6B1765A5"/>
    <w:rsid w:val="707149AA"/>
    <w:rsid w:val="7374061D"/>
    <w:rsid w:val="798E037A"/>
    <w:rsid w:val="7D2C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2213</Words>
  <Characters>2245</Characters>
  <Lines>31</Lines>
  <Paragraphs>8</Paragraphs>
  <TotalTime>0</TotalTime>
  <ScaleCrop>false</ScaleCrop>
  <LinksUpToDate>false</LinksUpToDate>
  <CharactersWithSpaces>2974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2026-08-10T11:58:04Z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