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5F691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snapToGrid/>
          <w:kern w:val="2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0"/>
          <w:szCs w:val="30"/>
          <w:lang w:val="en-US" w:eastAsia="zh-CN"/>
        </w:rPr>
        <w:t>分项报价表</w:t>
      </w:r>
    </w:p>
    <w:p w14:paraId="1946F794">
      <w:pPr>
        <w:spacing w:before="223" w:line="220" w:lineRule="auto"/>
        <w:ind w:firstLine="7440" w:firstLineChars="3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p w14:paraId="4431E72A">
      <w:pPr>
        <w:spacing w:line="14" w:lineRule="exact"/>
        <w:rPr>
          <w:rFonts w:hint="eastAsia" w:ascii="宋体" w:hAnsi="宋体" w:eastAsia="宋体" w:cs="宋体"/>
        </w:rPr>
      </w:pPr>
    </w:p>
    <w:tbl>
      <w:tblPr>
        <w:tblStyle w:val="21"/>
        <w:tblW w:w="9240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1222"/>
        <w:gridCol w:w="4640"/>
        <w:gridCol w:w="802"/>
        <w:gridCol w:w="934"/>
        <w:gridCol w:w="951"/>
      </w:tblGrid>
      <w:tr w14:paraId="51CF3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9240" w:type="dxa"/>
            <w:gridSpan w:val="6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F1F1F1"/>
            <w:vAlign w:val="top"/>
          </w:tcPr>
          <w:p w14:paraId="1A30922C">
            <w:pPr>
              <w:pStyle w:val="20"/>
              <w:spacing w:before="236" w:line="219" w:lineRule="auto"/>
              <w:ind w:left="44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4"/>
                <w:szCs w:val="24"/>
              </w:rPr>
              <w:t>费用明细</w:t>
            </w:r>
          </w:p>
        </w:tc>
      </w:tr>
      <w:tr w14:paraId="0256D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225C99B2">
            <w:pPr>
              <w:pStyle w:val="20"/>
              <w:spacing w:before="227" w:line="221" w:lineRule="auto"/>
              <w:ind w:left="1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222" w:type="dxa"/>
            <w:vAlign w:val="top"/>
          </w:tcPr>
          <w:p w14:paraId="35A7DFD0">
            <w:pPr>
              <w:pStyle w:val="20"/>
              <w:spacing w:before="228" w:line="220" w:lineRule="auto"/>
              <w:ind w:left="17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4"/>
                <w:szCs w:val="24"/>
              </w:rPr>
              <w:t>费用名称</w:t>
            </w:r>
          </w:p>
        </w:tc>
        <w:tc>
          <w:tcPr>
            <w:tcW w:w="4640" w:type="dxa"/>
            <w:vAlign w:val="top"/>
          </w:tcPr>
          <w:p w14:paraId="428CF77B">
            <w:pPr>
              <w:pStyle w:val="20"/>
              <w:spacing w:before="228" w:line="220" w:lineRule="auto"/>
              <w:ind w:left="199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4"/>
                <w:szCs w:val="24"/>
              </w:rPr>
              <w:t>费用描述</w:t>
            </w:r>
          </w:p>
        </w:tc>
        <w:tc>
          <w:tcPr>
            <w:tcW w:w="802" w:type="dxa"/>
            <w:vAlign w:val="top"/>
          </w:tcPr>
          <w:p w14:paraId="4CD43CA3">
            <w:pPr>
              <w:pStyle w:val="20"/>
              <w:spacing w:before="228" w:line="219" w:lineRule="auto"/>
              <w:ind w:left="19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934" w:type="dxa"/>
            <w:vAlign w:val="top"/>
          </w:tcPr>
          <w:p w14:paraId="59CEEB09">
            <w:pPr>
              <w:pStyle w:val="20"/>
              <w:spacing w:before="228" w:line="218" w:lineRule="auto"/>
              <w:ind w:left="27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</w:rPr>
              <w:t>单价</w:t>
            </w: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4506C1FD">
            <w:pPr>
              <w:pStyle w:val="20"/>
              <w:spacing w:before="228" w:line="218" w:lineRule="auto"/>
              <w:ind w:left="27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1"/>
                <w:sz w:val="24"/>
                <w:szCs w:val="24"/>
              </w:rPr>
              <w:t>总价</w:t>
            </w:r>
          </w:p>
        </w:tc>
      </w:tr>
      <w:tr w14:paraId="173E7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4B514EB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1BDA5DA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3AB5D6E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1D0FDF4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49D759C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364A7F3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7604E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1834F67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49CB2A3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2AA9DDE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44C274B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65A2455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643634C4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0672F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519C9FA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0B75D11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55C4111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2D9969A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309F498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7C9F46B4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D0D7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39D289E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47D92E4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6A5636C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1DB1C09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2E11458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6529EB2A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BED68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64FD625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38EFA50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476A60B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379A160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1D4AA1F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30AB8E3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5FBC6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2F76030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58F5E95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428E258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69C1745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25E81F7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50D800C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8FDC4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0FBA1F1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7CAF2CE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45B3198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6A2206A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10DACAF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528DCC9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16335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4B08605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74FF844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1970F34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4520314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734037E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25A703F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E8B42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117A2DF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78A2B93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1BC2076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40F6CB6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5A9E422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444F098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A8625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54BC383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6938E20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5DCD7A2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14D8411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6291B31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765F71EF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A919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613D514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7E0E08D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4CB4E65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1A403BA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230DD38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570D2AF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E089E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20BEB2D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370D1D3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7AEFF10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66E4333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53B7241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040C311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ACFB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1D15E95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16A36AB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4CBC0A3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71A3C43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5024BEB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6B92196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7736C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1" w:type="dxa"/>
            <w:tcBorders>
              <w:left w:val="single" w:color="000000" w:sz="10" w:space="0"/>
            </w:tcBorders>
            <w:vAlign w:val="top"/>
          </w:tcPr>
          <w:p w14:paraId="6456A4D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22" w:type="dxa"/>
            <w:vAlign w:val="top"/>
          </w:tcPr>
          <w:p w14:paraId="0014BBE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640" w:type="dxa"/>
            <w:vAlign w:val="top"/>
          </w:tcPr>
          <w:p w14:paraId="6BDBA21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02" w:type="dxa"/>
            <w:vAlign w:val="top"/>
          </w:tcPr>
          <w:p w14:paraId="5D307DF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34" w:type="dxa"/>
            <w:vAlign w:val="top"/>
          </w:tcPr>
          <w:p w14:paraId="1097911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51" w:type="dxa"/>
            <w:tcBorders>
              <w:right w:val="single" w:color="000000" w:sz="10" w:space="0"/>
            </w:tcBorders>
            <w:vAlign w:val="top"/>
          </w:tcPr>
          <w:p w14:paraId="49E9A69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A7AF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289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062358F">
            <w:pPr>
              <w:pStyle w:val="20"/>
              <w:spacing w:before="250" w:line="221" w:lineRule="auto"/>
              <w:ind w:left="415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1"/>
                <w:sz w:val="24"/>
                <w:szCs w:val="24"/>
              </w:rPr>
              <w:t>总计</w:t>
            </w:r>
          </w:p>
        </w:tc>
        <w:tc>
          <w:tcPr>
            <w:tcW w:w="95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D92BAC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09187D57">
      <w:pPr>
        <w:spacing w:before="179" w:line="219" w:lineRule="auto"/>
        <w:ind w:left="43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：（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供应商全称并加盖公章）</w:t>
      </w:r>
    </w:p>
    <w:p w14:paraId="171B41DE">
      <w:pPr>
        <w:pStyle w:val="11"/>
        <w:spacing w:line="296" w:lineRule="auto"/>
        <w:rPr>
          <w:rFonts w:hint="eastAsia" w:ascii="宋体" w:hAnsi="宋体" w:eastAsia="宋体" w:cs="宋体"/>
        </w:rPr>
      </w:pPr>
    </w:p>
    <w:p w14:paraId="277B8474">
      <w:pPr>
        <w:pStyle w:val="11"/>
        <w:spacing w:line="297" w:lineRule="auto"/>
        <w:rPr>
          <w:rFonts w:hint="eastAsia" w:ascii="宋体" w:hAnsi="宋体" w:eastAsia="宋体" w:cs="宋体"/>
        </w:rPr>
      </w:pPr>
    </w:p>
    <w:p w14:paraId="7C16BC6B">
      <w:pPr>
        <w:spacing w:before="78" w:line="219" w:lineRule="auto"/>
        <w:ind w:left="43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1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．此表由供应商按项目情况自行列支，仅作参考。</w:t>
      </w:r>
    </w:p>
    <w:p w14:paraId="3D4B69FA">
      <w:pPr>
        <w:spacing w:before="197" w:line="219" w:lineRule="auto"/>
        <w:ind w:left="115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2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．表格空间不足时，可自行扩展。</w:t>
      </w:r>
    </w:p>
    <w:p w14:paraId="566F1A87">
      <w:pPr>
        <w:rPr>
          <w:rFonts w:hint="eastAsia" w:ascii="宋体" w:hAnsi="宋体" w:eastAsia="宋体" w:cs="宋体"/>
        </w:rPr>
      </w:pPr>
    </w:p>
    <w:p w14:paraId="05643B47">
      <w:pPr>
        <w:rPr>
          <w:rFonts w:hint="eastAsia" w:ascii="宋体" w:hAnsi="宋体" w:eastAsia="宋体" w:cs="宋体"/>
        </w:rPr>
      </w:pPr>
    </w:p>
    <w:p w14:paraId="456783AE">
      <w:pPr>
        <w:rPr>
          <w:rFonts w:hint="eastAsia" w:ascii="宋体" w:hAnsi="宋体" w:eastAsia="宋体" w:cs="宋体"/>
        </w:rPr>
      </w:pPr>
    </w:p>
    <w:p w14:paraId="5DB59F0E">
      <w:pPr>
        <w:rPr>
          <w:rFonts w:hint="eastAsia" w:ascii="宋体" w:hAnsi="宋体" w:eastAsia="宋体" w:cs="宋体"/>
        </w:rPr>
      </w:pPr>
    </w:p>
    <w:p w14:paraId="61E5F8FD">
      <w:pPr>
        <w:spacing w:before="78" w:line="219" w:lineRule="auto"/>
        <w:ind w:left="2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2"/>
          <w:sz w:val="24"/>
          <w:szCs w:val="24"/>
        </w:rPr>
        <w:t>附件：</w:t>
      </w:r>
    </w:p>
    <w:p w14:paraId="5488711B">
      <w:pPr>
        <w:spacing w:before="138" w:line="218" w:lineRule="auto"/>
        <w:ind w:left="26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已标价的工程量清单（补栽部分）</w:t>
      </w:r>
    </w:p>
    <w:p w14:paraId="00AFAA41">
      <w:pPr>
        <w:pStyle w:val="11"/>
        <w:spacing w:line="298" w:lineRule="auto"/>
      </w:pPr>
    </w:p>
    <w:p w14:paraId="3F3FD926">
      <w:pPr>
        <w:pStyle w:val="11"/>
        <w:spacing w:line="298" w:lineRule="auto"/>
      </w:pPr>
    </w:p>
    <w:p w14:paraId="45B202A1">
      <w:pPr>
        <w:pStyle w:val="11"/>
        <w:spacing w:line="298" w:lineRule="auto"/>
      </w:pPr>
    </w:p>
    <w:p w14:paraId="0DC2C2B3">
      <w:pPr>
        <w:spacing w:before="78" w:line="324" w:lineRule="auto"/>
        <w:ind w:left="8" w:right="79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补栽部分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应根据项目需求及自身实力进行报价，</w:t>
      </w:r>
      <w:r>
        <w:rPr>
          <w:rFonts w:ascii="宋体" w:hAnsi="宋体" w:eastAsia="宋体" w:cs="宋体"/>
          <w:spacing w:val="-1"/>
          <w:sz w:val="24"/>
          <w:szCs w:val="24"/>
        </w:rPr>
        <w:t>报价应包含完成本项目所</w:t>
      </w:r>
      <w:r>
        <w:rPr>
          <w:rFonts w:ascii="宋体" w:hAnsi="宋体" w:eastAsia="宋体" w:cs="宋体"/>
          <w:sz w:val="24"/>
          <w:szCs w:val="24"/>
        </w:rPr>
        <w:t>需的人工费、材料费、机械费、管理费、利润、税金、措施费</w:t>
      </w:r>
      <w:r>
        <w:rPr>
          <w:rFonts w:ascii="宋体" w:hAnsi="宋体" w:eastAsia="宋体" w:cs="宋体"/>
          <w:spacing w:val="-1"/>
          <w:sz w:val="24"/>
          <w:szCs w:val="24"/>
        </w:rPr>
        <w:t>、风险费等一切费用，采用综合单价形式报价。</w:t>
      </w:r>
    </w:p>
    <w:p w14:paraId="0BDF1144">
      <w:pPr>
        <w:spacing w:before="1" w:line="217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注：供应商依据招标代理公司提供的工程量清单进行报价。</w:t>
      </w:r>
    </w:p>
    <w:p w14:paraId="0F22F2C8">
      <w:pPr>
        <w:rPr>
          <w:rFonts w:hint="eastAsia" w:ascii="宋体" w:hAnsi="宋体" w:eastAsia="宋体" w:cs="宋体"/>
        </w:rPr>
      </w:pPr>
    </w:p>
    <w:p w14:paraId="1F9DB13F">
      <w:pPr>
        <w:rPr>
          <w:rFonts w:hint="eastAsia" w:ascii="宋体" w:hAnsi="宋体" w:eastAsia="宋体" w:cs="宋体"/>
        </w:rPr>
      </w:pPr>
    </w:p>
    <w:p w14:paraId="668AE93F">
      <w:pPr>
        <w:rPr>
          <w:rFonts w:hint="eastAsia" w:ascii="宋体" w:hAnsi="宋体" w:eastAsia="宋体" w:cs="宋体"/>
        </w:rPr>
      </w:pPr>
    </w:p>
    <w:p w14:paraId="13E8FCAF">
      <w:pPr>
        <w:rPr>
          <w:rFonts w:hint="eastAsia" w:ascii="宋体" w:hAnsi="宋体" w:eastAsia="宋体" w:cs="宋体"/>
        </w:rPr>
      </w:pPr>
    </w:p>
    <w:p w14:paraId="2BBDF445">
      <w:pPr>
        <w:rPr>
          <w:rFonts w:hint="eastAsia" w:ascii="宋体" w:hAnsi="宋体" w:eastAsia="宋体" w:cs="宋体"/>
        </w:rPr>
      </w:pPr>
    </w:p>
    <w:p w14:paraId="23F0111D">
      <w:pPr>
        <w:rPr>
          <w:rFonts w:hint="eastAsia" w:ascii="宋体" w:hAnsi="宋体" w:eastAsia="宋体" w:cs="宋体"/>
        </w:rPr>
      </w:pPr>
    </w:p>
    <w:p w14:paraId="3D2D18CE">
      <w:pPr>
        <w:rPr>
          <w:rFonts w:hint="eastAsia" w:ascii="宋体" w:hAnsi="宋体" w:eastAsia="宋体" w:cs="宋体"/>
        </w:rPr>
      </w:pPr>
    </w:p>
    <w:p w14:paraId="3029E6E7">
      <w:pPr>
        <w:rPr>
          <w:rFonts w:hint="eastAsia" w:ascii="宋体" w:hAnsi="宋体" w:eastAsia="宋体" w:cs="宋体"/>
        </w:rPr>
      </w:pPr>
    </w:p>
    <w:p w14:paraId="199A7223">
      <w:pPr>
        <w:rPr>
          <w:rFonts w:hint="eastAsia" w:ascii="宋体" w:hAnsi="宋体" w:eastAsia="宋体" w:cs="宋体"/>
        </w:rPr>
      </w:pPr>
    </w:p>
    <w:p w14:paraId="7A35FF17">
      <w:pPr>
        <w:rPr>
          <w:rFonts w:hint="eastAsia" w:ascii="宋体" w:hAnsi="宋体" w:eastAsia="宋体" w:cs="宋体"/>
        </w:rPr>
      </w:pPr>
    </w:p>
    <w:p w14:paraId="7C0EC4BC">
      <w:pPr>
        <w:rPr>
          <w:rFonts w:hint="eastAsia" w:ascii="宋体" w:hAnsi="宋体" w:eastAsia="宋体" w:cs="宋体"/>
        </w:rPr>
      </w:pPr>
    </w:p>
    <w:p w14:paraId="44D6379F">
      <w:pPr>
        <w:rPr>
          <w:rFonts w:hint="eastAsia" w:ascii="宋体" w:hAnsi="宋体" w:eastAsia="宋体" w:cs="宋体"/>
        </w:rPr>
      </w:pPr>
    </w:p>
    <w:p w14:paraId="13DF1167">
      <w:pPr>
        <w:rPr>
          <w:rFonts w:hint="eastAsia" w:ascii="宋体" w:hAnsi="宋体" w:eastAsia="宋体" w:cs="宋体"/>
        </w:rPr>
      </w:pPr>
    </w:p>
    <w:p w14:paraId="10BD4EEA">
      <w:pPr>
        <w:rPr>
          <w:rFonts w:hint="eastAsia" w:ascii="宋体" w:hAnsi="宋体" w:eastAsia="宋体" w:cs="宋体"/>
        </w:rPr>
      </w:pPr>
    </w:p>
    <w:p w14:paraId="7C2FF75C">
      <w:pPr>
        <w:rPr>
          <w:rFonts w:hint="eastAsia" w:ascii="宋体" w:hAnsi="宋体" w:eastAsia="宋体" w:cs="宋体"/>
        </w:rPr>
      </w:pPr>
    </w:p>
    <w:p w14:paraId="29F9E961">
      <w:pPr>
        <w:rPr>
          <w:rFonts w:hint="eastAsia" w:ascii="宋体" w:hAnsi="宋体" w:eastAsia="宋体" w:cs="宋体"/>
        </w:rPr>
      </w:pPr>
    </w:p>
    <w:p w14:paraId="156BD26B">
      <w:pPr>
        <w:rPr>
          <w:rFonts w:hint="eastAsia" w:ascii="宋体" w:hAnsi="宋体" w:eastAsia="宋体" w:cs="宋体"/>
        </w:rPr>
      </w:pPr>
    </w:p>
    <w:p w14:paraId="19B3093F">
      <w:pPr>
        <w:rPr>
          <w:rFonts w:hint="eastAsia" w:ascii="宋体" w:hAnsi="宋体" w:eastAsia="宋体" w:cs="宋体"/>
        </w:rPr>
      </w:pPr>
    </w:p>
    <w:p w14:paraId="69D55B00">
      <w:pPr>
        <w:rPr>
          <w:rFonts w:hint="eastAsia" w:ascii="宋体" w:hAnsi="宋体" w:eastAsia="宋体" w:cs="宋体"/>
        </w:rPr>
      </w:pPr>
    </w:p>
    <w:p w14:paraId="6180D984">
      <w:pPr>
        <w:rPr>
          <w:rFonts w:hint="eastAsia" w:ascii="宋体" w:hAnsi="宋体" w:eastAsia="宋体" w:cs="宋体"/>
        </w:rPr>
      </w:pPr>
    </w:p>
    <w:p w14:paraId="00A0AF05">
      <w:pPr>
        <w:rPr>
          <w:rFonts w:hint="eastAsia" w:ascii="宋体" w:hAnsi="宋体" w:eastAsia="宋体" w:cs="宋体"/>
        </w:rPr>
      </w:pPr>
    </w:p>
    <w:p w14:paraId="3C6C2D93">
      <w:pPr>
        <w:rPr>
          <w:rFonts w:hint="eastAsia" w:ascii="宋体" w:hAnsi="宋体" w:eastAsia="宋体" w:cs="宋体"/>
        </w:rPr>
      </w:pPr>
    </w:p>
    <w:p w14:paraId="19E67CD3">
      <w:pPr>
        <w:rPr>
          <w:rFonts w:hint="eastAsia" w:ascii="宋体" w:hAnsi="宋体" w:eastAsia="宋体" w:cs="宋体"/>
        </w:rPr>
      </w:pPr>
    </w:p>
    <w:p w14:paraId="197D5DE1">
      <w:pPr>
        <w:rPr>
          <w:rFonts w:hint="eastAsia" w:ascii="宋体" w:hAnsi="宋体" w:eastAsia="宋体" w:cs="宋体"/>
        </w:rPr>
      </w:pPr>
    </w:p>
    <w:p w14:paraId="1FE89CE5">
      <w:pPr>
        <w:rPr>
          <w:rFonts w:hint="eastAsia" w:ascii="宋体" w:hAnsi="宋体" w:eastAsia="宋体" w:cs="宋体"/>
        </w:rPr>
      </w:pPr>
    </w:p>
    <w:p w14:paraId="24AA9627">
      <w:pPr>
        <w:rPr>
          <w:rFonts w:hint="eastAsia" w:ascii="宋体" w:hAnsi="宋体" w:eastAsia="宋体" w:cs="宋体"/>
        </w:rPr>
      </w:pPr>
    </w:p>
    <w:p w14:paraId="3361B43F">
      <w:pPr>
        <w:rPr>
          <w:rFonts w:hint="eastAsia" w:ascii="宋体" w:hAnsi="宋体" w:eastAsia="宋体" w:cs="宋体"/>
        </w:rPr>
      </w:pPr>
    </w:p>
    <w:p w14:paraId="78BECE97">
      <w:pPr>
        <w:rPr>
          <w:rFonts w:hint="eastAsia" w:ascii="宋体" w:hAnsi="宋体" w:eastAsia="宋体" w:cs="宋体"/>
        </w:rPr>
      </w:pPr>
    </w:p>
    <w:p w14:paraId="462F8200">
      <w:pPr>
        <w:rPr>
          <w:rFonts w:hint="eastAsia" w:ascii="宋体" w:hAnsi="宋体" w:eastAsia="宋体" w:cs="宋体"/>
        </w:rPr>
      </w:pPr>
    </w:p>
    <w:p w14:paraId="2CC02D01">
      <w:pPr>
        <w:rPr>
          <w:rFonts w:hint="eastAsia" w:ascii="宋体" w:hAnsi="宋体" w:eastAsia="宋体" w:cs="宋体"/>
        </w:rPr>
      </w:pPr>
    </w:p>
    <w:p w14:paraId="4EC0DF8E">
      <w:pPr>
        <w:rPr>
          <w:rFonts w:hint="eastAsia" w:ascii="宋体" w:hAnsi="宋体" w:eastAsia="宋体" w:cs="宋体"/>
        </w:rPr>
      </w:pPr>
    </w:p>
    <w:p w14:paraId="03B04590">
      <w:pPr>
        <w:rPr>
          <w:rFonts w:hint="eastAsia" w:ascii="宋体" w:hAnsi="宋体" w:eastAsia="宋体" w:cs="宋体"/>
        </w:rPr>
      </w:pPr>
    </w:p>
    <w:p w14:paraId="67CF4C71">
      <w:pPr>
        <w:rPr>
          <w:rFonts w:hint="eastAsia" w:ascii="宋体" w:hAnsi="宋体" w:eastAsia="宋体" w:cs="宋体"/>
        </w:rPr>
      </w:pPr>
    </w:p>
    <w:p w14:paraId="18E66FF0">
      <w:pPr>
        <w:rPr>
          <w:rFonts w:hint="eastAsia" w:ascii="宋体" w:hAnsi="宋体" w:eastAsia="宋体" w:cs="宋体"/>
        </w:rPr>
      </w:pPr>
    </w:p>
    <w:p w14:paraId="1900D52C">
      <w:pPr>
        <w:rPr>
          <w:rFonts w:hint="eastAsia" w:ascii="宋体" w:hAnsi="宋体" w:eastAsia="宋体" w:cs="宋体"/>
        </w:rPr>
      </w:pPr>
    </w:p>
    <w:p w14:paraId="7B441440">
      <w:pPr>
        <w:rPr>
          <w:rFonts w:hint="eastAsia" w:ascii="宋体" w:hAnsi="宋体" w:eastAsia="宋体" w:cs="宋体"/>
        </w:rPr>
      </w:pPr>
    </w:p>
    <w:p w14:paraId="777DBC09">
      <w:pPr>
        <w:rPr>
          <w:rFonts w:hint="eastAsia" w:ascii="宋体" w:hAnsi="宋体" w:eastAsia="宋体" w:cs="宋体"/>
        </w:rPr>
      </w:pPr>
    </w:p>
    <w:p w14:paraId="58462943">
      <w:pPr>
        <w:rPr>
          <w:rFonts w:hint="eastAsia" w:ascii="宋体" w:hAnsi="宋体" w:eastAsia="宋体" w:cs="宋体"/>
        </w:rPr>
      </w:pPr>
    </w:p>
    <w:p w14:paraId="6E290E7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编制说明</w:t>
      </w:r>
    </w:p>
    <w:p w14:paraId="580263D7">
      <w:pPr>
        <w:numPr>
          <w:ilvl w:val="0"/>
          <w:numId w:val="0"/>
        </w:numPr>
        <w:adjustRightInd w:val="0"/>
        <w:snapToGrid w:val="0"/>
        <w:spacing w:line="360" w:lineRule="auto"/>
        <w:ind w:right="-328" w:rightChars="-156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一、工程概况：</w:t>
      </w:r>
    </w:p>
    <w:p w14:paraId="38F64391">
      <w:pPr>
        <w:numPr>
          <w:ilvl w:val="0"/>
          <w:numId w:val="0"/>
        </w:numPr>
        <w:adjustRightInd w:val="0"/>
        <w:snapToGrid w:val="0"/>
        <w:spacing w:line="360" w:lineRule="auto"/>
        <w:ind w:right="-328" w:rightChars="-156" w:firstLine="480" w:firstLineChars="200"/>
        <w:outlineLvl w:val="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工程名称：长乐公园2026年新增绿化工程</w:t>
      </w:r>
    </w:p>
    <w:p w14:paraId="01795E30">
      <w:pPr>
        <w:pStyle w:val="15"/>
        <w:widowControl/>
        <w:numPr>
          <w:ilvl w:val="0"/>
          <w:numId w:val="0"/>
        </w:numPr>
        <w:spacing w:before="0" w:beforeAutospacing="0" w:after="0" w:afterAutospacing="0" w:line="360" w:lineRule="auto"/>
        <w:ind w:left="0" w:leftChars="0" w:right="0" w:rightChars="0" w:firstLine="480" w:firstLineChars="200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工程地址：陕西省西安市</w:t>
      </w:r>
    </w:p>
    <w:p w14:paraId="0C956786">
      <w:pPr>
        <w:pStyle w:val="15"/>
        <w:widowControl/>
        <w:numPr>
          <w:ilvl w:val="0"/>
          <w:numId w:val="0"/>
        </w:numPr>
        <w:spacing w:before="0" w:beforeAutospacing="0" w:after="0" w:afterAutospacing="0" w:line="360" w:lineRule="auto"/>
        <w:ind w:left="0" w:leftChars="0" w:right="0" w:rightChars="0" w:firstLine="480" w:firstLineChars="200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建设单位：西安市长乐公园</w:t>
      </w:r>
    </w:p>
    <w:p w14:paraId="04DA662F">
      <w:pPr>
        <w:pStyle w:val="15"/>
        <w:widowControl/>
        <w:numPr>
          <w:ilvl w:val="0"/>
          <w:numId w:val="0"/>
        </w:numPr>
        <w:spacing w:before="0" w:beforeAutospacing="0" w:after="0" w:afterAutospacing="0" w:line="360" w:lineRule="auto"/>
        <w:ind w:left="0" w:leftChars="0" w:right="0" w:rightChars="0" w:firstLine="480" w:firstLineChars="200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主要建设内容：园区绿化工程：新栽苗木、围网、标识标牌；羽毛球东侧及办公楼南侧改造工程：新建园路、绿化、原有垃圾外运、井盖、外购土方、小品移位等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。</w:t>
      </w:r>
    </w:p>
    <w:p w14:paraId="428D7B8A">
      <w:pPr>
        <w:pStyle w:val="15"/>
        <w:widowControl/>
        <w:numPr>
          <w:ilvl w:val="0"/>
          <w:numId w:val="0"/>
        </w:numPr>
        <w:spacing w:before="0" w:beforeAutospacing="0" w:after="0" w:afterAutospacing="0" w:line="360" w:lineRule="auto"/>
        <w:ind w:leftChars="0" w:right="0" w:rightChars="0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二、编制范围：</w:t>
      </w:r>
    </w:p>
    <w:p w14:paraId="280132D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1、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长乐公园2026年新增绿化工程，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新栽苗木、围网、标识标牌；羽毛球东侧及办公楼南侧改造工程：新建园路、绿化、原有垃圾外运、井盖、外购土方、小品移位等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。</w:t>
      </w:r>
    </w:p>
    <w:p w14:paraId="4A77A803">
      <w:pPr>
        <w:pStyle w:val="15"/>
        <w:widowControl/>
        <w:spacing w:before="0" w:beforeAutospacing="0" w:after="0" w:afterAutospacing="0" w:line="360" w:lineRule="auto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三、编制依据：</w:t>
      </w:r>
    </w:p>
    <w:p w14:paraId="46D7891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1、《陕西省建设工程工程量清单计价标准及计算标准（2025）》。</w:t>
      </w:r>
    </w:p>
    <w:p w14:paraId="1321D61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2、《陕西省建设工程费用规则（2025）》。</w:t>
      </w:r>
    </w:p>
    <w:p w14:paraId="2FE387B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3、陕西省工程建设标准《房屋建筑与装饰工程工程量计算标准》、《通用安装工程工程量计算标准》、《市政工程工程量计算标准》、《园林绿化工程工程量计算标准》。</w:t>
      </w:r>
    </w:p>
    <w:p w14:paraId="7CA51BB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4、陕建管发〔2025〕10号文《陕西省住房和城乡建设厅关于印发2025陕西省建设工程费用规则等计价依据的通知》。</w:t>
      </w:r>
    </w:p>
    <w:p w14:paraId="38726667">
      <w:pPr>
        <w:numPr>
          <w:ilvl w:val="0"/>
          <w:numId w:val="0"/>
        </w:numPr>
        <w:adjustRightInd w:val="0"/>
        <w:snapToGrid w:val="0"/>
        <w:spacing w:line="360" w:lineRule="auto"/>
        <w:ind w:right="-328" w:rightChars="-156" w:firstLine="480" w:firstLineChars="200"/>
        <w:outlineLvl w:val="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长乐公园2026年新增绿化工程施工图纸及相关文件。</w:t>
      </w:r>
    </w:p>
    <w:p w14:paraId="40B2276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6、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施工现场情况、工程特点及施工方案。</w:t>
      </w:r>
    </w:p>
    <w:p w14:paraId="5BD18DA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7、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与建设工程有关的标准、规范及技术资料。</w:t>
      </w:r>
    </w:p>
    <w:p w14:paraId="515C5BB7">
      <w:pPr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8、其他相关资料等。</w:t>
      </w:r>
    </w:p>
    <w:p w14:paraId="4F7BF56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9、本工程采用广联达云计价平台GCCP7.5000.23.3编制。</w:t>
      </w:r>
    </w:p>
    <w:p w14:paraId="45D60C47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p w14:paraId="364EFA31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p w14:paraId="233CD095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p w14:paraId="5CE29DDA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p w14:paraId="297D553C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p w14:paraId="08ED9DB1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p w14:paraId="28E09077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tbl>
      <w:tblPr>
        <w:tblW w:w="992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5130"/>
        <w:gridCol w:w="38"/>
        <w:gridCol w:w="3237"/>
      </w:tblGrid>
      <w:tr w14:paraId="0BCDC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165F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工程项目清单费用汇总表</w:t>
            </w:r>
          </w:p>
        </w:tc>
      </w:tr>
      <w:tr w14:paraId="7FEC2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6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7252C7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工程名称:长乐公园2026年新增绿化工程</w:t>
            </w: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515826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543A1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515" w:type="dxa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DC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168" w:type="dxa"/>
            <w:gridSpan w:val="2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42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237" w:type="dxa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0E8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3DECD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32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5DF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园区绿化工程</w:t>
            </w: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74DDA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411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13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66A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羽毛球东侧及办公楼南侧改造工程</w:t>
            </w: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08C3D6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D34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0BC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AAA6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3C44B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6F2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0DF6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C287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EBFBF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B90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5DB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3ADA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4ED30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C19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84C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F412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73B26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9EC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3B3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36AC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48A2D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A34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0399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518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E1F7F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86F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F3F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702B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20A74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B7B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413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ED75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F3950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F15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A79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9F7A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A3505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A4C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5DD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CBE6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3EAA6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C7A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21C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E636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AF8A60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5D2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D23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AC794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4CD2C5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BB2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073E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40AF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F431BE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5F6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987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766B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8AA42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CB2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CBD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9A76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9F8F38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888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68A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D5B77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EF5B8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A5D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E31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BD46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A08051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C6E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C65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46B7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F7FA9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B72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2DA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4E1A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B5742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C22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656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9E01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8DE98D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28B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61C6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20D7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0B9D4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F1A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545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FDFB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2DF8FE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492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2C0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207A5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230E4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488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A21B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FF7F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970B8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2B0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D60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4854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7A0E1B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D2E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1C6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472B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5CF76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746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FDE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5350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19BE0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53D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12E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B9BA6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16728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EE8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D4A1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960B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B11C7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E08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F44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7ED7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18CEC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DE5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663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6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03B0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DBF46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B9E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83" w:type="dxa"/>
            <w:gridSpan w:val="3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845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         计</w:t>
            </w:r>
          </w:p>
        </w:tc>
        <w:tc>
          <w:tcPr>
            <w:tcW w:w="3237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0202E2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9DFCDE8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</w:p>
    <w:p w14:paraId="4B71A9AA">
      <w:pPr>
        <w:rPr>
          <w:rFonts w:hint="eastAsia" w:ascii="宋体" w:hAnsi="宋体" w:eastAsia="宋体" w:cs="宋体"/>
        </w:rPr>
      </w:pPr>
    </w:p>
    <w:p w14:paraId="0C9BBBAB">
      <w:pPr>
        <w:rPr>
          <w:rFonts w:hint="eastAsia" w:ascii="宋体" w:hAnsi="宋体" w:eastAsia="宋体" w:cs="宋体"/>
        </w:rPr>
      </w:pPr>
    </w:p>
    <w:p w14:paraId="15099F9A">
      <w:pPr>
        <w:rPr>
          <w:rFonts w:hint="eastAsia" w:ascii="宋体" w:hAnsi="宋体" w:eastAsia="宋体" w:cs="宋体"/>
        </w:rPr>
      </w:pPr>
    </w:p>
    <w:tbl>
      <w:tblPr>
        <w:tblW w:w="100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416"/>
        <w:gridCol w:w="1424"/>
        <w:gridCol w:w="329"/>
        <w:gridCol w:w="1894"/>
        <w:gridCol w:w="557"/>
        <w:gridCol w:w="1082"/>
        <w:gridCol w:w="765"/>
        <w:gridCol w:w="490"/>
        <w:gridCol w:w="1354"/>
      </w:tblGrid>
      <w:tr w14:paraId="4B0E0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0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736A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14871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3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1465A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工程名称：园区绿化工程</w:t>
            </w:r>
          </w:p>
        </w:tc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F0EB9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434FA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3 页</w:t>
            </w:r>
          </w:p>
        </w:tc>
      </w:tr>
      <w:tr w14:paraId="29957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89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70C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FA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424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06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223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CAC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57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77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8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CDA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609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983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36D8F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89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BD5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B06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4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6A1E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BA23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EA9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733F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C1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6385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30D13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DD7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B22E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5CB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新栽苗木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E3F1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84D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EC908C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05D6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40C2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C2F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4DF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BD3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050101005001</w:t>
            </w: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883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整理绿化用地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FCB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1.整理绿化用地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1.整理绿化用地</w:t>
            </w: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8C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EF11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A21C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154F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698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A9A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4AA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050103009001</w:t>
            </w: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26F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栽植花卉/地被植物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F22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1.种类:细叶麦冬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2.养护期:1年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3.备注：密植不漏土，81窝/㎡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2.施工期养护</w:t>
            </w: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23A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6103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09A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CC39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5C5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2F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32B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050103010001</w:t>
            </w: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050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栽植单株水生植物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6E1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1.种类:荷花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2.规格：五加仑盆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3.养护期:1年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2.施工期养护</w:t>
            </w: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AE98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711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B4A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B94B7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5C3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FD7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4B1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E4E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围网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CCE9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26F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C0CA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4429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A29D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24D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93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012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050307006001</w:t>
            </w: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BD6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荷花池围网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3B7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1名称:围网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2.规格：高80cm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1.安装</w:t>
            </w: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30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23A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307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F03A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222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23D8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0E6D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90C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标识标牌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6F9A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326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A1BC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C2EF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2D29A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19D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689" w:type="dxa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0F6A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64DF5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050307008001</w:t>
            </w:r>
          </w:p>
        </w:tc>
        <w:tc>
          <w:tcPr>
            <w:tcW w:w="1424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E212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标志牌</w:t>
            </w:r>
          </w:p>
        </w:tc>
        <w:tc>
          <w:tcPr>
            <w:tcW w:w="2223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3BA19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1名称:苗木铭牌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2.规格：150*200*1.5mm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3.材质：镀锌板，咖色喷塑面层，二维码激光打印，内容定制，固定高度1m~1.2m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4.形状：按照甲方要求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</w:t>
            </w:r>
          </w:p>
        </w:tc>
        <w:tc>
          <w:tcPr>
            <w:tcW w:w="557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3903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82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C0D6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5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3382A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4151E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F6CD375">
      <w:pPr>
        <w:rPr>
          <w:rFonts w:hint="eastAsia" w:ascii="宋体" w:hAnsi="宋体" w:eastAsia="宋体" w:cs="宋体"/>
        </w:rPr>
      </w:pPr>
    </w:p>
    <w:p w14:paraId="2D8FC6B1">
      <w:pPr>
        <w:rPr>
          <w:rFonts w:hint="eastAsia" w:ascii="宋体" w:hAnsi="宋体" w:eastAsia="宋体" w:cs="宋体"/>
        </w:rPr>
      </w:pPr>
    </w:p>
    <w:p w14:paraId="5BB141D8">
      <w:pPr>
        <w:rPr>
          <w:rFonts w:hint="eastAsia" w:ascii="宋体" w:hAnsi="宋体" w:eastAsia="宋体" w:cs="宋体"/>
        </w:rPr>
      </w:pPr>
    </w:p>
    <w:tbl>
      <w:tblPr>
        <w:tblW w:w="984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416"/>
        <w:gridCol w:w="1352"/>
        <w:gridCol w:w="371"/>
        <w:gridCol w:w="1857"/>
        <w:gridCol w:w="547"/>
        <w:gridCol w:w="1059"/>
        <w:gridCol w:w="753"/>
        <w:gridCol w:w="479"/>
        <w:gridCol w:w="1333"/>
      </w:tblGrid>
      <w:tr w14:paraId="4DDB4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98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2569F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0B7DD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3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36692B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工程名称：园区绿化工程</w:t>
            </w:r>
          </w:p>
        </w:tc>
        <w:tc>
          <w:tcPr>
            <w:tcW w:w="4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4729D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3C30E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2 页  共 3 页</w:t>
            </w:r>
          </w:p>
        </w:tc>
      </w:tr>
      <w:tr w14:paraId="42DD2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74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D33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98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06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5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A3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231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40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48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CE5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6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30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571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6A1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52DBC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674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3A6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8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C9E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705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31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083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335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CAC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DDC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3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4D65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3DE54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4" w:hRule="atLeast"/>
        </w:trPr>
        <w:tc>
          <w:tcPr>
            <w:tcW w:w="67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669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9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826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050307008002</w:t>
            </w:r>
          </w:p>
        </w:tc>
        <w:tc>
          <w:tcPr>
            <w:tcW w:w="13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90B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标志牌</w:t>
            </w:r>
          </w:p>
        </w:tc>
        <w:tc>
          <w:tcPr>
            <w:tcW w:w="223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A9A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1名称:苗木铭牌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2.规格：250*360*1.5mm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3.材质：镀锌板，咖色喷塑面层，二维码激光打印，内容定制，固定高度1m~1.2m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4.形状：按照甲方要求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</w:t>
            </w:r>
          </w:p>
        </w:tc>
        <w:tc>
          <w:tcPr>
            <w:tcW w:w="54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B9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DBC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C38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3A89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D11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4" w:hRule="atLeast"/>
        </w:trPr>
        <w:tc>
          <w:tcPr>
            <w:tcW w:w="67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A7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9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A9C4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050307008003</w:t>
            </w:r>
          </w:p>
        </w:tc>
        <w:tc>
          <w:tcPr>
            <w:tcW w:w="13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88D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标志牌</w:t>
            </w:r>
          </w:p>
        </w:tc>
        <w:tc>
          <w:tcPr>
            <w:tcW w:w="223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E09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1名称:苗木铭牌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2.规格：200*300*1.5mm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3.材质：镀锌板，咖色喷塑面层，二维码激光打印，内容定制，固定高度1m~1.2m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4.形状：按照甲方要求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</w:t>
            </w:r>
          </w:p>
        </w:tc>
        <w:tc>
          <w:tcPr>
            <w:tcW w:w="54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6E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995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3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8F5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70DC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A6D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3" w:hRule="atLeast"/>
        </w:trPr>
        <w:tc>
          <w:tcPr>
            <w:tcW w:w="674" w:type="dxa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2BA8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98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CA52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050307008004</w:t>
            </w:r>
          </w:p>
        </w:tc>
        <w:tc>
          <w:tcPr>
            <w:tcW w:w="135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3E40B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标志牌</w:t>
            </w:r>
          </w:p>
        </w:tc>
        <w:tc>
          <w:tcPr>
            <w:tcW w:w="223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24AC5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1名称:苗木铭牌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2.规格：300*500*1.5mm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3.材质：镀锌板，咖色喷塑面层，二维码激光打印，内容定制，固定高度1m~1.2m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4.形状：按照甲方要求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</w:t>
            </w:r>
          </w:p>
        </w:tc>
        <w:tc>
          <w:tcPr>
            <w:tcW w:w="548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0DF7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62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17110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3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50A7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4B025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27834D9">
      <w:pPr>
        <w:rPr>
          <w:rFonts w:hint="eastAsia" w:ascii="宋体" w:hAnsi="宋体" w:eastAsia="宋体" w:cs="宋体"/>
        </w:rPr>
      </w:pPr>
    </w:p>
    <w:p w14:paraId="79E0EBFD">
      <w:pPr>
        <w:rPr>
          <w:rFonts w:hint="eastAsia" w:ascii="宋体" w:hAnsi="宋体" w:eastAsia="宋体" w:cs="宋体"/>
        </w:rPr>
      </w:pPr>
    </w:p>
    <w:p w14:paraId="71CF9EEE">
      <w:pPr>
        <w:rPr>
          <w:rFonts w:hint="eastAsia" w:ascii="宋体" w:hAnsi="宋体" w:eastAsia="宋体" w:cs="宋体"/>
        </w:rPr>
      </w:pPr>
    </w:p>
    <w:tbl>
      <w:tblPr>
        <w:tblW w:w="1017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416"/>
        <w:gridCol w:w="1363"/>
        <w:gridCol w:w="428"/>
        <w:gridCol w:w="1932"/>
        <w:gridCol w:w="569"/>
        <w:gridCol w:w="1106"/>
        <w:gridCol w:w="777"/>
        <w:gridCol w:w="508"/>
        <w:gridCol w:w="1375"/>
      </w:tblGrid>
      <w:tr w14:paraId="24A10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1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66AB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783BC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658B6C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工程名称：园区绿化工程</w:t>
            </w:r>
          </w:p>
        </w:tc>
        <w:tc>
          <w:tcPr>
            <w:tcW w:w="4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52700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67647F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3 页  共 3 页</w:t>
            </w:r>
          </w:p>
        </w:tc>
      </w:tr>
      <w:tr w14:paraId="3499D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D4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087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63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305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360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23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69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510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10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55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660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1DE6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2B9C6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19E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079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0F6F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0A0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A03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C33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E8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BCDD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1F9A5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0D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9E4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050307008005</w:t>
            </w: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695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标志牌</w:t>
            </w: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0AF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1名称:公厕信息牌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2.规格：400*600*5mm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3.材质：亮面亚克力，内容UV高清打印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</w:t>
            </w: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AB4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D87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588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7094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3A4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22E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03B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050307008006</w:t>
            </w: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EFA8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标志牌</w:t>
            </w: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456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1名称:公厕制度牌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2.规格：400*600mm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3.材质：KT板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1.制作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</w:t>
            </w: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FD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360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C7A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0FBD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7C8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3BE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1387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C5F8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EBE6F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170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39F6A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57D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1421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160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7B93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FCB0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52FE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3B2C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155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535B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935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F39A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5F4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4DE8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672D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6F4D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EB9E8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EBD4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9C7E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DA4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2634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996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83A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0625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FCA25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E818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24E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88D5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FBE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DD96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3B1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5A7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7ECD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C8B5D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DE88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E64B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B8FB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F7F7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950E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2FE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A2E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6E12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90EE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AB39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37C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6E3E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E55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3201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CA0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5890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46543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3DFE7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37B3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604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B009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931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5BB5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E97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EC8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CC61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D69D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67A0A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C8D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0F40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5C9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E78F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5AD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28C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28EA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14B45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E478C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8821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35B3F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C2C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981A6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15A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FE4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34B96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51D6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3E3D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0F0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A3CF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798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A0AD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330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D9AB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9DB6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D777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420C3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7DAC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5B62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D73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DF23F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62F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2C6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5D523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DB900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0F02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AC2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99D7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83C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5004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3C3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94A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D8140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6E57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DCE5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A8D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E9C2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DBF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5646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656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77A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B72C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75EC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B445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012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CD356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2F0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1B88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B35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A41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624D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249D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B1F9F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2CF0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B911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489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857D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437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9872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B415C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A8808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0F028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62B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93A0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5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1818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2ADA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899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801" w:type="dxa"/>
            <w:gridSpan w:val="9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080F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            计</w:t>
            </w:r>
          </w:p>
        </w:tc>
        <w:tc>
          <w:tcPr>
            <w:tcW w:w="1375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4F3E81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E767F80">
      <w:pPr>
        <w:rPr>
          <w:rFonts w:hint="eastAsia" w:ascii="宋体" w:hAnsi="宋体" w:eastAsia="宋体" w:cs="宋体"/>
        </w:rPr>
      </w:pPr>
    </w:p>
    <w:tbl>
      <w:tblPr>
        <w:tblW w:w="1017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425"/>
        <w:gridCol w:w="1753"/>
        <w:gridCol w:w="225"/>
        <w:gridCol w:w="2142"/>
        <w:gridCol w:w="615"/>
        <w:gridCol w:w="884"/>
        <w:gridCol w:w="450"/>
        <w:gridCol w:w="719"/>
        <w:gridCol w:w="1154"/>
      </w:tblGrid>
      <w:tr w14:paraId="2BC90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1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62E41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措施项目清单计价表</w:t>
            </w:r>
          </w:p>
        </w:tc>
      </w:tr>
      <w:tr w14:paraId="614E8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3AC64A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工程名称：园区绿化工程</w:t>
            </w:r>
          </w:p>
        </w:tc>
        <w:tc>
          <w:tcPr>
            <w:tcW w:w="4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5EA364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794C24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1B7DF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9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0B2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62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78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3FD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14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3A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项目特征或工作内容</w:t>
            </w:r>
          </w:p>
        </w:tc>
        <w:tc>
          <w:tcPr>
            <w:tcW w:w="615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3D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84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2D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323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6962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额（元）</w:t>
            </w:r>
          </w:p>
        </w:tc>
      </w:tr>
      <w:tr w14:paraId="4E7C1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9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F11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ACE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6E44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EDD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68C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C5E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F5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2D31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价</w:t>
            </w:r>
          </w:p>
        </w:tc>
      </w:tr>
      <w:tr w14:paraId="69CAB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E40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61E68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261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通用措施</w:t>
            </w: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9C080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F7C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6BB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1929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CD410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494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66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2EE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050401001001</w:t>
            </w: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A7E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安全文明施工措施费</w:t>
            </w: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B77A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05A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E9E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CD9F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4F1EC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300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F73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6CE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050401004001</w:t>
            </w: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233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冬雨季施工增加费</w:t>
            </w: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6BF34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A5A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154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B8F5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7C72A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6B5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6C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96D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050401003001</w:t>
            </w: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653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夜间施工增加费</w:t>
            </w: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EC87B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0F2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B4CC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BD6DE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FF1F3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FEF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20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860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050401002001</w:t>
            </w: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ADE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二次搬运费</w:t>
            </w: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779C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6C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3D5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2D3F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0653C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309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98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C30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050401005001</w:t>
            </w: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2AE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测量放线定位复测费</w:t>
            </w: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4C81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D76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AE0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452C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255AE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07A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D62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FD70B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6D6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专业措施</w:t>
            </w: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4B1C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EBA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391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7C5B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194E7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05D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0C4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DAA2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FBEF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628A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0EC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0F20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B2CB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D47A08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F26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169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1172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E56A7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7126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47A1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1B6C7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52BA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A7AB0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543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B0F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7885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F214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554D5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B160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3A88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01C8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04954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8E2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5AE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DF4B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07C3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DC2F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FD14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D8F7E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73F78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97D566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87D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3DC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6C06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86578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BFCF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EE7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DFC5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360B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905A9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396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D73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7210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4128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FBA8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A2E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C2CF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2576D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14F61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E7D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370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CBF4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B0D63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FACC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EC7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0DB4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6AF0F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55D48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0BC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4158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54B5D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875A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A73F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BA3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1B534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D176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7ADF3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534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36A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4628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E94E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2EF3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C5AE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C1D9C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1E90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BFDBC4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112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9574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A8C5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5E440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D74A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06E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EF416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AF617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7E6DFA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FAC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33B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33DE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A68A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118E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EA0F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274C1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4E7EC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3F83B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FEE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05B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DEE3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61077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3E06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36FB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46C4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F555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E8CBA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2EE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69B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A257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AB4E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2439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73E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1B81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A703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E46DB0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D57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1BD8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B9BF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5950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F4F4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A2D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F62D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8327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9F74D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E0B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8981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A728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5DF8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34D9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429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4565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8D38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4A88D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28A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9FA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07CA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D120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2D0D6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694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8FA9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7083D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D67DF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DF2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60B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3E01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701B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EDF5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BF7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9A6F4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4F93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70DC2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E64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270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CBA2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A3678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225E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7F4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20EF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34B0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D02C51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F70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0284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A8A4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5E02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A4022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FF8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9044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60E1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9CF19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ADE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D06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D9FC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3652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F677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C55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5593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1F39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FFA36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580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7FDB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3B7C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9402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9B136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FEA1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D26EF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1DFE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61EA3F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317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22" w:type="dxa"/>
            <w:gridSpan w:val="9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2589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             计</w:t>
            </w:r>
          </w:p>
        </w:tc>
        <w:tc>
          <w:tcPr>
            <w:tcW w:w="1154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4A891B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B882F1A">
      <w:pPr>
        <w:rPr>
          <w:rFonts w:hint="eastAsia" w:ascii="宋体" w:hAnsi="宋体" w:eastAsia="宋体" w:cs="宋体"/>
        </w:rPr>
      </w:pPr>
    </w:p>
    <w:p w14:paraId="6EBA8849">
      <w:pPr>
        <w:rPr>
          <w:rFonts w:hint="eastAsia" w:ascii="宋体" w:hAnsi="宋体" w:eastAsia="宋体" w:cs="宋体"/>
        </w:rPr>
      </w:pPr>
    </w:p>
    <w:p w14:paraId="58DD40EA">
      <w:pPr>
        <w:rPr>
          <w:rFonts w:hint="eastAsia" w:ascii="宋体" w:hAnsi="宋体" w:eastAsia="宋体" w:cs="宋体"/>
        </w:rPr>
      </w:pPr>
    </w:p>
    <w:tbl>
      <w:tblPr>
        <w:tblW w:w="998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2534"/>
        <w:gridCol w:w="1064"/>
        <w:gridCol w:w="1274"/>
        <w:gridCol w:w="1080"/>
        <w:gridCol w:w="1005"/>
        <w:gridCol w:w="255"/>
        <w:gridCol w:w="1590"/>
      </w:tblGrid>
      <w:tr w14:paraId="203D4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73721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其他项目清单计价表</w:t>
            </w:r>
          </w:p>
        </w:tc>
      </w:tr>
      <w:tr w14:paraId="7B67D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2FF5A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工程名称：园区绿化工程</w:t>
            </w:r>
          </w:p>
        </w:tc>
        <w:tc>
          <w:tcPr>
            <w:tcW w:w="44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4B38BA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36699C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2A503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84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38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598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14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274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4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80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FF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850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4CE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 （元）</w:t>
            </w:r>
          </w:p>
        </w:tc>
      </w:tr>
      <w:tr w14:paraId="6DB83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17A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ED3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B16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28E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73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28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 w14:paraId="56DF5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18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2" w:type="dxa"/>
            <w:gridSpan w:val="6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411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暂列金额</w:t>
            </w: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178A9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355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90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B750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A69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78FD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9A9CE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6863D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78C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57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2" w:type="dxa"/>
            <w:gridSpan w:val="6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07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专业工程暂估价</w:t>
            </w: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95F53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70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A2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792C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A24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80ED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CF71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2817F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FD5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1B2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212" w:type="dxa"/>
            <w:gridSpan w:val="6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DE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计日工</w:t>
            </w: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2BF64B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923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53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144A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F6E5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3A1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48DD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50BE5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86A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D9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B0B4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353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1EB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9020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E34ABE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5BD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84E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4FF5C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793D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D58B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B2C5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08CBD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25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443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212" w:type="dxa"/>
            <w:gridSpan w:val="6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43C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总承包服务费</w:t>
            </w: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9A914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336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AE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D8C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发包人供应材料保管费</w:t>
            </w: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1CD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7BA7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C0B1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DD17A0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E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438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B21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发包人发包专业工程管理服务费_协调与管理</w:t>
            </w: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CC4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E35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28F4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3E26A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8D6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FC2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1A8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发包人发包专业工程管理服务费_协调、管理并提供配合服务</w:t>
            </w: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DFF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B02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994E2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3346C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852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A6C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212" w:type="dxa"/>
            <w:gridSpan w:val="6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A6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合同中约定的其他项目</w:t>
            </w: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78F9A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CF6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674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FEB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优质工程增加费</w:t>
            </w: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D18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DA7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8B9E4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11E81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944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83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0CD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智慧工地增加费</w:t>
            </w: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CBB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498A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D410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61EFE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D20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63A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D5E81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7A1A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AB9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B60C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9EA96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93B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F674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41B5B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129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0F5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0631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FA56F1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675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8B4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33E2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60A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C031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B0181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4E886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394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A59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8F0E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C4B7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9B8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2CFB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F5157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C7B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74D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184E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01D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A9E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C032F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30C45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6EA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B08D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8D51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8D2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3316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2B28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B86930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735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E0C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A173C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389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5C6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EF9E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D2708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A63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3E3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1FE3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CCB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1F5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03F5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650DC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653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7F6C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202E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31D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EB8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F8222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05AE7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CFC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84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FE8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98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FF10D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F4B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434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0C1BD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4C759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BF7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6" w:type="dxa"/>
            <w:gridSpan w:val="7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E1C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             计</w:t>
            </w:r>
          </w:p>
        </w:tc>
        <w:tc>
          <w:tcPr>
            <w:tcW w:w="1590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15BCA5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609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9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598F0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注：1   表中“合同中约定的其他项目”适用于期中支付和工程结算时填写；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2   其中采用费率计价方式的，取费基数填写到“工程数量”列，费率填写到“综合单价”列；采用总价计价方式的可         只填写“合价”列数值。</w:t>
            </w:r>
          </w:p>
        </w:tc>
      </w:tr>
    </w:tbl>
    <w:p w14:paraId="0CFE1138">
      <w:pPr>
        <w:rPr>
          <w:rFonts w:hint="eastAsia" w:ascii="宋体" w:hAnsi="宋体" w:eastAsia="宋体" w:cs="宋体"/>
        </w:rPr>
      </w:pPr>
    </w:p>
    <w:tbl>
      <w:tblPr>
        <w:tblW w:w="103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58"/>
        <w:gridCol w:w="1265"/>
        <w:gridCol w:w="519"/>
        <w:gridCol w:w="103"/>
        <w:gridCol w:w="867"/>
        <w:gridCol w:w="821"/>
        <w:gridCol w:w="837"/>
        <w:gridCol w:w="694"/>
        <w:gridCol w:w="756"/>
        <w:gridCol w:w="515"/>
        <w:gridCol w:w="241"/>
        <w:gridCol w:w="1288"/>
        <w:gridCol w:w="537"/>
      </w:tblGrid>
      <w:tr w14:paraId="34A00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03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02D2F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材料暂估单价及调整表</w:t>
            </w:r>
          </w:p>
        </w:tc>
      </w:tr>
      <w:tr w14:paraId="5522E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3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24A14B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工程名称：园区绿化工程</w:t>
            </w:r>
          </w:p>
        </w:tc>
        <w:tc>
          <w:tcPr>
            <w:tcW w:w="45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B695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5E651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6AA79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80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075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159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5F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126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8FC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规格、型号</w:t>
            </w:r>
          </w:p>
        </w:tc>
        <w:tc>
          <w:tcPr>
            <w:tcW w:w="622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9C3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位</w:t>
            </w:r>
          </w:p>
        </w:tc>
        <w:tc>
          <w:tcPr>
            <w:tcW w:w="2526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69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暂估</w:t>
            </w:r>
          </w:p>
        </w:tc>
        <w:tc>
          <w:tcPr>
            <w:tcW w:w="2202" w:type="dxa"/>
            <w:gridSpan w:val="4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36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确认</w:t>
            </w:r>
          </w:p>
        </w:tc>
        <w:tc>
          <w:tcPr>
            <w:tcW w:w="1288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93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调整金额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537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C1EE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64F97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0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FE70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6F8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0C4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C88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68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96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A5C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BA0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D1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A90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1288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0C4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76317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727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80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98A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FB6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5B2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AA3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3E370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A1</w:t>
            </w: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7D5CA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B1</w:t>
            </w: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4EDA4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C1</w:t>
            </w: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4544B2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A2</w:t>
            </w: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13BE1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B2</w:t>
            </w: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64AE8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C2</w:t>
            </w: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1C22E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D=C2-C1</w:t>
            </w:r>
          </w:p>
        </w:tc>
        <w:tc>
          <w:tcPr>
            <w:tcW w:w="537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366D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D2C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EB6D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84F47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1A4A6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835F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C1EA9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AF3C5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54B1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6F0CE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21E6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0838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20B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812C8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B7D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9556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255F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4727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BE36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7711F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3EC92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F131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B115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B3EB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1BFF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8E9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0C4C35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9A4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E6E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AFCC60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45A3D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0657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60F0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8CD0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63DBB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27D89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EC13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86D69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AC46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46BFC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10E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6EE3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5638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7807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7A0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1E56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27C9F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45791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6598D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2C64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DA53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B15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FD958A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7B9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67F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63CD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87CE9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364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5402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5CC8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D6C3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B2E7D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1E916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E218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0A2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E0F21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784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96E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DFC70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9A74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9BA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C159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39EC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D0FD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DDAF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1036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0C81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F560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37848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596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977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4504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B1CD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173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C78C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93C0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E08BE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B007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98D4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8DCF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3F8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3DC51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2D7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DD4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A54D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ACE3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5EB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C3C7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100B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B4F5E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7B46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27E2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5F1C5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B75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29961E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5DD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AF33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7F7D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5C5D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E28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D0E1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299D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CC47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B2CE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ED4A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9858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DE61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C3367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73F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D9C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7A65F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65FA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2E1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BA72F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ED97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4702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A4A2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26FB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9384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EFB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6B10E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605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077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190A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5D7D3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13C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31B1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68D9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5D69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5DED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5C20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1D247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0DF4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69C40F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1A7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7930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DE0F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F508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B3A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A7572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75B0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F74B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6D5CE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D5A3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1DF2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F05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81001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CD2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E278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6666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EE28A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F4A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B74D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4D50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7BB0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7FB4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007F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648F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AF4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39A95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7AF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E71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74E6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63A9A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3925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5337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9A8E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A15B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813F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C27E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D24D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F0EB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6CD4B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C20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A41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CEA7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3CA8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924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54F8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2B20F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860A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639F4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140F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ACC5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7A0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8D174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6CD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A8B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3DD48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0238D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07C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C6A9D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E608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17A01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5391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73D1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007C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BC9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B0A770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7C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5D7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0C13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7675B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66A6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586F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C288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095F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128E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DC3B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E13AE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DBB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7520B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22E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61F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4AA0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B8E5C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B5D0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CEE08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EA2B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9F265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23113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2F59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EE832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65D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16EEDE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344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93C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B39F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C5F5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B5C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66E4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5954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E5BE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AECE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E3BC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FDAE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FC2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D9DC6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AEC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D6A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1251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70FB6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277B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4E74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EB66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6EA7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C1CA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D5FC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369AD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32A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A21D5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F6A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03F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0E3DD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07B66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B02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F562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36E1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9A6EC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1FAC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F9C5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ACBD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F97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3B2C80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DD5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7C0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61DE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EDDB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87B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B1B6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9E33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7B29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4B1A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75F7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F96CA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2C9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3F9C3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E54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6D4C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9ED3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668F1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367F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67F3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6B776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A97B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573A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1C855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48731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05C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F920B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BF1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9727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B8EB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2D7D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3C0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941C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D64F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F06C0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CB8B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FA0C5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2922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CA6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3E5C6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CA4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80" w:type="dxa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6EA19D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52C50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0D9A2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087C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8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62E3B6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1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99861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7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C6FEE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4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68C1AB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3C2964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4B95A7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CE35F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2151D8B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702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top"/>
          </w:tcPr>
          <w:p w14:paraId="2573F30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注：1  招标人列明材料名称、规格、型号、单位和暂估单价，投标人应将上述材料暂估单价计入工程量清单综合单价；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2  合同价格调整、期中支付、工程结算时发承包人共同确认数量和确认单价。</w:t>
            </w:r>
          </w:p>
        </w:tc>
      </w:tr>
    </w:tbl>
    <w:p w14:paraId="7BA1F922">
      <w:pPr>
        <w:rPr>
          <w:rFonts w:hint="eastAsia" w:ascii="宋体" w:hAnsi="宋体" w:eastAsia="宋体" w:cs="宋体"/>
        </w:rPr>
      </w:pPr>
    </w:p>
    <w:p w14:paraId="7765FE7E">
      <w:pPr>
        <w:rPr>
          <w:rFonts w:hint="eastAsia" w:ascii="宋体" w:hAnsi="宋体" w:eastAsia="宋体" w:cs="宋体"/>
        </w:rPr>
      </w:pPr>
    </w:p>
    <w:p w14:paraId="59F5B9E1">
      <w:pPr>
        <w:rPr>
          <w:rFonts w:hint="eastAsia" w:ascii="宋体" w:hAnsi="宋体" w:eastAsia="宋体" w:cs="宋体"/>
        </w:rPr>
      </w:pPr>
    </w:p>
    <w:tbl>
      <w:tblPr>
        <w:tblW w:w="1004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416"/>
        <w:gridCol w:w="1362"/>
        <w:gridCol w:w="2306"/>
        <w:gridCol w:w="560"/>
        <w:gridCol w:w="1088"/>
        <w:gridCol w:w="767"/>
        <w:gridCol w:w="494"/>
        <w:gridCol w:w="1359"/>
      </w:tblGrid>
      <w:tr w14:paraId="60E4E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4265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32065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E7D34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工程名称：羽毛球东侧及办公楼南侧改造工程</w:t>
            </w:r>
          </w:p>
        </w:tc>
        <w:tc>
          <w:tcPr>
            <w:tcW w:w="4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672AC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7635D3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4 页</w:t>
            </w:r>
          </w:p>
        </w:tc>
      </w:tr>
      <w:tr w14:paraId="4579B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688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0D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41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6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E1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30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EC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60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1B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88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476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620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41C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51807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88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B3D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0C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868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0D3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2D0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A3D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13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6B76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64C3C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8FB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9B33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41C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办公区南侧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BF13A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B45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13C1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019E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0A59C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44D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A4FC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9BA2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D0D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新建园路、绿化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0BB6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DDB5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E0A8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91E5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43A30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A98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84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CA9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050201006001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BC7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硬质地面面层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5E4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1.150厚C20混凝土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2.150厚3：7灰土垫层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3.素土夯实(夯实系数≥93%）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4.路面养护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E58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894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F2BD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4D28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CFD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78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5A3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050201011001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5BC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侧(平、缘)石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61A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1.600*150*200芝麻白花岗岩路牙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2.30厚1：3干硬水泥砂浆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3.150厚3：7灰土垫层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4.素土夯实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3.路牙铺设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8C1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E86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1147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8467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DDA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6C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B44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050101005001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4F0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整理绿化用地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9F5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1.整理绿化用地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1.整理绿化用地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F1C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816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21.5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D6F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30F6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834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F8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843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050103009001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29D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栽植花卉/地被植物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01E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1.种类:细叶麦冬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2.养护期:1年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3.备注：密植不漏土，81窝/㎡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2.施工期养护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72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740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21.5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9DBC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97A5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8C4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F2D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4AF9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477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原有垃圾外运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36C5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91C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EF57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D492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950C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062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1C5AF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6DB3A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05B001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09CC9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原有垃圾外运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2134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1.原有堆放垃圾外运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2.外运至垃圾消纳点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1.垃圾外运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635C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3D2C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1915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45DBE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80F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0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7F498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330C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0A52F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76832B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工程名称：羽毛球东侧及办公楼南侧改造工程</w:t>
            </w:r>
          </w:p>
        </w:tc>
        <w:tc>
          <w:tcPr>
            <w:tcW w:w="4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188F53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1942E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2 页  共 4 页</w:t>
            </w:r>
          </w:p>
        </w:tc>
      </w:tr>
      <w:tr w14:paraId="44DCC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688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70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1F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6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F95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30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4D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60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0D3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88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72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620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DC1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06F94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88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1BA7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261D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22A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0BB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6E45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0552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B7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F46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156F0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08B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315A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90E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井盖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0583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9EF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5B3CD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572E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530B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82D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0E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17A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010609004001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A77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金属井(沟)盖及盖座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C66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1.名称：铸铁井盖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2.型号：EN124E600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1.安装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00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681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7703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AA59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1AB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5B7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8183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896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羽毛球场东侧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7E0F4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4BA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54C8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9BB4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8598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A19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7B23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67A84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700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外购土方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DA94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D9C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7494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38B8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F2D1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3D9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33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896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05B002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137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外购种植土及回填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846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1.外购黄土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2.土方回填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1.外购土方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2.回填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F93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60C1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718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E0B6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C4B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FAE1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C802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B11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新建园路、绿化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7B08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6F2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CACB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7E621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091F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FEE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F9C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446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050101005002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B2C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整理绿化用地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DEA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1.整理绿化用地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1.整理绿化用地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53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0AA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E4DF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6E374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2ED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F5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AC6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050103009002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64C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栽植花卉/地被植物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ABC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1.种类:细叶麦冬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2.养护期:1年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3.备注：密植不漏土，81窝/㎡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2.施工期养护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1A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DF0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0CFD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3264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1E1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C9F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2C9A9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050201023001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5C0D0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汀步(步石、飞石)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09291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1.50厚花岗岩汀步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2.30厚1：3干硬水泥砂浆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3.150厚3：7灰土垫层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4.素土夯实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4.路面养护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26436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4910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0.21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29400F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5B848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45B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0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7562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0364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0972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33C73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709344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工程名称：羽毛球东侧及办公楼南侧改造工程</w:t>
            </w:r>
          </w:p>
        </w:tc>
        <w:tc>
          <w:tcPr>
            <w:tcW w:w="4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E8CD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2EBFE1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3 页  共 4 页</w:t>
            </w:r>
          </w:p>
        </w:tc>
      </w:tr>
      <w:tr w14:paraId="73831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688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E4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05B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6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BA1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30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EF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60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C2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88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1C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620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5A60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69D4C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88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959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11B3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265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2F2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632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DE3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45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CE3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5FC60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D90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E11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050201023002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E67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拆安汀步(步石、飞石)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056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1.50厚花岗岩汀步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2.30厚1：3干硬水泥砂浆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3.150厚3：7灰土垫层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4.素土夯实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5.拆除汀步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4.路面养护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5.拆除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BA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393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0.15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154C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E037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D3E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EF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7ED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050201006002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669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硬质地面面层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531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1.150厚C20混凝土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2.150厚3：7灰土垫层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3.素土夯实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4.路面养护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5D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756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A9E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E289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14C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17210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0BC88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050201003001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2057C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园路面层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1E68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1.30厚花岗岩碎拼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2.30厚1：3干硬水泥砂浆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3.120厚C20混凝土垫层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4.150厚3：7灰土垫层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5.素土夯实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4.路面养护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B79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3353C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20853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0AA07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D11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0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661B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7E31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230F7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3E94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0FBDB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</w:pPr>
          </w:p>
          <w:p w14:paraId="233E7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分部分项工程项目清单计价表</w:t>
            </w:r>
          </w:p>
        </w:tc>
      </w:tr>
      <w:tr w14:paraId="3B8AB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349D5B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工程名称：羽毛球东侧及办公楼南侧改造工程</w:t>
            </w:r>
          </w:p>
        </w:tc>
        <w:tc>
          <w:tcPr>
            <w:tcW w:w="4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1809D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296F5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4 页  共 4 页</w:t>
            </w:r>
          </w:p>
        </w:tc>
      </w:tr>
      <w:tr w14:paraId="21D8B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688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A5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459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6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394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30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F5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60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2E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88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6A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620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E5F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额（元）</w:t>
            </w:r>
          </w:p>
        </w:tc>
      </w:tr>
      <w:tr w14:paraId="4AFA1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88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B44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380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6C3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53C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360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854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E32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0B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价</w:t>
            </w:r>
          </w:p>
        </w:tc>
      </w:tr>
      <w:tr w14:paraId="58515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CF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842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050201011002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2AE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侧(平、缘)石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2B8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1.600*100*60芝麻白花岗岩路牙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2.20厚1：3干硬水泥砂浆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3.100厚C20混凝土垫层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4.150厚3：7灰土垫层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5.素土夯实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[工程内容]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3.路牙铺设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F5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1D1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F77A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8B60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7FB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938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269A8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E40B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小品移位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85BE4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CF4F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976D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60D27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D24DA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513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4E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5AA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05B003</w:t>
            </w: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5F3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移动现状木质坐凳及垃圾桶</w:t>
            </w: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DF8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1.移位，距离100米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1.移位</w:t>
            </w: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0FA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8AA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595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EF7DF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253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108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740E6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B4AD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BF45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E98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EEC3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AD8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3379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DBF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B4D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675CA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A583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1391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C6AB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A31A8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769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3187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B49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B09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4EC4D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2D17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0C22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8FE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80AAF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B04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D177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AED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1D71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E295D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EE96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9329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F68F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BF91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9C3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09E8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E9B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B8F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BC24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4356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878C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9B3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BA2F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16B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1A67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4E0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2E13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455C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6B9E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C30E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F09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B316F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198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6FF6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4B6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255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B245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E77C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0190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E587D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7395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7D5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E4D9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14E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A310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F51E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F3A15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30D5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52B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8BDC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EB9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0F9D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271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E24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2810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C320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3451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662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BC3F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345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92AC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ADC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4EB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5C39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D85B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2871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1C6D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8C1D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F90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14D28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8D0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860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E088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73A9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E61A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853D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05DF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87A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F919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2F5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6AE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EEB3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CE3A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C585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F58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44E2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63C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4AE6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B13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003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7D4A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3DB73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B1E6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E4F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6286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AFAD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6954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777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237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9BCF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DA43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EB78F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1CB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07FE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B6F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FC62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640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809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A6663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2F6BC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5438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240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B0DF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C9F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68FF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781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B718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8B1A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000B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A3BD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FCC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6BBB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741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0280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B09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CEB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A3155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5735C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303B7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691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39B2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625C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22CB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5A7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422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84D9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FC1F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35D88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65F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C3C4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29C1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FF17B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DF2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688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5D39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149E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AFAE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213FD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CAB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4FD1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647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2A9E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79B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8681" w:type="dxa"/>
            <w:gridSpan w:val="8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4305E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            计</w:t>
            </w:r>
          </w:p>
        </w:tc>
        <w:tc>
          <w:tcPr>
            <w:tcW w:w="1359" w:type="dxa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16D9CE6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659B232">
      <w:pPr>
        <w:rPr>
          <w:rFonts w:hint="eastAsia" w:ascii="宋体" w:hAnsi="宋体" w:eastAsia="宋体" w:cs="宋体"/>
        </w:rPr>
      </w:pPr>
    </w:p>
    <w:p w14:paraId="77800F4B">
      <w:pPr>
        <w:rPr>
          <w:rFonts w:hint="eastAsia" w:ascii="宋体" w:hAnsi="宋体" w:eastAsia="宋体" w:cs="宋体"/>
        </w:rPr>
      </w:pPr>
    </w:p>
    <w:p w14:paraId="1F3A4398">
      <w:pPr>
        <w:rPr>
          <w:rFonts w:hint="eastAsia" w:ascii="宋体" w:hAnsi="宋体" w:eastAsia="宋体" w:cs="宋体"/>
        </w:rPr>
      </w:pPr>
    </w:p>
    <w:tbl>
      <w:tblPr>
        <w:tblW w:w="1017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376"/>
        <w:gridCol w:w="1049"/>
        <w:gridCol w:w="1486"/>
        <w:gridCol w:w="267"/>
        <w:gridCol w:w="225"/>
        <w:gridCol w:w="573"/>
        <w:gridCol w:w="1275"/>
        <w:gridCol w:w="294"/>
        <w:gridCol w:w="615"/>
        <w:gridCol w:w="171"/>
        <w:gridCol w:w="713"/>
        <w:gridCol w:w="292"/>
        <w:gridCol w:w="158"/>
        <w:gridCol w:w="97"/>
        <w:gridCol w:w="622"/>
        <w:gridCol w:w="848"/>
        <w:gridCol w:w="306"/>
      </w:tblGrid>
      <w:tr w14:paraId="16EF2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17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2633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措施项目清单计价表</w:t>
            </w:r>
          </w:p>
        </w:tc>
      </w:tr>
      <w:tr w14:paraId="5ED63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3A6EE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工程名称：羽毛球东侧及办公楼南侧改造工程</w:t>
            </w:r>
          </w:p>
        </w:tc>
        <w:tc>
          <w:tcPr>
            <w:tcW w:w="43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5DBC8D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8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7F769C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3F7B8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9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C75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25" w:type="dxa"/>
            <w:gridSpan w:val="2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B4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978" w:type="dxa"/>
            <w:gridSpan w:val="3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C8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142" w:type="dxa"/>
            <w:gridSpan w:val="3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84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项目特征或工作内容</w:t>
            </w:r>
          </w:p>
        </w:tc>
        <w:tc>
          <w:tcPr>
            <w:tcW w:w="615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E2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84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CF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323" w:type="dxa"/>
            <w:gridSpan w:val="6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1B10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  额（元）</w:t>
            </w:r>
          </w:p>
        </w:tc>
      </w:tr>
      <w:tr w14:paraId="5C381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9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846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64F9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0D42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D67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C11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E67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D8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2E16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价</w:t>
            </w:r>
          </w:p>
        </w:tc>
      </w:tr>
      <w:tr w14:paraId="4F839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ACD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DF75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B2E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通用措施</w:t>
            </w: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60BC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3BBC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331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5421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D20FAD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C61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48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22F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050401001001</w:t>
            </w: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01B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安全文明施工措施费</w:t>
            </w: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1A57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5E3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F23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5F23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DBBC0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24D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55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55B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050401004001</w:t>
            </w: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705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冬雨季施工增加费</w:t>
            </w: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5C4C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958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04B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D1408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4BD56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8AC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D5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7BD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050401003001</w:t>
            </w: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A97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夜间施工增加费</w:t>
            </w: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3EFD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BE6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B1D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6F06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71B29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80A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E2F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276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050401002001</w:t>
            </w: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062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二次搬运费</w:t>
            </w: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3C642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D6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B50C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E3E8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62CD8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88A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A0F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7DD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050401005001</w:t>
            </w: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A10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测量放线定位复测费</w:t>
            </w: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70533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66D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81B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F542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FA2E5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5A0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56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6E30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EB3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专业措施</w:t>
            </w: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72A4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5B5C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C492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C288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FE85F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0CE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3C5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B46D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FAC1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9AE9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B12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F7CC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4396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5EBFC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9AC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F65E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6A5E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5D7E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A045B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9C8B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33E1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EB01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B8A19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EAA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3BD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2FA06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F569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C8BC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EEA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6300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7A87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4D6D7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7C5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955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3C69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36D0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753B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627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8EB7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50612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CB149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D96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6529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8FB1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E812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E338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98E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C172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3E83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07C46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BDB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E1EA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48A9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0487A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A11D4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D59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6AFB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EDD4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53C3B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575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29D2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DC58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BF96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E7AE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D7AE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E4DD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7052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FC3B5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505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B8E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10710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1444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354E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4CFE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53D56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A04E4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C815B9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AE9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B41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0172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8165B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C1B2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B4E8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6C3A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CC9B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A00B7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A60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614F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6E8A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0346B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D0C9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8B3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28A5A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88B9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9CADBF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FE0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4F1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6A50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7DABE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1CD5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3B6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D58F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2502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6C53A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0E3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BF6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F50B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BFFC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B7738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B3EB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7458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382B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50614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F46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26A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EE32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48F4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986D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0D2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ECE1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135F1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1A8BC8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B13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82C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BA64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63C40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512FB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688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CB346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8ADC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AA65F5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B0E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7F7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89C8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DAC5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EA156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BE3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56CFD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5AB1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D74D0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B82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52E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1427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69B9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D2A9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B6F2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90C1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CCEB9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B78BA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D53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BD4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74B0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5ADF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858D0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052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2170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0FAC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E7223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96E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B72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88E6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5C6E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60920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CDC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22719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E5707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885E1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0DB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E65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5E1F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821E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4B09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671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487A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A40C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229E3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B0B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3C4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6588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0174A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F077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302E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1AE9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939A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B369D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7F5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91B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B641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7A3A1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2A0C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A78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D27E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252D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7F07E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B6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9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9619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F55D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8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8FFB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2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5806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2D5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A49E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9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DF02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BE433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690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22" w:type="dxa"/>
            <w:gridSpan w:val="16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7413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             计</w:t>
            </w:r>
          </w:p>
        </w:tc>
        <w:tc>
          <w:tcPr>
            <w:tcW w:w="115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43623A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001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870" w:hRule="atLeast"/>
        </w:trPr>
        <w:tc>
          <w:tcPr>
            <w:tcW w:w="987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6CBC8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其他项目清单计价表</w:t>
            </w:r>
          </w:p>
        </w:tc>
      </w:tr>
      <w:tr w14:paraId="4EF04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825" w:hRule="atLeast"/>
        </w:trPr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13D16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工程名称：羽毛球东侧及办公楼南侧改造工程</w:t>
            </w:r>
          </w:p>
        </w:tc>
        <w:tc>
          <w:tcPr>
            <w:tcW w:w="44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2234D8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5DD14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7DBC1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75" w:hRule="atLeast"/>
        </w:trPr>
        <w:tc>
          <w:tcPr>
            <w:tcW w:w="1185" w:type="dxa"/>
            <w:gridSpan w:val="2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DA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600" w:type="dxa"/>
            <w:gridSpan w:val="5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B9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275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C9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80" w:type="dxa"/>
            <w:gridSpan w:val="3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FD8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2730" w:type="dxa"/>
            <w:gridSpan w:val="6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117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 额 （元）</w:t>
            </w:r>
          </w:p>
        </w:tc>
      </w:tr>
      <w:tr w14:paraId="0D1E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13D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7EE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5F29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2C1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E8F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AFE4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 w14:paraId="4DEA1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75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F24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215" w:type="dxa"/>
            <w:gridSpan w:val="1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AB0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暂列金额</w:t>
            </w: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D027B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F63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8E4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EA59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591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D7D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D83F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B12C5D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9AC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75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78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215" w:type="dxa"/>
            <w:gridSpan w:val="1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5B8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专业工程暂估价</w:t>
            </w: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71C4C4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E94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F0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156D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A57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004C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8E89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5B3587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357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75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D6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215" w:type="dxa"/>
            <w:gridSpan w:val="1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2D8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计日工</w:t>
            </w: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0B91D9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621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11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A5599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2F7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841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141B3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20B18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B8F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87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85B1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9B5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DB6C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FC5A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1F2B1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DE1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DEB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13807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A1C0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C82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E9AB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3E55B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794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75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592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215" w:type="dxa"/>
            <w:gridSpan w:val="1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4DD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总承包服务费</w:t>
            </w: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C4840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AE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DA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CDC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发包人供应材料保管费</w:t>
            </w: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8BE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C54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97F81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8129E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D8A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57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7D7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F8B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发包人发包专业工程管理服务费_协调与管理</w:t>
            </w: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5278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0B35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15998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7FB4CF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8FE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57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0D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F66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发包人发包专业工程管理服务费_协调、管理并提供配合服务</w:t>
            </w: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0985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7966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6121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F2E9D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835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75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E3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215" w:type="dxa"/>
            <w:gridSpan w:val="1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021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合同中约定的其他项目</w:t>
            </w: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6F4F9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894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C86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C0B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优质工程增加费</w:t>
            </w: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976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11B2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39DE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B903A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7B7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863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5E4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智慧工地增加费</w:t>
            </w: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FCA98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E717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4979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3D5D6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F93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2CE4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B637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3734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38A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317EC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5CED11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D42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E82F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AAC65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22D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01E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7D73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0C6FE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5AD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4528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9F04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659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011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5614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560A3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B9A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5BE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A470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CBD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0BA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F373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A8B28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9B2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5249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8749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EEAA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270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ECBF4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5B4E2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617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3B5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1E84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E5E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8C74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7813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5F430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BB1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CF2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E15DF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9F9E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181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FD4C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55D62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9E9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9212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6EA5F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216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0670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D47F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0A5FD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883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1B43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166F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61F7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252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F77A8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CD994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FAB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1185" w:type="dxa"/>
            <w:gridSpan w:val="2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950F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0" w:type="dxa"/>
            <w:gridSpan w:val="5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FCC9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4EF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A21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4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5B9D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74DC7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668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360" w:hRule="atLeast"/>
        </w:trPr>
        <w:tc>
          <w:tcPr>
            <w:tcW w:w="8400" w:type="dxa"/>
            <w:gridSpan w:val="15"/>
            <w:tcBorders>
              <w:top w:val="single" w:color="000008" w:sz="4" w:space="0"/>
              <w:left w:val="single" w:color="000008" w:sz="8" w:space="0"/>
              <w:bottom w:val="single" w:color="000008" w:sz="8" w:space="0"/>
              <w:right w:val="single" w:color="000008" w:sz="4" w:space="0"/>
            </w:tcBorders>
            <w:shd w:val="clear" w:color="000009" w:fill="FFFFFF"/>
            <w:vAlign w:val="center"/>
          </w:tcPr>
          <w:p w14:paraId="0B288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             计</w:t>
            </w:r>
          </w:p>
        </w:tc>
        <w:tc>
          <w:tcPr>
            <w:tcW w:w="1470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8" w:space="0"/>
              <w:right w:val="single" w:color="000008" w:sz="8" w:space="0"/>
            </w:tcBorders>
            <w:shd w:val="clear" w:color="000009" w:fill="FFFFFF"/>
            <w:vAlign w:val="center"/>
          </w:tcPr>
          <w:p w14:paraId="4925ED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D1A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735" w:hRule="atLeast"/>
        </w:trPr>
        <w:tc>
          <w:tcPr>
            <w:tcW w:w="987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0027B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注：1   表中“合同中约定的其他项目”适用于期中支付和工程结算时填写；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2   其中采用费率计价方式的，取费基数填写到“工程数量”列，费率填写到“综合单价”列；采用总价计价方式的可         只填写“合价”列数值。</w:t>
            </w:r>
          </w:p>
        </w:tc>
      </w:tr>
    </w:tbl>
    <w:p w14:paraId="3CC42364">
      <w:pPr>
        <w:rPr>
          <w:rFonts w:hint="eastAsia" w:ascii="宋体" w:hAnsi="宋体" w:eastAsia="宋体" w:cs="宋体"/>
        </w:rPr>
      </w:pPr>
    </w:p>
    <w:p w14:paraId="00282801">
      <w:pPr>
        <w:rPr>
          <w:rFonts w:hint="eastAsia" w:ascii="宋体" w:hAnsi="宋体" w:eastAsia="宋体" w:cs="宋体"/>
        </w:rPr>
      </w:pPr>
    </w:p>
    <w:tbl>
      <w:tblPr>
        <w:tblW w:w="10404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162"/>
        <w:gridCol w:w="1269"/>
        <w:gridCol w:w="520"/>
        <w:gridCol w:w="104"/>
        <w:gridCol w:w="871"/>
        <w:gridCol w:w="823"/>
        <w:gridCol w:w="838"/>
        <w:gridCol w:w="696"/>
        <w:gridCol w:w="756"/>
        <w:gridCol w:w="514"/>
        <w:gridCol w:w="242"/>
        <w:gridCol w:w="1291"/>
        <w:gridCol w:w="536"/>
      </w:tblGrid>
      <w:tr w14:paraId="0E77D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center"/>
          </w:tcPr>
          <w:p w14:paraId="7A87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材料暂估单价及调整表</w:t>
            </w:r>
          </w:p>
        </w:tc>
      </w:tr>
      <w:tr w14:paraId="35074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7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54FF5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工程名称：羽毛球东侧及办公楼南侧改造工程</w:t>
            </w:r>
          </w:p>
        </w:tc>
        <w:tc>
          <w:tcPr>
            <w:tcW w:w="46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760E2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专业/标段：园林绿化工程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bottom"/>
          </w:tcPr>
          <w:p w14:paraId="0C8EB3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 w14:paraId="7606E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82" w:type="dxa"/>
            <w:vMerge w:val="restart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F9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162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5A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1269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82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规格、型号</w:t>
            </w:r>
          </w:p>
        </w:tc>
        <w:tc>
          <w:tcPr>
            <w:tcW w:w="624" w:type="dxa"/>
            <w:gridSpan w:val="2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3B8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位</w:t>
            </w:r>
          </w:p>
        </w:tc>
        <w:tc>
          <w:tcPr>
            <w:tcW w:w="2532" w:type="dxa"/>
            <w:gridSpan w:val="3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3B2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暂估</w:t>
            </w:r>
          </w:p>
        </w:tc>
        <w:tc>
          <w:tcPr>
            <w:tcW w:w="2208" w:type="dxa"/>
            <w:gridSpan w:val="4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74C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确认</w:t>
            </w:r>
          </w:p>
        </w:tc>
        <w:tc>
          <w:tcPr>
            <w:tcW w:w="1291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B4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调整金额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536" w:type="dxa"/>
            <w:vMerge w:val="restart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77A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6D28F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C08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E36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E61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8C2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2A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5EC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4E5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2CA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6EA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DA8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合价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1291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A4E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239F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882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82" w:type="dxa"/>
            <w:vMerge w:val="continue"/>
            <w:tcBorders>
              <w:top w:val="single" w:color="000008" w:sz="8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A3E7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D194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A16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30C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0F8AC0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A1</w:t>
            </w: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18C210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B1</w:t>
            </w: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31AF3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C1</w:t>
            </w: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73A7B4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A2</w:t>
            </w: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5B36B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B2</w:t>
            </w: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50B6D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C2</w:t>
            </w: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bottom"/>
          </w:tcPr>
          <w:p w14:paraId="27265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D=C2-C1</w:t>
            </w:r>
          </w:p>
        </w:tc>
        <w:tc>
          <w:tcPr>
            <w:tcW w:w="536" w:type="dxa"/>
            <w:vMerge w:val="continue"/>
            <w:tcBorders>
              <w:top w:val="single" w:color="000008" w:sz="8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90AA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159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78C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A09CD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B9233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CBC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CBA3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FAA0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021AA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6FC0D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B5DA0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FF146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C06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706065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C69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A78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F499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327D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7EF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0DEF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4C76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3140F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8E43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15A5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917B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ADF6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A33DA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637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CA5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CB3D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4504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DED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DA43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AA67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44EF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707F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A548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0B93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E93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656B0B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EA5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56E2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041C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4303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FC8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7491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498D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D636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62F72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0112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D7D1F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5B81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E3260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B01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8725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54A72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9167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AB0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1651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4A42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7848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1EC208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A575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8ADC3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65B7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DB34A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001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4377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8D34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07D6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E31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92ED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7AB4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BE8A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CD59B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F4E9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8931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6871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1C2C6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D93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107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CD6B3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D57A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CA67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5E6C8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2F45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B6775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DEDA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703143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98E4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5C15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D955D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AF3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100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F69A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DEFE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609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2B4E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FB7CA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61C2A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B4120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B1E5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F659C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51D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56427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CF3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A635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107A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F61B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DBA7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63EEB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DAE83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62B4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D7BE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3FD2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6664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C0C0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CD546C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3BA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A69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DFB0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C9E3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6E21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7EE6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4F245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684E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ED92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3A5AB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663D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572B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8679AF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9FA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FE57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B0A8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C08A1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431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3DF532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BF642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1A7B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450A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895AE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732D2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250E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9B7913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0C9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2B5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666D3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15E0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31A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D5FD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3475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44D65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F5672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4CF66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5F888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C67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A08B8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9E0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28DC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F57E0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7B7D0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EA8C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E3E9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E82CF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754D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F3A8E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D43D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D1B3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E4A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C3E5C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061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662E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CB73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8079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28A6C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EE474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1FAF4D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09F1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49A3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20A0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263E3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6862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22787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CD8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32D6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0CB96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FE593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BCE2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00AEC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39C9F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3DF9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142B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DD05F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CAE05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BC89D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639D6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44D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FFE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8E2E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6FE6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CB2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49912B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F9C6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D2A8CA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6E7F9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E040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62BE1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9A8B8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C424F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20B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6EC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4AF3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FF56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D34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218F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6658E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0514B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5413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C214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AF91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15137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2EC6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E04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468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1D9BF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DC550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CB8F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E9DF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9925C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B19D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9732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B80357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55C6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8976F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2F700F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C06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8EB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C43C5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A52B9E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AA0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5CDA1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8DC81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204F2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3ECC81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A51E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1B1E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68DB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10794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FC7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5D47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1A687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8D833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F02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C0C78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D586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39BEE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27ED0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9DC5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5DF76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D044B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5021AD8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635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BC5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35D87B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6635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4A39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BDACB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759AE8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D19E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05C38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4EDD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616D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45B1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1C6CAE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4AD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A34C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8C326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3FC9D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A4757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CDD76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CC08E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9ED32B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B0044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AAF99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6287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D193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037F300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0E9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A398D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C5FD5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9ABC9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0638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C8AAC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BE4DA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D1D26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F870E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DF984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EF9DC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357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C0695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681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06B5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3D29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91BB9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7A3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9C8CB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E4F4B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EEEE84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766FDC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32FCB2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F45A95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0381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60DB2E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C51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F37DC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74420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8A148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00BF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57BA22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013388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46E04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7D63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28F16E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757FD8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15D3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48B657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D03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82" w:type="dxa"/>
            <w:tcBorders>
              <w:top w:val="single" w:color="000008" w:sz="4" w:space="0"/>
              <w:left w:val="single" w:color="000008" w:sz="8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48F686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2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61382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4C696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AF23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9353CF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3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509F82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62581F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20A0863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550ED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gridSpan w:val="2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3203B1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000009" w:fill="FFFFFF"/>
            <w:vAlign w:val="center"/>
          </w:tcPr>
          <w:p w14:paraId="1481B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8" w:space="0"/>
            </w:tcBorders>
            <w:shd w:val="clear" w:color="000009" w:fill="FFFFFF"/>
            <w:vAlign w:val="center"/>
          </w:tcPr>
          <w:p w14:paraId="33113B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36A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9" w:fill="FFFFFF"/>
            <w:vAlign w:val="top"/>
          </w:tcPr>
          <w:p w14:paraId="30FA9B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注：1  招标人列明材料名称、规格、型号、单位和暂估单价，投标人应将上述材料暂估单价计入工程量清单综合单价；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   2  合同价格调整、期中支付、工程结算时发承包人共同确认数量和确认单价。</w:t>
            </w:r>
          </w:p>
        </w:tc>
      </w:tr>
    </w:tbl>
    <w:p w14:paraId="63F11204">
      <w:pPr>
        <w:rPr>
          <w:rFonts w:hint="eastAsia" w:ascii="宋体" w:hAnsi="宋体" w:eastAsia="宋体" w:cs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7E59A"/>
    <w:multiLevelType w:val="multilevel"/>
    <w:tmpl w:val="9A77E59A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  <w:ind w:left="432" w:hanging="432"/>
      </w:pPr>
      <w:rPr>
        <w:rFonts w:hint="default" w:ascii="Times New Roman" w:hAnsi="Times New Roman" w:cs="Times New Roman"/>
        <w:b/>
        <w:bCs/>
        <w:sz w:val="28"/>
        <w:szCs w:val="28"/>
      </w:rPr>
    </w:lvl>
    <w:lvl w:ilvl="1" w:tentative="0">
      <w:start w:val="1"/>
      <w:numFmt w:val="decimal"/>
      <w:suff w:val="space"/>
      <w:lvlText w:val="%1.%2."/>
      <w:lvlJc w:val="left"/>
      <w:pPr>
        <w:tabs>
          <w:tab w:val="left" w:pos="420"/>
        </w:tabs>
        <w:ind w:left="575" w:hanging="575"/>
      </w:pPr>
      <w:rPr>
        <w:rFonts w:hint="default" w:ascii="Times New Roman" w:hAnsi="Times New Roman" w:cs="Times New Roman"/>
        <w:sz w:val="28"/>
        <w:szCs w:val="28"/>
      </w:rPr>
    </w:lvl>
    <w:lvl w:ilvl="2" w:tentative="0">
      <w:start w:val="1"/>
      <w:numFmt w:val="decimal"/>
      <w:suff w:val="space"/>
      <w:lvlText w:val="%1.%2.%3."/>
      <w:lvlJc w:val="left"/>
      <w:pPr>
        <w:tabs>
          <w:tab w:val="left" w:pos="567"/>
        </w:tabs>
        <w:ind w:left="0" w:leftChars="0" w:firstLine="567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9C3A7D61"/>
    <w:multiLevelType w:val="multilevel"/>
    <w:tmpl w:val="9C3A7D61"/>
    <w:lvl w:ilvl="0" w:tentative="0">
      <w:start w:val="1"/>
      <w:numFmt w:val="chineseCounting"/>
      <w:pStyle w:val="2"/>
      <w:lvlText w:val="%1、"/>
      <w:lvlJc w:val="left"/>
      <w:pPr>
        <w:tabs>
          <w:tab w:val="left" w:pos="420"/>
        </w:tabs>
        <w:ind w:left="720" w:leftChars="0" w:hanging="720" w:firstLineChars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420"/>
        </w:tabs>
        <w:ind w:left="720" w:leftChars="0" w:hanging="720" w:firstLineChars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4"/>
      <w:suff w:val="nothing"/>
      <w:lvlText w:val="%3、"/>
      <w:lvlJc w:val="left"/>
      <w:pPr>
        <w:tabs>
          <w:tab w:val="left" w:pos="0"/>
        </w:tabs>
        <w:ind w:left="420" w:leftChars="0" w:firstLine="419" w:firstLineChars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5"/>
      <w:suff w:val="nothing"/>
      <w:lvlText w:val="%3.%4 "/>
      <w:lvlJc w:val="left"/>
      <w:pPr>
        <w:tabs>
          <w:tab w:val="left" w:pos="0"/>
        </w:tabs>
        <w:ind w:left="420" w:leftChars="0" w:firstLine="419" w:firstLineChars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6"/>
      <w:suff w:val="space"/>
      <w:lvlText w:val="%3.%4.%5"/>
      <w:lvlJc w:val="left"/>
      <w:pPr>
        <w:tabs>
          <w:tab w:val="left" w:pos="420"/>
        </w:tabs>
        <w:ind w:left="720" w:leftChars="0" w:firstLine="119" w:firstLineChars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7"/>
      <w:suff w:val="nothing"/>
      <w:lvlText w:val="（%6）"/>
      <w:lvlJc w:val="left"/>
      <w:pPr>
        <w:tabs>
          <w:tab w:val="left" w:pos="420"/>
        </w:tabs>
        <w:ind w:left="720" w:leftChars="0" w:firstLine="119" w:firstLineChars="0"/>
      </w:pPr>
      <w:rPr>
        <w:rFonts w:hint="eastAsia" w:ascii="宋体" w:hAnsi="宋体" w:eastAsia="宋体" w:cs="宋体"/>
      </w:rPr>
    </w:lvl>
    <w:lvl w:ilvl="6" w:tentative="0">
      <w:start w:val="1"/>
      <w:numFmt w:val="decimalEnclosedCircleChinese"/>
      <w:pStyle w:val="8"/>
      <w:suff w:val="nothing"/>
      <w:lvlText w:val="%7 "/>
      <w:lvlJc w:val="left"/>
      <w:pPr>
        <w:tabs>
          <w:tab w:val="left" w:pos="420"/>
        </w:tabs>
        <w:ind w:left="3673" w:hanging="2834"/>
      </w:pPr>
      <w:rPr>
        <w:rFonts w:hint="eastAsia" w:ascii="宋体" w:hAnsi="宋体" w:eastAsia="宋体" w:cs="宋体"/>
      </w:rPr>
    </w:lvl>
    <w:lvl w:ilvl="7" w:tentative="0">
      <w:start w:val="1"/>
      <w:numFmt w:val="none"/>
      <w:lvlText w:val=""/>
      <w:lvlJc w:val="left"/>
      <w:pPr>
        <w:tabs>
          <w:tab w:val="left" w:pos="420"/>
        </w:tabs>
        <w:ind w:left="4218" w:hanging="1418"/>
      </w:pPr>
      <w:rPr>
        <w:rFonts w:hint="eastAsia" w:ascii="宋体" w:hAnsi="宋体" w:eastAsia="宋体" w:cs="宋体"/>
      </w:rPr>
    </w:lvl>
    <w:lvl w:ilvl="8" w:tentative="0">
      <w:start w:val="1"/>
      <w:numFmt w:val="none"/>
      <w:lvlText w:val=""/>
      <w:lvlJc w:val="left"/>
      <w:pPr>
        <w:ind w:left="4648" w:hanging="1448"/>
      </w:pPr>
      <w:rPr>
        <w:rFonts w:hint="eastAsia" w:ascii="宋体" w:hAnsi="宋体" w:eastAsia="宋体" w:cs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7607E"/>
    <w:rsid w:val="03FE4C3A"/>
    <w:rsid w:val="04B3739D"/>
    <w:rsid w:val="0B4C489D"/>
    <w:rsid w:val="0CF703FF"/>
    <w:rsid w:val="0D66168E"/>
    <w:rsid w:val="0E1B5072"/>
    <w:rsid w:val="13781A27"/>
    <w:rsid w:val="15393DD1"/>
    <w:rsid w:val="16560BB2"/>
    <w:rsid w:val="1CDD56BA"/>
    <w:rsid w:val="2CA2447F"/>
    <w:rsid w:val="2FB2152F"/>
    <w:rsid w:val="3390372F"/>
    <w:rsid w:val="34DC6C1E"/>
    <w:rsid w:val="357A0558"/>
    <w:rsid w:val="3E8D432B"/>
    <w:rsid w:val="432C4745"/>
    <w:rsid w:val="45C66607"/>
    <w:rsid w:val="466C1E9E"/>
    <w:rsid w:val="46782841"/>
    <w:rsid w:val="48462E5D"/>
    <w:rsid w:val="4A0D137A"/>
    <w:rsid w:val="4C6A5D11"/>
    <w:rsid w:val="4C70631A"/>
    <w:rsid w:val="4D620DE4"/>
    <w:rsid w:val="55932B7D"/>
    <w:rsid w:val="562B45FF"/>
    <w:rsid w:val="5B276899"/>
    <w:rsid w:val="635C4D21"/>
    <w:rsid w:val="66C023A3"/>
    <w:rsid w:val="69CA020E"/>
    <w:rsid w:val="6BA006A6"/>
    <w:rsid w:val="70E83C89"/>
    <w:rsid w:val="71E56ACF"/>
    <w:rsid w:val="740B6AC8"/>
    <w:rsid w:val="782A2DB5"/>
    <w:rsid w:val="7F4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720" w:hanging="720"/>
      <w:jc w:val="center"/>
      <w:outlineLvl w:val="0"/>
    </w:pPr>
    <w:rPr>
      <w:rFonts w:ascii="+西文正文" w:hAnsi="+西文正文" w:cs="Times New Roman"/>
      <w:b/>
      <w:kern w:val="44"/>
      <w:sz w:val="36"/>
    </w:rPr>
  </w:style>
  <w:style w:type="paragraph" w:styleId="3">
    <w:name w:val="heading 2"/>
    <w:basedOn w:val="1"/>
    <w:next w:val="1"/>
    <w:link w:val="18"/>
    <w:semiHidden/>
    <w:unhideWhenUsed/>
    <w:qFormat/>
    <w:uiPriority w:val="0"/>
    <w:pPr>
      <w:keepNext/>
      <w:keepLines/>
      <w:widowControl/>
      <w:numPr>
        <w:ilvl w:val="1"/>
        <w:numId w:val="1"/>
      </w:numPr>
      <w:tabs>
        <w:tab w:val="left" w:pos="3780"/>
        <w:tab w:val="clear" w:pos="420"/>
      </w:tabs>
      <w:spacing w:before="260" w:beforeLines="0" w:after="260" w:afterLines="0" w:line="413" w:lineRule="auto"/>
      <w:ind w:left="720" w:hanging="720"/>
      <w:jc w:val="center"/>
      <w:outlineLvl w:val="1"/>
    </w:pPr>
    <w:rPr>
      <w:rFonts w:ascii="宋体" w:hAnsi="宋体" w:eastAsia="宋体" w:cs="Times New Roman"/>
      <w:b/>
      <w:bCs/>
      <w:kern w:val="0"/>
      <w:sz w:val="28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420" w:leftChars="0" w:firstLine="419" w:firstLineChars="0"/>
      <w:jc w:val="center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0"/>
    <w:pPr>
      <w:keepNext/>
      <w:keepLines/>
      <w:widowControl/>
      <w:numPr>
        <w:ilvl w:val="3"/>
        <w:numId w:val="1"/>
      </w:numPr>
      <w:spacing w:before="280" w:beforeLines="0" w:after="290" w:afterLines="0" w:line="372" w:lineRule="auto"/>
      <w:ind w:left="420" w:firstLine="419"/>
      <w:jc w:val="left"/>
      <w:outlineLvl w:val="3"/>
    </w:pPr>
    <w:rPr>
      <w:rFonts w:ascii="Arial" w:hAnsi="Arial" w:eastAsia="宋体" w:cs="Times New Roman"/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 w:val="0"/>
      <w:keepLines w:val="0"/>
      <w:numPr>
        <w:ilvl w:val="4"/>
        <w:numId w:val="1"/>
      </w:numPr>
      <w:spacing w:beforeLines="0" w:beforeAutospacing="0" w:afterLines="0" w:afterAutospacing="0" w:line="360" w:lineRule="auto"/>
      <w:ind w:left="720" w:leftChars="0" w:firstLine="119" w:firstLineChars="0"/>
      <w:outlineLvl w:val="4"/>
    </w:pPr>
    <w:rPr>
      <w:rFonts w:ascii="Times New Roman" w:hAnsi="Times New Roman" w:eastAsia="宋体" w:cs="Times New Roman"/>
      <w:b/>
      <w:sz w:val="24"/>
    </w:rPr>
  </w:style>
  <w:style w:type="paragraph" w:styleId="7">
    <w:name w:val="heading 6"/>
    <w:basedOn w:val="1"/>
    <w:next w:val="1"/>
    <w:semiHidden/>
    <w:unhideWhenUsed/>
    <w:qFormat/>
    <w:uiPriority w:val="0"/>
    <w:pPr>
      <w:keepNext w:val="0"/>
      <w:keepLines w:val="0"/>
      <w:numPr>
        <w:ilvl w:val="5"/>
        <w:numId w:val="1"/>
      </w:numPr>
      <w:spacing w:beforeLines="0" w:beforeAutospacing="0" w:afterLines="0" w:afterAutospacing="0" w:line="360" w:lineRule="auto"/>
      <w:ind w:left="720" w:leftChars="0" w:firstLine="119" w:firstLineChars="0"/>
      <w:outlineLvl w:val="5"/>
    </w:pPr>
    <w:rPr>
      <w:rFonts w:ascii="Arial" w:hAnsi="Arial" w:eastAsia="宋体" w:cs="Times New Roman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673" w:hanging="2834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uiPriority w:val="0"/>
    <w:pPr>
      <w:spacing w:after="120" w:afterLines="0" w:afterAutospacing="0"/>
    </w:pPr>
  </w:style>
  <w:style w:type="paragraph" w:styleId="12">
    <w:name w:val="toc 3"/>
    <w:basedOn w:val="1"/>
    <w:next w:val="1"/>
    <w:uiPriority w:val="0"/>
    <w:pPr>
      <w:spacing w:line="360" w:lineRule="auto"/>
      <w:ind w:left="840" w:leftChars="400"/>
    </w:pPr>
    <w:rPr>
      <w:rFonts w:ascii="Times New Roman" w:hAnsi="Times New Roman" w:eastAsia="宋体" w:cs="Times New Roman"/>
    </w:rPr>
  </w:style>
  <w:style w:type="paragraph" w:styleId="13">
    <w:name w:val="toc 1"/>
    <w:basedOn w:val="1"/>
    <w:next w:val="1"/>
    <w:qFormat/>
    <w:uiPriority w:val="0"/>
    <w:pPr>
      <w:spacing w:line="360" w:lineRule="auto"/>
    </w:pPr>
    <w:rPr>
      <w:rFonts w:ascii="Times New Roman" w:hAnsi="Times New Roman" w:eastAsia="宋体" w:cs="Times New Roman"/>
      <w:b/>
      <w:sz w:val="24"/>
    </w:rPr>
  </w:style>
  <w:style w:type="paragraph" w:styleId="14">
    <w:name w:val="toc 2"/>
    <w:basedOn w:val="1"/>
    <w:next w:val="1"/>
    <w:qFormat/>
    <w:uiPriority w:val="0"/>
    <w:pPr>
      <w:spacing w:line="360" w:lineRule="auto"/>
      <w:ind w:left="420" w:leftChars="200"/>
    </w:pPr>
    <w:rPr>
      <w:rFonts w:ascii="Times New Roman" w:hAnsi="Times New Roman" w:eastAsia="宋体" w:cs="Times New Roman"/>
      <w:sz w:val="21"/>
    </w:rPr>
  </w:style>
  <w:style w:type="paragraph" w:styleId="1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8">
    <w:name w:val="标题 2 Char"/>
    <w:link w:val="3"/>
    <w:qFormat/>
    <w:uiPriority w:val="0"/>
    <w:rPr>
      <w:rFonts w:ascii="宋体" w:hAnsi="宋体" w:eastAsia="宋体" w:cs="Times New Roman"/>
      <w:b/>
      <w:bCs/>
      <w:kern w:val="0"/>
      <w:sz w:val="28"/>
      <w:szCs w:val="32"/>
    </w:rPr>
  </w:style>
  <w:style w:type="character" w:customStyle="1" w:styleId="19">
    <w:name w:val="标题 4 Char"/>
    <w:link w:val="5"/>
    <w:qFormat/>
    <w:uiPriority w:val="0"/>
    <w:rPr>
      <w:rFonts w:ascii="Arial" w:hAnsi="Arial" w:eastAsia="宋体" w:cs="Times New Roman"/>
      <w:b/>
      <w:bCs/>
      <w:kern w:val="0"/>
      <w:sz w:val="28"/>
      <w:szCs w:val="28"/>
    </w:rPr>
  </w:style>
  <w:style w:type="paragraph" w:customStyle="1" w:styleId="20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17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-Emotiona</cp:lastModifiedBy>
  <dcterms:modified xsi:type="dcterms:W3CDTF">2026-07-12T10:19:00Z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4037D24200E04437A2C67ECF0111C18B_12</vt:lpwstr>
  </property>
  <property fmtid="{D5CDD505-2E9C-101B-9397-08002B2CF9AE}" pid="4" name="KSOTemplateDocerSaveRecord">
    <vt:lpwstr>eyJoZGlkIjoiZDEyMWQyNjlmMThmMmQ1NTk1ZjVlZTFmOTIzMDA1ZmUiLCJ1c2VySWQiOiIyNTQ0MjIwNjcifQ==</vt:lpwstr>
  </property>
</Properties>
</file>