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747948">
      <w:pPr>
        <w:pStyle w:val="2"/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  <w:t>分项报价表</w:t>
      </w:r>
    </w:p>
    <w:p w14:paraId="2D477DA1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项目名称：                                       </w:t>
      </w:r>
    </w:p>
    <w:p w14:paraId="497D7BC6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项目编号</w:t>
      </w: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：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2122"/>
        <w:gridCol w:w="1164"/>
        <w:gridCol w:w="1108"/>
        <w:gridCol w:w="1183"/>
        <w:gridCol w:w="1342"/>
        <w:gridCol w:w="844"/>
      </w:tblGrid>
      <w:tr w14:paraId="067C1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34" w:hRule="atLeast"/>
        </w:trPr>
        <w:tc>
          <w:tcPr>
            <w:tcW w:w="759" w:type="dxa"/>
            <w:vAlign w:val="center"/>
          </w:tcPr>
          <w:p w14:paraId="5BFC88F7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2122" w:type="dxa"/>
            <w:vAlign w:val="center"/>
          </w:tcPr>
          <w:p w14:paraId="0BAFA1C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服务内容</w:t>
            </w:r>
          </w:p>
        </w:tc>
        <w:tc>
          <w:tcPr>
            <w:tcW w:w="1164" w:type="dxa"/>
            <w:vAlign w:val="center"/>
          </w:tcPr>
          <w:p w14:paraId="0775D19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单位</w:t>
            </w:r>
          </w:p>
        </w:tc>
        <w:tc>
          <w:tcPr>
            <w:tcW w:w="1108" w:type="dxa"/>
            <w:vAlign w:val="center"/>
          </w:tcPr>
          <w:p w14:paraId="2CF220B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数量</w:t>
            </w:r>
          </w:p>
        </w:tc>
        <w:tc>
          <w:tcPr>
            <w:tcW w:w="1183" w:type="dxa"/>
            <w:vAlign w:val="center"/>
          </w:tcPr>
          <w:p w14:paraId="0A76DE0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单价</w:t>
            </w:r>
          </w:p>
        </w:tc>
        <w:tc>
          <w:tcPr>
            <w:tcW w:w="1342" w:type="dxa"/>
            <w:vAlign w:val="center"/>
          </w:tcPr>
          <w:p w14:paraId="4047CBE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合计</w:t>
            </w:r>
          </w:p>
        </w:tc>
        <w:tc>
          <w:tcPr>
            <w:tcW w:w="844" w:type="dxa"/>
            <w:vAlign w:val="center"/>
          </w:tcPr>
          <w:p w14:paraId="34073B6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备注</w:t>
            </w:r>
          </w:p>
        </w:tc>
      </w:tr>
      <w:tr w14:paraId="59608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7C1C0CA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3D0DDE6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6583101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131A426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5F8DF7B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1296D78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0A603DA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00BD6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08817C4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1844600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57047147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40688B5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35BE2F8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5452247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642E29C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518F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7333DF1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75C80E3F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668C4F8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7E0B2FD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79083A3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140485C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6A6AD31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BA7E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7E95360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6EDE60B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1BA15C4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720E291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655DEDD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2BC97D5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66EA8AF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6698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2B004E5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0CD7806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2C52AD9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0902D2C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725A297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0B6EDE3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141CA1C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5BD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2881" w:type="dxa"/>
            <w:gridSpan w:val="2"/>
            <w:vAlign w:val="center"/>
          </w:tcPr>
          <w:p w14:paraId="7E912C2F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5641" w:type="dxa"/>
            <w:gridSpan w:val="5"/>
            <w:vAlign w:val="center"/>
          </w:tcPr>
          <w:p w14:paraId="06187411">
            <w:pPr>
              <w:pStyle w:val="2"/>
              <w:jc w:val="left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大写：</w:t>
            </w:r>
          </w:p>
          <w:p w14:paraId="23BE5CBC">
            <w:pPr>
              <w:jc w:val="left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  <w:t>小写：</w:t>
            </w:r>
          </w:p>
        </w:tc>
      </w:tr>
    </w:tbl>
    <w:p w14:paraId="636AF171">
      <w:pPr>
        <w:spacing w:line="360" w:lineRule="auto"/>
        <w:ind w:firstLine="3509" w:firstLineChars="1595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0EDA126C">
      <w:pPr>
        <w:spacing w:line="360" w:lineRule="auto"/>
        <w:ind w:firstLine="3509" w:firstLineChars="1595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16316674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;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77012B32">
      <w:pPr>
        <w:spacing w:line="500" w:lineRule="exact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(签字或盖章)</w:t>
      </w:r>
    </w:p>
    <w:p w14:paraId="5587D733">
      <w:pPr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日      期：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年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   日</w:t>
      </w:r>
    </w:p>
    <w:p w14:paraId="6540DFFA">
      <w:pPr>
        <w:rPr>
          <w:rFonts w:hint="eastAsia" w:ascii="仿宋" w:hAnsi="仿宋" w:eastAsia="仿宋" w:cs="仿宋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F72B25"/>
    <w:rsid w:val="25F72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2026-05-27T04:05:00Z</dcterms:created>
  <dc:creator>德仁招标</dc:creator>
  <cp:lastModifiedBy>德仁招标</cp:lastModifiedBy>
  <dcterms:modified xsi:type="dcterms:W3CDTF">2026-05-27T04:05:57Z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7C80D3DFC6B4463D9644A1F8515317BC_11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