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F35A2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 xml:space="preserve">渭南市华州区莲花寺镇2026年村级公益事业建设一事一议项目 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3857F1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ZCXM-华县-2026-00204 </w:t>
      </w:r>
    </w:p>
    <w:p w14:paraId="3BF8E5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渭南市华州区莲花寺镇2026年村级公益事业建设一事一议项目 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渭南市华州区莲花寺镇2026年村级公益事业建设一事一议项目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075D4EA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采购包预算金额（元）:1,280,000.00 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1274027.04</w:t>
      </w:r>
      <w:bookmarkStart w:id="0" w:name="_GoBack"/>
      <w:bookmarkEnd w:id="0"/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062"/>
        <w:gridCol w:w="1749"/>
        <w:gridCol w:w="987"/>
        <w:gridCol w:w="1472"/>
        <w:gridCol w:w="1656"/>
        <w:gridCol w:w="1654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渭南市华州区莲花寺镇2026年村级公益事业建设一事一议项目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1,280,000.00 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1274027.04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77B9994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60日历天（计划开、竣工日期以施工合同签订时间为准） 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53B3760"/>
    <w:rsid w:val="070D2AED"/>
    <w:rsid w:val="0A741B63"/>
    <w:rsid w:val="0DDF4273"/>
    <w:rsid w:val="14AD5701"/>
    <w:rsid w:val="1EE73659"/>
    <w:rsid w:val="22FB7BF5"/>
    <w:rsid w:val="26BB6D51"/>
    <w:rsid w:val="30934085"/>
    <w:rsid w:val="31A15BF7"/>
    <w:rsid w:val="32EF00B4"/>
    <w:rsid w:val="33802DD5"/>
    <w:rsid w:val="363357FB"/>
    <w:rsid w:val="444A1ABC"/>
    <w:rsid w:val="466B3E45"/>
    <w:rsid w:val="47241C65"/>
    <w:rsid w:val="4B1A7FE8"/>
    <w:rsid w:val="57236AFB"/>
    <w:rsid w:val="582B2191"/>
    <w:rsid w:val="5FD21144"/>
    <w:rsid w:val="6B12626A"/>
    <w:rsid w:val="6CE17763"/>
    <w:rsid w:val="75BA4CBF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255</Words>
  <Characters>332</Characters>
  <Lines>0</Lines>
  <Paragraphs>0</Paragraphs>
  <TotalTime>0</TotalTime>
  <ScaleCrop>false</ScaleCrop>
  <LinksUpToDate>false</LinksUpToDate>
  <CharactersWithSpaces>334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司亚萍</cp:lastModifiedBy>
  <dcterms:modified xsi:type="dcterms:W3CDTF">2026-07-17T04:02:18Z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eyJoZGlkIjoiNWIxY2Y2NTU5ODhlZDljNjQ2NjQ1ZDMxM2VlZmRiMzUiLCJ1c2VySWQiOiIyNzA4MTM3NzQifQ==</vt:lpwstr>
  </property>
</Properties>
</file>