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4A6E6">
      <w:pPr>
        <w:keepNext w:val="0"/>
        <w:keepLines w:val="0"/>
        <w:pageBreakBefore w:val="0"/>
        <w:kinsoku/>
        <w:wordWrap/>
        <w:overflowPunct/>
        <w:topLinePunct w:val="0"/>
        <w:autoSpaceDE/>
        <w:autoSpaceDN/>
        <w:bidi w:val="0"/>
        <w:adjustRightInd/>
        <w:snapToGrid/>
        <w:spacing w:after="20" w:line="700" w:lineRule="exact"/>
        <w:jc w:val="center"/>
        <w:textAlignment w:val="auto"/>
        <w:rPr>
          <w:rFonts w:hint="eastAsia" w:ascii="宋体" w:hAnsi="宋体" w:cs="宋体"/>
          <w:color w:val="000000"/>
          <w:kern w:val="0"/>
          <w:sz w:val="24"/>
        </w:rPr>
      </w:pPr>
      <w:r>
        <w:rPr>
          <w:rFonts w:hint="eastAsia" w:ascii="宋体" w:hAnsi="宋体" w:cs="宋体"/>
          <w:b/>
          <w:bCs/>
          <w:color w:val="000000"/>
          <w:kern w:val="0"/>
          <w:sz w:val="32"/>
          <w:szCs w:val="32"/>
        </w:rPr>
        <w:t>拒绝政府采购领域商业贿赂承诺书</w:t>
      </w:r>
    </w:p>
    <w:p w14:paraId="41D17B7C">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cs="宋体"/>
          <w:color w:val="000000"/>
          <w:kern w:val="0"/>
          <w:sz w:val="24"/>
        </w:rPr>
      </w:pPr>
      <w:r>
        <w:rPr>
          <w:rFonts w:hint="eastAsia" w:ascii="宋体" w:hAnsi="宋体" w:cs="宋体"/>
          <w:color w:val="000000"/>
          <w:kern w:val="0"/>
          <w:sz w:val="24"/>
        </w:rPr>
        <w:t xml:space="preserve">为响应党中央、国务院关于治理政府采购领域商业贿赂行为的号召，我单位在此庄严承诺： </w:t>
      </w:r>
    </w:p>
    <w:p w14:paraId="6347E08D">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1、在参与政府采购活动中遵纪守法、诚信经营、公平竞标。 </w:t>
      </w:r>
    </w:p>
    <w:p w14:paraId="0961AD9D">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2、不向采购人、采购代理机构和政府采购评审专家进行任何形式的商业贿赂以谋取交易机会。 </w:t>
      </w:r>
    </w:p>
    <w:p w14:paraId="3448EB38">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3、不向政府采购采购代理机构和采购人提供虚假资质文件或采用虚假应标方式参与政府采购市场竞争并谋取中标、成交。 </w:t>
      </w:r>
    </w:p>
    <w:p w14:paraId="531DFD2E">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4、不采取“围标、陪标”等商业欺诈手段获得政府采购定单。 </w:t>
      </w:r>
    </w:p>
    <w:p w14:paraId="1EB1FE40">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5、不采取不正当手段低毁、排挤其他投标人。 </w:t>
      </w:r>
    </w:p>
    <w:p w14:paraId="3F5A9F6F">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6、不在提供商品和服务时“偷梁换柱、以次充好”损害采购人的合法权益。 </w:t>
      </w:r>
    </w:p>
    <w:p w14:paraId="64260363">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7、不与采购人、采购代理机构政府采购评审专家或其它投标人恶意串通，进行质疑和投诉，维护政府采购市场秩序。 </w:t>
      </w:r>
    </w:p>
    <w:p w14:paraId="55C4257A">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8、尊重和接受政府采购监督管理部门的监督和政府采购代理机构招标要求，承担因违约行为给采购人造成的损失。 </w:t>
      </w:r>
    </w:p>
    <w:p w14:paraId="7F43162C">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cs="宋体"/>
          <w:color w:val="000000"/>
          <w:kern w:val="0"/>
          <w:sz w:val="24"/>
        </w:rPr>
      </w:pPr>
      <w:r>
        <w:rPr>
          <w:rFonts w:hint="eastAsia" w:ascii="宋体" w:hAnsi="宋体" w:cs="宋体"/>
          <w:color w:val="000000"/>
          <w:kern w:val="0"/>
          <w:sz w:val="24"/>
        </w:rPr>
        <w:t xml:space="preserve">9、不发生其他有悖于政府采购公开、公平、公正和诚信原则的行为。 </w:t>
      </w:r>
    </w:p>
    <w:p w14:paraId="3E27C127">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cs="宋体"/>
          <w:color w:val="000000"/>
          <w:kern w:val="0"/>
          <w:sz w:val="24"/>
        </w:rPr>
      </w:pPr>
      <w:r>
        <w:rPr>
          <w:rFonts w:hint="eastAsia" w:ascii="宋体" w:hAnsi="宋体" w:cs="宋体"/>
          <w:color w:val="000000"/>
          <w:kern w:val="0"/>
          <w:sz w:val="24"/>
        </w:rPr>
        <w:t>承诺单位：</w:t>
      </w:r>
      <w:r>
        <w:rPr>
          <w:rFonts w:hint="eastAsia" w:ascii="宋体" w:hAnsi="宋体" w:cs="宋体"/>
          <w:color w:val="000000"/>
          <w:kern w:val="0"/>
          <w:sz w:val="24"/>
          <w:u w:val="single"/>
        </w:rPr>
        <w:t>　　                                 　</w:t>
      </w:r>
      <w:r>
        <w:rPr>
          <w:rFonts w:hint="eastAsia" w:ascii="宋体" w:hAnsi="宋体" w:cs="宋体"/>
          <w:color w:val="000000"/>
          <w:kern w:val="0"/>
          <w:sz w:val="24"/>
        </w:rPr>
        <w:t xml:space="preserve">（盖章） </w:t>
      </w:r>
    </w:p>
    <w:p w14:paraId="35F4C517">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ascii="宋体" w:hAnsi="宋体" w:cs="宋体"/>
          <w:color w:val="000000"/>
          <w:kern w:val="0"/>
          <w:sz w:val="24"/>
        </w:rPr>
      </w:pPr>
      <w:r>
        <w:rPr>
          <w:rFonts w:hint="eastAsia" w:ascii="宋体" w:hAnsi="宋体" w:cs="宋体"/>
          <w:color w:val="000000"/>
          <w:kern w:val="0"/>
          <w:sz w:val="24"/>
        </w:rPr>
        <w:t>法定代表人或其授权代理人：</w:t>
      </w:r>
      <w:r>
        <w:rPr>
          <w:rFonts w:hint="eastAsia" w:ascii="宋体" w:hAnsi="宋体" w:cs="宋体"/>
          <w:color w:val="000000"/>
          <w:kern w:val="0"/>
          <w:sz w:val="24"/>
          <w:u w:val="single"/>
        </w:rPr>
        <w:t>　　　　　     　　　　</w:t>
      </w:r>
      <w:r>
        <w:rPr>
          <w:rFonts w:hint="eastAsia" w:ascii="宋体" w:hAnsi="宋体" w:cs="宋体"/>
          <w:color w:val="000000"/>
          <w:kern w:val="0"/>
          <w:sz w:val="24"/>
        </w:rPr>
        <w:t xml:space="preserve">（签字或盖章） </w:t>
      </w:r>
    </w:p>
    <w:p w14:paraId="260CBDCE">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cs="宋体"/>
          <w:color w:val="000000"/>
          <w:kern w:val="0"/>
          <w:sz w:val="24"/>
          <w:u w:val="single"/>
          <w:lang w:val="en-US" w:eastAsia="zh-CN"/>
        </w:rPr>
      </w:pPr>
      <w:r>
        <w:rPr>
          <w:rFonts w:hint="eastAsia" w:ascii="宋体" w:hAnsi="宋体" w:cs="宋体"/>
          <w:color w:val="000000"/>
          <w:kern w:val="0"/>
          <w:sz w:val="24"/>
        </w:rPr>
        <w:t>地　　址：</w:t>
      </w:r>
      <w:r>
        <w:rPr>
          <w:rFonts w:hint="eastAsia" w:ascii="宋体" w:hAnsi="宋体" w:cs="宋体"/>
          <w:color w:val="000000"/>
          <w:kern w:val="0"/>
          <w:sz w:val="24"/>
          <w:u w:val="single"/>
          <w:lang w:val="en-US" w:eastAsia="zh-CN"/>
        </w:rPr>
        <w:t xml:space="preserve">                                        </w:t>
      </w:r>
    </w:p>
    <w:p w14:paraId="56CDD202">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ascii="宋体" w:hAnsi="宋体" w:cs="宋体"/>
          <w:color w:val="000000"/>
          <w:kern w:val="0"/>
          <w:sz w:val="24"/>
        </w:rPr>
      </w:pPr>
      <w:bookmarkStart w:id="0" w:name="_GoBack"/>
      <w:bookmarkEnd w:id="0"/>
      <w:r>
        <w:rPr>
          <w:rFonts w:hint="eastAsia" w:ascii="宋体" w:hAnsi="宋体" w:cs="宋体"/>
          <w:color w:val="000000"/>
          <w:kern w:val="0"/>
          <w:sz w:val="24"/>
        </w:rPr>
        <w:t>电　　话：</w:t>
      </w:r>
      <w:r>
        <w:rPr>
          <w:rFonts w:hint="eastAsia" w:ascii="宋体" w:hAnsi="宋体" w:cs="宋体"/>
          <w:color w:val="000000"/>
          <w:kern w:val="0"/>
          <w:sz w:val="24"/>
          <w:u w:val="single"/>
        </w:rPr>
        <w:t xml:space="preserve">　　　                                  </w:t>
      </w:r>
    </w:p>
    <w:p w14:paraId="435C826B">
      <w:pPr>
        <w:keepNext w:val="0"/>
        <w:keepLines w:val="0"/>
        <w:pageBreakBefore w:val="0"/>
        <w:kinsoku/>
        <w:wordWrap/>
        <w:overflowPunct/>
        <w:topLinePunct w:val="0"/>
        <w:autoSpaceDE/>
        <w:autoSpaceDN/>
        <w:bidi w:val="0"/>
        <w:adjustRightInd/>
        <w:snapToGrid/>
        <w:spacing w:line="500" w:lineRule="exact"/>
        <w:ind w:left="0" w:leftChars="0" w:firstLine="480" w:firstLineChars="200"/>
        <w:jc w:val="center"/>
        <w:textAlignment w:val="auto"/>
        <w:rPr>
          <w:rFonts w:ascii="宋体" w:hAnsi="宋体" w:cs="宋体"/>
          <w:color w:val="000000"/>
          <w:kern w:val="0"/>
          <w:sz w:val="24"/>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年　　月　　日</w:t>
      </w:r>
    </w:p>
    <w:p w14:paraId="06AA44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B5718"/>
    <w:rsid w:val="3195350C"/>
    <w:rsid w:val="534B5718"/>
    <w:rsid w:val="61500A5A"/>
    <w:rsid w:val="6B7A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436</Words>
  <Characters>436</Characters>
  <Lines>0</Lines>
  <Paragraphs>0</Paragraphs>
  <TotalTime>0</TotalTime>
  <ScaleCrop>false</ScaleCrop>
  <LinksUpToDate>false</LinksUpToDate>
  <CharactersWithSpaces>662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2026-01-05T03:01:00Z</dcterms:created>
  <dc:creator>秦人</dc:creator>
  <cp:lastModifiedBy>秦人</cp:lastModifiedBy>
  <dcterms:modified xsi:type="dcterms:W3CDTF">2026-05-08T01:47:23Z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43887AB3EA8E4BD993D552ED6EA273A7_11</vt:lpwstr>
  </property>
  <property fmtid="{D5CDD505-2E9C-101B-9397-08002B2CF9AE}" pid="4" name="KSOTemplateDocerSaveRecord">
    <vt:lpwstr>eyJoZGlkIjoiMTlmYWU5OTk1NjJlNzAzNGI5MzI0MjU4YWQ0MTM3OWUiLCJ1c2VySWQiOiI1OTIzNjc4ODcifQ==</vt:lpwstr>
  </property>
</Properties>
</file>