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7986D">
      <w:pPr>
        <w:jc w:val="center"/>
        <w:rPr>
          <w:rFonts w:hint="default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技术方案</w:t>
      </w:r>
    </w:p>
    <w:p w14:paraId="7A781533">
      <w:pPr>
        <w:rPr>
          <w:rFonts w:hint="eastAsia"/>
          <w:lang w:val="en-US" w:eastAsia="zh-CN"/>
        </w:rPr>
      </w:pPr>
    </w:p>
    <w:p w14:paraId="3AA2A3C8">
      <w:pPr>
        <w:rPr>
          <w:rFonts w:hint="eastAsia"/>
          <w:lang w:val="en-US" w:eastAsia="zh-CN"/>
        </w:rPr>
      </w:pPr>
    </w:p>
    <w:p w14:paraId="118C85D0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按照磋商文件评审标准逐项编写（格式自拟）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E438A5"/>
    <w:rsid w:val="75657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2026-08-27T07:21:26Z</dcterms:created>
  <dc:creator>H'p</dc:creator>
  <cp:lastModifiedBy>WPS_1560821689</cp:lastModifiedBy>
  <dcterms:modified xsi:type="dcterms:W3CDTF">2026-08-27T07:25:43Z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eyJoZGlkIjoiZGExYTA2YTNlMzQ1ZTM1MjhkOTMxYTM2NzkxMGRiYjciLCJ1c2VySWQiOiI1ODI5MjQzMDMifQ==</vt:lpwstr>
  </property>
  <property fmtid="{D5CDD505-2E9C-101B-9397-08002B2CF9AE}" pid="4" name="ICV">
    <vt:lpwstr>76C2625C5FC64604932EB8968D481541_13</vt:lpwstr>
  </property>
</Properties>
</file>