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877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4"/>
        <w:gridCol w:w="3561"/>
        <w:gridCol w:w="3583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1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采购包</w:t>
            </w:r>
          </w:p>
        </w:tc>
        <w:tc>
          <w:tcPr>
            <w:tcW w:w="3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服务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35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采购内容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1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3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E65D22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包一智慧课程新建</w:t>
            </w:r>
          </w:p>
        </w:tc>
        <w:tc>
          <w:tcPr>
            <w:tcW w:w="3583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widowControl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具体详见磋商文件</w:t>
            </w:r>
          </w:p>
        </w:tc>
      </w:tr>
      <w:tr w14:paraId="26128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16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42AAFB">
            <w:pPr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4"/>
                <w:szCs w:val="24"/>
                <w:highlight w:val="none"/>
                <w:lang w:val="en-US" w:eastAsia="zh-CN"/>
              </w:rPr>
              <w:t>2</w:t>
            </w:r>
          </w:p>
        </w:tc>
        <w:tc>
          <w:tcPr>
            <w:tcW w:w="35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2E5957">
            <w:pPr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eastAsia="zh-CN"/>
              </w:rPr>
              <w:t>包二智慧化课程升级</w:t>
            </w:r>
          </w:p>
        </w:tc>
        <w:tc>
          <w:tcPr>
            <w:tcW w:w="3583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FE84E99">
            <w:pPr>
              <w:widowControl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</w:tbl>
    <w:p w14:paraId="36AA31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5E556F8"/>
    <w:rsid w:val="274A38B8"/>
    <w:rsid w:val="3B1B30D7"/>
    <w:rsid w:val="4DBC03F5"/>
    <w:rsid w:val="4EBB7126"/>
    <w:rsid w:val="56621722"/>
    <w:rsid w:val="59E85126"/>
    <w:rsid w:val="65896ECD"/>
    <w:rsid w:val="684D62DA"/>
    <w:rsid w:val="75780DF7"/>
    <w:rsid w:val="7BE00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</Words>
  <Characters>64</Characters>
  <Lines>0</Lines>
  <Paragraphs>0</Paragraphs>
  <TotalTime>1</TotalTime>
  <ScaleCrop>false</ScaleCrop>
  <LinksUpToDate>false</LinksUpToDate>
  <CharactersWithSpaces>64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窦元隆</cp:lastModifiedBy>
  <dcterms:modified xsi:type="dcterms:W3CDTF">2026-05-21T02:17:57Z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eyJoZGlkIjoiZWFlZmNhZWFhYThjNDE1NGI1NTQ4ZWM0MDQxY2FmMDMiLCJ1c2VySWQiOiIxNTk5MDc2NDc3In0=</vt:lpwstr>
  </property>
</Properties>
</file>