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30BEA">
      <w:pPr>
        <w:pStyle w:val="4"/>
        <w:spacing w:line="560" w:lineRule="exact"/>
        <w:ind w:firstLine="174" w:firstLineChars="62"/>
        <w:rPr>
          <w:rFonts w:hint="eastAsia" w:ascii="仿宋" w:hAnsi="仿宋" w:eastAsia="仿宋" w:cs="仿宋"/>
          <w:b/>
          <w:bCs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28"/>
          <w:highlight w:val="none"/>
        </w:rPr>
        <w:t>《残疾人福利性单位声明函》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（格式，若有）</w:t>
      </w:r>
    </w:p>
    <w:p w14:paraId="0638ACA8">
      <w:pPr>
        <w:spacing w:line="560" w:lineRule="exact"/>
        <w:jc w:val="center"/>
        <w:rPr>
          <w:rFonts w:hint="eastAsia" w:ascii="仿宋" w:hAnsi="仿宋" w:eastAsia="仿宋" w:cs="仿宋"/>
          <w:b/>
          <w:color w:val="auto"/>
          <w:spacing w:val="6"/>
          <w:szCs w:val="24"/>
          <w:highlight w:val="none"/>
        </w:rPr>
      </w:pPr>
      <w:bookmarkStart w:id="0" w:name="OLE_LINK14"/>
    </w:p>
    <w:p w14:paraId="5F689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仿宋" w:hAnsi="仿宋" w:eastAsia="仿宋" w:cs="仿宋"/>
          <w:b/>
          <w:strike w:val="0"/>
          <w:dstrike w:val="0"/>
          <w:color w:val="auto"/>
          <w:spacing w:val="6"/>
          <w:szCs w:val="24"/>
          <w:highlight w:val="none"/>
          <w:u w:val="double"/>
        </w:rPr>
      </w:pPr>
      <w:r>
        <w:rPr>
          <w:rFonts w:hint="eastAsia" w:ascii="仿宋" w:hAnsi="仿宋" w:eastAsia="仿宋" w:cs="仿宋"/>
          <w:b/>
          <w:color w:val="auto"/>
          <w:spacing w:val="6"/>
          <w:szCs w:val="24"/>
          <w:highlight w:val="none"/>
        </w:rPr>
        <w:t>残疾人福利性单位声明函</w:t>
      </w:r>
      <w:r>
        <w:rPr>
          <w:rFonts w:hint="eastAsia" w:ascii="仿宋" w:hAnsi="仿宋" w:eastAsia="仿宋" w:cs="仿宋"/>
          <w:b/>
          <w:strike w:val="0"/>
          <w:dstrike w:val="0"/>
          <w:color w:val="auto"/>
          <w:spacing w:val="6"/>
          <w:sz w:val="21"/>
          <w:szCs w:val="21"/>
          <w:highlight w:val="none"/>
          <w:u w:val="none"/>
          <w:lang w:val="zh-CN"/>
        </w:rPr>
        <w:t>（非</w:t>
      </w:r>
      <w:r>
        <w:rPr>
          <w:rFonts w:hint="eastAsia" w:ascii="仿宋" w:hAnsi="仿宋" w:eastAsia="仿宋" w:cs="仿宋"/>
          <w:b/>
          <w:strike w:val="0"/>
          <w:dstrike w:val="0"/>
          <w:color w:val="auto"/>
          <w:spacing w:val="6"/>
          <w:sz w:val="21"/>
          <w:szCs w:val="21"/>
          <w:highlight w:val="none"/>
          <w:u w:val="none"/>
        </w:rPr>
        <w:t>残疾人福利企业</w:t>
      </w:r>
      <w:r>
        <w:rPr>
          <w:rFonts w:hint="eastAsia" w:ascii="仿宋" w:hAnsi="仿宋" w:eastAsia="仿宋" w:cs="仿宋"/>
          <w:b/>
          <w:strike w:val="0"/>
          <w:dstrike w:val="0"/>
          <w:color w:val="auto"/>
          <w:spacing w:val="6"/>
          <w:sz w:val="21"/>
          <w:szCs w:val="21"/>
          <w:highlight w:val="none"/>
          <w:u w:val="none"/>
          <w:lang w:val="zh-CN"/>
        </w:rPr>
        <w:t>不</w:t>
      </w:r>
      <w:r>
        <w:rPr>
          <w:rFonts w:hint="eastAsia" w:ascii="仿宋" w:hAnsi="仿宋" w:eastAsia="仿宋" w:cs="仿宋"/>
          <w:b/>
          <w:strike w:val="0"/>
          <w:dstrike w:val="0"/>
          <w:color w:val="auto"/>
          <w:spacing w:val="6"/>
          <w:sz w:val="21"/>
          <w:szCs w:val="21"/>
          <w:highlight w:val="none"/>
          <w:u w:val="none"/>
        </w:rPr>
        <w:t>填写</w:t>
      </w:r>
      <w:r>
        <w:rPr>
          <w:rFonts w:hint="eastAsia" w:ascii="仿宋" w:hAnsi="仿宋" w:eastAsia="仿宋" w:cs="仿宋"/>
          <w:b/>
          <w:strike w:val="0"/>
          <w:dstrike w:val="0"/>
          <w:color w:val="auto"/>
          <w:spacing w:val="6"/>
          <w:sz w:val="21"/>
          <w:szCs w:val="21"/>
          <w:highlight w:val="none"/>
          <w:u w:val="none"/>
          <w:lang w:val="zh-CN"/>
        </w:rPr>
        <w:t>）</w:t>
      </w:r>
    </w:p>
    <w:bookmarkEnd w:id="0"/>
    <w:p w14:paraId="67382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" w:hAnsi="仿宋" w:eastAsia="仿宋" w:cs="仿宋"/>
          <w:b/>
          <w:strike/>
          <w:dstrike w:val="0"/>
          <w:color w:val="auto"/>
          <w:spacing w:val="6"/>
          <w:szCs w:val="24"/>
          <w:highlight w:val="none"/>
        </w:rPr>
      </w:pPr>
    </w:p>
    <w:p w14:paraId="56036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〔2017〕 141</w:t>
      </w: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  <w:t>单位的</w:t>
      </w: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2B5D2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  <w:t>本单位对上述声明的真实性负责。如有虚假，将依法承担相应责任。</w:t>
      </w:r>
    </w:p>
    <w:p w14:paraId="0C971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</w:pPr>
    </w:p>
    <w:p w14:paraId="2F53F1A9">
      <w:pPr>
        <w:keepNext w:val="0"/>
        <w:keepLines w:val="0"/>
        <w:pageBreakBefore w:val="0"/>
        <w:widowControl w:val="0"/>
        <w:tabs>
          <w:tab w:val="left" w:pos="4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1560" w:firstLine="504" w:firstLineChars="200"/>
        <w:jc w:val="center"/>
        <w:textAlignment w:val="auto"/>
        <w:rPr>
          <w:rFonts w:hint="eastAsia" w:ascii="仿宋" w:hAnsi="仿宋" w:eastAsia="仿宋" w:cs="仿宋"/>
          <w:color w:val="auto"/>
          <w:spacing w:val="6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  <w:t xml:space="preserve">              单位名称（盖章）：</w:t>
      </w: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  <w:u w:val="single"/>
        </w:rPr>
        <w:t xml:space="preserve">              </w:t>
      </w:r>
    </w:p>
    <w:p w14:paraId="503BF742">
      <w:pPr>
        <w:keepNext w:val="0"/>
        <w:keepLines w:val="0"/>
        <w:pageBreakBefore w:val="0"/>
        <w:widowControl w:val="0"/>
        <w:tabs>
          <w:tab w:val="left" w:pos="4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1560" w:firstLine="504" w:firstLineChars="200"/>
        <w:jc w:val="center"/>
        <w:textAlignment w:val="auto"/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  <w:t xml:space="preserve">                        日  期：</w:t>
      </w: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  <w:u w:val="single"/>
        </w:rPr>
        <w:t xml:space="preserve">            </w:t>
      </w:r>
    </w:p>
    <w:p w14:paraId="1BB62702">
      <w:pPr>
        <w:keepNext w:val="0"/>
        <w:keepLines w:val="0"/>
        <w:pageBreakBefore w:val="0"/>
        <w:widowControl w:val="0"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6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</w:rPr>
      </w:pPr>
    </w:p>
    <w:p w14:paraId="0BD7C64E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 w:val="0"/>
          <w:kern w:val="0"/>
          <w:sz w:val="21"/>
          <w:szCs w:val="20"/>
          <w:highlight w:val="none"/>
          <w:lang w:val="zh-CN"/>
        </w:rPr>
      </w:pPr>
    </w:p>
    <w:p w14:paraId="04004F34">
      <w:r>
        <w:rPr>
          <w:rFonts w:hint="eastAsia" w:ascii="仿宋" w:hAnsi="仿宋" w:eastAsia="仿宋" w:cs="仿宋"/>
          <w:b/>
          <w:bCs w:val="0"/>
          <w:kern w:val="0"/>
          <w:sz w:val="21"/>
          <w:szCs w:val="20"/>
          <w:highlight w:val="none"/>
          <w:lang w:val="zh-CN"/>
        </w:rPr>
        <w:t>备注：</w:t>
      </w:r>
      <w:r>
        <w:rPr>
          <w:rFonts w:hint="eastAsia" w:ascii="仿宋" w:hAnsi="仿宋" w:eastAsia="仿宋" w:cs="仿宋"/>
          <w:b/>
          <w:bCs w:val="0"/>
          <w:kern w:val="0"/>
          <w:sz w:val="21"/>
          <w:szCs w:val="20"/>
          <w:highlight w:val="none"/>
          <w:lang w:val="en-US" w:eastAsia="zh-CN"/>
        </w:rPr>
        <w:t>供应商</w:t>
      </w:r>
      <w:bookmarkStart w:id="1" w:name="_GoBack"/>
      <w:bookmarkEnd w:id="1"/>
      <w:r>
        <w:rPr>
          <w:rFonts w:hint="eastAsia" w:ascii="仿宋" w:hAnsi="仿宋" w:eastAsia="仿宋" w:cs="仿宋"/>
          <w:b/>
          <w:bCs w:val="0"/>
          <w:kern w:val="0"/>
          <w:sz w:val="21"/>
          <w:szCs w:val="20"/>
          <w:highlight w:val="none"/>
          <w:lang w:val="zh-CN"/>
        </w:rPr>
        <w:t>提供的《残疾人福利性单位声明函》必须真实有效，如果被举报经查实出具虚假声明函的，将被取消投标资格，并按有关规定予以处理。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556717"/>
    <w:rsid w:val="1F61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Theme="minorHAnsi" w:hAnsiTheme="minorHAnsi" w:eastAsiaTheme="minorEastAsia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316</Characters>
  <Lines>0</Lines>
  <Paragraphs>0</Paragraphs>
  <TotalTime>0</TotalTime>
  <ScaleCrop>false</ScaleCrop>
  <LinksUpToDate>false</LinksUpToDate>
  <CharactersWithSpaces>401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2025-09-01T06:52:00Z</dcterms:created>
  <dc:creator>Huawei</dc:creator>
  <cp:lastModifiedBy>酸柠檬</cp:lastModifiedBy>
  <dcterms:modified xsi:type="dcterms:W3CDTF">2026-06-04T01:08:49Z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eyJoZGlkIjoiMTQzNWIxMTQ0ZTAwM2IyODM5YWY0M2Q1ZDFhYWQ4NDEiLCJ1c2VySWQiOiIyNDU0MjcxODEifQ==</vt:lpwstr>
  </property>
  <property fmtid="{D5CDD505-2E9C-101B-9397-08002B2CF9AE}" pid="4" name="ICV">
    <vt:lpwstr>670B49E35A4147F28A99BA3E5633BA12_12</vt:lpwstr>
  </property>
</Properties>
</file>