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宝鸡市千阳县2026年度省级林业草原改革发展资金重点野生动物保护项目终止公告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一、项目基本情况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采购项目编号：ZZBBJ-TP-2026-0017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采购项目名称：宝鸡市千阳县2026年度省级林业草原改革发展资金重点野生动物保护项目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二、项目终止的原因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因采购方案发生调整，本项目予以终止。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项目将重新组织采购，潜在供应商留意后续采购公告信息。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千阳县林木种苗工作站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千阳县人民路事业综合大楼A栋407室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17709538165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中志标建设项目管理咨询有限公司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陕西省宝鸡市金台区凯旋城铭座二楼（融华酒店北隔壁二楼）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刘秦川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15609170191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中志标建设项目管理咨询有限公司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