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版本号：ZJHZ-ZC2602720260723001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零星项目采购招标管理系统建设项目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ZJHZ-ZC26027</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零星项目采购招标管理系统建设项目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ZJHZ-ZC26027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零星项目采购招标管理系统建设项目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为规范学院年均120-150项5000元—10万元零星项目采购招标与合同管理，国资办计划 2026 年建设采购招标管理系统。系统将对接数字化校园、资产系统，实现单点登录与数据互通，涵盖采购门户、项目库、预算计划、采购、合同、验收、供应商与专家管理等核心模块，支持 WEB、APP、微信小程序多端使用，全流程线上办理与留痕。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授权书：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pPr>
        <w:pStyle w:val="null3"/>
      </w:pPr>
      <w:r>
        <w:rPr>
          <w:rFonts w:ascii="仿宋_GB2312" w:hAnsi="仿宋_GB2312" w:cs="仿宋_GB2312" w:eastAsia="仿宋_GB2312"/>
        </w:rPr>
        <w:t>3、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p>
      <w:pPr>
        <w:pStyle w:val="null3"/>
      </w:pPr>
      <w:r>
        <w:rPr>
          <w:rFonts w:ascii="仿宋_GB2312" w:hAnsi="仿宋_GB2312" w:cs="仿宋_GB2312" w:eastAsia="仿宋_GB2312"/>
        </w:rPr>
        <w:t>4、非联合体磋商声明函：本项目不接受联合体磋商（提供非联合体声明）。（材料应清晰可辨并进行电子签章）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0916-2896956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为采购招标管理系统建设项目，履约形成的系统配置文档、操作手册、业务方案、台账模板等智力成果知识产权归汉中职业技术学院所有。供应商不得擅自外泄、商用，项目验收时完整移交全部资料，相关侵权责任由供应商自行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为规范学院年均120-150项5000元—10万元零星项目采购招标与合同管理，国资办计划 2026 年建设采购招标管理系统。系统将对接数字化校园、资产系统，实现单点登录与数据互通，涵盖采购门户、项目库、预算计划、采购、合同、验收、供应商与专家管理等核心模块，支持 WEB、APP、微信小程序多端使用，全流程线上办理与留痕。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零星项目采购招标管理系统建设项目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标的名称：零星项目采购招标管理系统建设项目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9"/>
              <w:gridCol w:w="2153"/>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b/>
                    </w:rPr>
                    <w:t>技术参数与性能指标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架构</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系统基于</w:t>
                  </w:r>
                  <w:r>
                    <w:rPr>
                      <w:rFonts w:ascii="仿宋_GB2312" w:hAnsi="仿宋_GB2312" w:cs="仿宋_GB2312" w:eastAsia="仿宋_GB2312"/>
                      <w:sz w:val="24"/>
                    </w:rPr>
                    <w:t>JAVA语言开发，采用B/S（浏览器/服务器模式）的应用程序架构，支持IE内核8以上浏览器、新版IE浏览器、Firefox、Google Chrome等浏览器的正常浏览操作。手机端支持Android、IOS，也可支持微信公众号等多种形式。系统具有开放性和扩展性，界面友好易掌握与操作。可将系统部署到集中服务器上，用户通过只需WEB浏览器即可访问，可以快捷、方便地使用系统。</w:t>
                  </w:r>
                </w:p>
                <w:p>
                  <w:pPr>
                    <w:pStyle w:val="null3"/>
                    <w:ind w:firstLine="480"/>
                    <w:jc w:val="both"/>
                  </w:pPr>
                  <w:r>
                    <w:rPr>
                      <w:rFonts w:ascii="仿宋_GB2312" w:hAnsi="仿宋_GB2312" w:cs="仿宋_GB2312" w:eastAsia="仿宋_GB2312"/>
                      <w:sz w:val="24"/>
                    </w:rPr>
                    <w:t>系统采用大型数据库</w:t>
                  </w:r>
                  <w:r>
                    <w:rPr>
                      <w:rFonts w:ascii="仿宋_GB2312" w:hAnsi="仿宋_GB2312" w:cs="仿宋_GB2312" w:eastAsia="仿宋_GB2312"/>
                      <w:sz w:val="24"/>
                    </w:rPr>
                    <w:t>Oracle用作数据存储，处理海量数据时稳定性高，性能好。平台具有可跨平台性，可将系统部署于Windows、Linux、国产化操作系统等操作系统上。</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安全性</w:t>
                  </w:r>
                </w:p>
                <w:p>
                  <w:pPr>
                    <w:pStyle w:val="null3"/>
                    <w:jc w:val="center"/>
                  </w:pPr>
                  <w:r>
                    <w:rPr>
                      <w:rFonts w:ascii="仿宋_GB2312" w:hAnsi="仿宋_GB2312" w:cs="仿宋_GB2312" w:eastAsia="仿宋_GB2312"/>
                      <w:sz w:val="24"/>
                    </w:rPr>
                    <w:t>要求</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应遵循软件系统应用安全体系和安全设计的基本原则，系统的设计架构应该严密、合理，能严格控制数据的录入、修改、查询，并能自动对不同人员的操作进行记录，从源头保证数据的完整性、一致性和准确性。</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易操作性要求</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对于可选择性数据，可以让用户选择或者输入开头数据后给出提示让用户选择，方便用户的操作。对于同种信息，避免让用户多次输入。</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集成</w:t>
                  </w:r>
                </w:p>
                <w:p>
                  <w:pPr>
                    <w:pStyle w:val="null3"/>
                    <w:ind w:firstLine="34"/>
                    <w:jc w:val="center"/>
                  </w:pPr>
                  <w:r>
                    <w:rPr>
                      <w:rFonts w:ascii="仿宋_GB2312" w:hAnsi="仿宋_GB2312" w:cs="仿宋_GB2312" w:eastAsia="仿宋_GB2312"/>
                      <w:sz w:val="24"/>
                    </w:rPr>
                    <w:t>要求</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提供数字化校园平台集成接口，并要求系统能够与学校数字化校园公共基础平台等现有系统实现信息门户集成、身份认证集成和公共基础数据集成，方便老师通过数字化校园公共基础平台实现单点登录，为用户提供一站式服务。支持与财务系统实现使用经费的对接，无需重复输入，保持了数据的一致性。能够实现与</w:t>
                  </w:r>
                  <w:r>
                    <w:rPr>
                      <w:rFonts w:ascii="仿宋_GB2312" w:hAnsi="仿宋_GB2312" w:cs="仿宋_GB2312" w:eastAsia="仿宋_GB2312"/>
                      <w:sz w:val="24"/>
                    </w:rPr>
                    <w:t>OA合同模块的对接，将审批后的合同附件在采购系统中，进行备案留档。实现与资产系统的建账无缝衔接。</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w:t>
                  </w:r>
                </w:p>
                <w:p>
                  <w:pPr>
                    <w:pStyle w:val="null3"/>
                    <w:ind w:firstLine="34"/>
                    <w:jc w:val="center"/>
                  </w:pPr>
                  <w:r>
                    <w:rPr>
                      <w:rFonts w:ascii="仿宋_GB2312" w:hAnsi="仿宋_GB2312" w:cs="仿宋_GB2312" w:eastAsia="仿宋_GB2312"/>
                      <w:sz w:val="24"/>
                    </w:rPr>
                    <w:t>门户</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、提供采购中心信息门户网站，要求界面设计简洁大气。支持政策法规、采购公告、结果公告、意向公开、图片新闻、资料下载、登录口等模块的展示。</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、支持采购公告、结果公告、意向公开等公告信息的自动发布。支持系统快速通道导航，并可进行自定义设置登录口，例如采购管理系统，代理机构登录口等。</w:t>
                  </w:r>
                </w:p>
                <w:p>
                  <w:pPr>
                    <w:pStyle w:val="null3"/>
                    <w:jc w:val="both"/>
                  </w:pPr>
                  <w:r>
                    <w:rPr>
                      <w:rFonts w:ascii="仿宋_GB2312" w:hAnsi="仿宋_GB2312" w:cs="仿宋_GB2312" w:eastAsia="仿宋_GB2312"/>
                      <w:sz w:val="24"/>
                    </w:rPr>
                    <w:t>3、支持采购项目日历的展示，方便及时了解项目进度，点击可以快捷按月、按周、按日等进行不同维度的项目查看。</w:t>
                  </w:r>
                </w:p>
                <w:p>
                  <w:pPr>
                    <w:pStyle w:val="null3"/>
                    <w:jc w:val="both"/>
                  </w:pPr>
                  <w:r>
                    <w:rPr>
                      <w:rFonts w:ascii="仿宋_GB2312" w:hAnsi="仿宋_GB2312" w:cs="仿宋_GB2312" w:eastAsia="仿宋_GB2312"/>
                      <w:sz w:val="24"/>
                    </w:rPr>
                    <w:t>4、支持供应商注册、登录、资质等文件上传等。支持采购公告、结果公告与处室门户的对接，支持各类公告手动发布</w:t>
                  </w:r>
                </w:p>
                <w:p>
                  <w:pPr>
                    <w:pStyle w:val="null3"/>
                    <w:jc w:val="both"/>
                  </w:pPr>
                  <w:r>
                    <w:rPr>
                      <w:rFonts w:ascii="仿宋_GB2312" w:hAnsi="仿宋_GB2312" w:cs="仿宋_GB2312" w:eastAsia="仿宋_GB2312"/>
                      <w:sz w:val="24"/>
                    </w:rPr>
                    <w:t>5、支持门户自定义拖拽式操作进行界面布局更改，支持门户风格颜色自定义设置。</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工作台</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根据角色的不同展示不同的工作台，主要有采购人、经办人、校领导。采购人工作台展示待处理事项、常用功能、通知公告、我的申购项目等。经办人工作台展示待处理事项、常用功能、通知公告、今日开标项目、我经办的采购项目、采购日历、全校项目概览等。校领导工作台展示待处理事项、常用功能、通知公告、年度预算执行进度、采购业务总览、采购日历、项目经办情况统计等。</w:t>
                  </w:r>
                </w:p>
                <w:p>
                  <w:pPr>
                    <w:pStyle w:val="null3"/>
                    <w:jc w:val="both"/>
                  </w:pPr>
                  <w:r>
                    <w:rPr>
                      <w:rFonts w:ascii="仿宋_GB2312" w:hAnsi="仿宋_GB2312" w:cs="仿宋_GB2312" w:eastAsia="仿宋_GB2312"/>
                      <w:sz w:val="24"/>
                    </w:rPr>
                    <w:t>▲2、支持更换系统不同主题风格，例如主体颜色，操作栏的上下左右结构布局等，满足多场景适用。</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项目</w:t>
                  </w:r>
                </w:p>
                <w:p>
                  <w:pPr>
                    <w:pStyle w:val="null3"/>
                    <w:ind w:firstLine="34"/>
                    <w:jc w:val="center"/>
                  </w:pPr>
                  <w:r>
                    <w:rPr>
                      <w:rFonts w:ascii="仿宋_GB2312" w:hAnsi="仿宋_GB2312" w:cs="仿宋_GB2312" w:eastAsia="仿宋_GB2312"/>
                      <w:sz w:val="24"/>
                    </w:rPr>
                    <w:t>申报</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1、支持用户根据已申请的同类项目，通过复制的方式快速创建，也可根据自身需要和项目特点自行创建项目。</w:t>
                  </w:r>
                </w:p>
                <w:p>
                  <w:pPr>
                    <w:pStyle w:val="null3"/>
                    <w:jc w:val="both"/>
                  </w:pPr>
                  <w:r>
                    <w:rPr>
                      <w:rFonts w:ascii="仿宋_GB2312" w:hAnsi="仿宋_GB2312" w:cs="仿宋_GB2312" w:eastAsia="仿宋_GB2312"/>
                      <w:sz w:val="24"/>
                    </w:rPr>
                    <w:t>2、支持各采购单位进行项目申报，填写字段包括：项目编号、项目名称、申请人、申请人联系电话、项目负责人、项目负责人联系电话、申请单位、年份等项目申报信息，支持用户自定义信息项，支持按采购人要求进行填报字段的必填设置及展示。</w:t>
                  </w:r>
                </w:p>
                <w:p>
                  <w:pPr>
                    <w:pStyle w:val="null3"/>
                    <w:jc w:val="both"/>
                  </w:pPr>
                  <w:r>
                    <w:rPr>
                      <w:rFonts w:ascii="仿宋_GB2312" w:hAnsi="仿宋_GB2312" w:cs="仿宋_GB2312" w:eastAsia="仿宋_GB2312"/>
                      <w:sz w:val="24"/>
                    </w:rPr>
                    <w:t>▲3、支持填写政府采购清单，支持货物、服务、工程类混合填报，支持按照模板对采购明细进行导入。</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支持上传材料的自定义设置，可灵活设置各类材料是否必须上传，设置内容包括：材料名称、是否必须上传、文件类型等要求。支持上传材料模板文件设置和自由下载。</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支持对未审批完结的项目申请进行撤回。</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项目</w:t>
                  </w:r>
                </w:p>
                <w:p>
                  <w:pPr>
                    <w:pStyle w:val="null3"/>
                    <w:ind w:firstLine="34"/>
                    <w:jc w:val="center"/>
                  </w:pPr>
                  <w:r>
                    <w:rPr>
                      <w:rFonts w:ascii="仿宋_GB2312" w:hAnsi="仿宋_GB2312" w:cs="仿宋_GB2312" w:eastAsia="仿宋_GB2312"/>
                      <w:sz w:val="24"/>
                    </w:rPr>
                    <w:t>审批</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1、支持审批流程自定义，支持可视化的流程定义，并可以调整。</w:t>
                  </w:r>
                </w:p>
                <w:p>
                  <w:pPr>
                    <w:pStyle w:val="null3"/>
                    <w:jc w:val="both"/>
                  </w:pPr>
                  <w:r>
                    <w:rPr>
                      <w:rFonts w:ascii="仿宋_GB2312" w:hAnsi="仿宋_GB2312" w:cs="仿宋_GB2312" w:eastAsia="仿宋_GB2312"/>
                      <w:sz w:val="24"/>
                    </w:rPr>
                    <w:t>2、支持在线审批。</w:t>
                  </w:r>
                </w:p>
                <w:p>
                  <w:pPr>
                    <w:pStyle w:val="null3"/>
                    <w:jc w:val="left"/>
                  </w:pPr>
                  <w:r>
                    <w:rPr>
                      <w:rFonts w:ascii="仿宋_GB2312" w:hAnsi="仿宋_GB2312" w:cs="仿宋_GB2312" w:eastAsia="仿宋_GB2312"/>
                      <w:sz w:val="24"/>
                    </w:rPr>
                    <w:t>3、支持查看审批进度，支持审批进度可视化查询跟踪。</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审核时，</w:t>
                  </w:r>
                  <w:r>
                    <w:rPr>
                      <w:rFonts w:ascii="仿宋_GB2312" w:hAnsi="仿宋_GB2312" w:cs="仿宋_GB2312" w:eastAsia="仿宋_GB2312"/>
                      <w:sz w:val="24"/>
                    </w:rPr>
                    <w:t>支持：抄送、转审、加审、通过、退回、撤回、修改，审批审核意见留痕，</w:t>
                  </w:r>
                  <w:r>
                    <w:rPr>
                      <w:rFonts w:ascii="仿宋_GB2312" w:hAnsi="仿宋_GB2312" w:cs="仿宋_GB2312" w:eastAsia="仿宋_GB2312"/>
                      <w:sz w:val="24"/>
                    </w:rPr>
                    <w:t>并且支持</w:t>
                  </w:r>
                  <w:r>
                    <w:rPr>
                      <w:rFonts w:ascii="仿宋_GB2312" w:hAnsi="仿宋_GB2312" w:cs="仿宋_GB2312" w:eastAsia="仿宋_GB2312"/>
                      <w:sz w:val="24"/>
                    </w:rPr>
                    <w:t>选择节点退回。</w:t>
                  </w:r>
                </w:p>
                <w:p>
                  <w:pPr>
                    <w:pStyle w:val="null3"/>
                    <w:jc w:val="both"/>
                  </w:pPr>
                  <w:r>
                    <w:rPr>
                      <w:rFonts w:ascii="仿宋_GB2312" w:hAnsi="仿宋_GB2312" w:cs="仿宋_GB2312" w:eastAsia="仿宋_GB2312"/>
                      <w:sz w:val="24"/>
                    </w:rPr>
                    <w:t>5、审核时支持一页信息查看审核记录、整个业务审核总时长、业务单据信息。支持个人设置审核意见模板，审核时自由选择审核意见内容快速填入。</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项目库管理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1、对最终审批通过的项目进行项目库管理，分为全部项目库、执行项目库、中止项目库。</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支持根据申报项目的轻重缓急对项目进行项目排序。</w:t>
                  </w:r>
                </w:p>
                <w:p>
                  <w:pPr>
                    <w:pStyle w:val="null3"/>
                    <w:jc w:val="both"/>
                  </w:pPr>
                  <w:r>
                    <w:rPr>
                      <w:rFonts w:ascii="仿宋_GB2312" w:hAnsi="仿宋_GB2312" w:cs="仿宋_GB2312" w:eastAsia="仿宋_GB2312"/>
                      <w:sz w:val="24"/>
                    </w:rPr>
                    <w:t>3、支持对项目库中的项目进行纳入预算情况维护。</w:t>
                  </w:r>
                </w:p>
                <w:p>
                  <w:pPr>
                    <w:pStyle w:val="null3"/>
                    <w:jc w:val="both"/>
                  </w:pPr>
                  <w:r>
                    <w:rPr>
                      <w:rFonts w:ascii="仿宋_GB2312" w:hAnsi="仿宋_GB2312" w:cs="仿宋_GB2312" w:eastAsia="仿宋_GB2312"/>
                      <w:sz w:val="24"/>
                    </w:rPr>
                    <w:t>4、支持对项目库中的项目进行交接。</w:t>
                  </w:r>
                </w:p>
                <w:p>
                  <w:pPr>
                    <w:pStyle w:val="null3"/>
                    <w:jc w:val="both"/>
                  </w:pPr>
                  <w:r>
                    <w:rPr>
                      <w:rFonts w:ascii="仿宋_GB2312" w:hAnsi="仿宋_GB2312" w:cs="仿宋_GB2312" w:eastAsia="仿宋_GB2312"/>
                      <w:sz w:val="24"/>
                    </w:rPr>
                    <w:t>5、支持对于未进行预算填报的项目进行中止操作，项目进入中止项目库，并在中止后可以进行重新入库，可以单条重新入库也支持批量重新入库。</w:t>
                  </w:r>
                </w:p>
                <w:p>
                  <w:pPr>
                    <w:pStyle w:val="null3"/>
                    <w:jc w:val="both"/>
                  </w:pPr>
                  <w:r>
                    <w:rPr>
                      <w:rFonts w:ascii="仿宋_GB2312" w:hAnsi="仿宋_GB2312" w:cs="仿宋_GB2312" w:eastAsia="仿宋_GB2312"/>
                      <w:sz w:val="24"/>
                    </w:rPr>
                    <w:t>6、支持项目信息导出。</w:t>
                  </w:r>
                </w:p>
                <w:p>
                  <w:pPr>
                    <w:pStyle w:val="null3"/>
                    <w:jc w:val="both"/>
                  </w:pPr>
                  <w:r>
                    <w:rPr>
                      <w:rFonts w:ascii="仿宋_GB2312" w:hAnsi="仿宋_GB2312" w:cs="仿宋_GB2312" w:eastAsia="仿宋_GB2312"/>
                      <w:sz w:val="24"/>
                    </w:rPr>
                    <w:t>7、支持查看项目详情信息，并且可以查看项目审批记录。</w:t>
                  </w:r>
                </w:p>
                <w:p>
                  <w:pPr>
                    <w:pStyle w:val="null3"/>
                    <w:jc w:val="both"/>
                  </w:pPr>
                  <w:r>
                    <w:rPr>
                      <w:rFonts w:ascii="仿宋_GB2312" w:hAnsi="仿宋_GB2312" w:cs="仿宋_GB2312" w:eastAsia="仿宋_GB2312"/>
                      <w:sz w:val="24"/>
                    </w:rPr>
                    <w:t>8、支持多种查询，按项目编号、项目名称、年份、是否纳入预算进行查询，并且支持自定义查询。</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采购预算申报</w:t>
                  </w:r>
                </w:p>
                <w:p>
                  <w:pPr>
                    <w:pStyle w:val="null3"/>
                    <w:ind w:firstLine="34"/>
                    <w:jc w:val="center"/>
                  </w:pPr>
                  <w:r>
                    <w:rPr>
                      <w:rFonts w:ascii="仿宋_GB2312" w:hAnsi="仿宋_GB2312" w:cs="仿宋_GB2312" w:eastAsia="仿宋_GB2312"/>
                      <w:sz w:val="24"/>
                    </w:rPr>
                    <w:t>设置</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支持由招标办编制和开启采购预算申报进程，设置内容包括：申报年度、申报开启日期、申报截止日期及申报的一些相关要求等。</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采购预算申报</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支持预算申报在线进行上一步、下一步分布式填写，申请步骤：</w:t>
                  </w:r>
                  <w:r>
                    <w:rPr>
                      <w:rFonts w:ascii="仿宋_GB2312" w:hAnsi="仿宋_GB2312" w:cs="仿宋_GB2312" w:eastAsia="仿宋_GB2312"/>
                      <w:sz w:val="24"/>
                    </w:rPr>
                    <w:t>①填写项目申报信息：</w:t>
                  </w:r>
                  <w:r>
                    <w:rPr>
                      <w:rFonts w:ascii="仿宋_GB2312" w:hAnsi="仿宋_GB2312" w:cs="仿宋_GB2312" w:eastAsia="仿宋_GB2312"/>
                      <w:sz w:val="24"/>
                    </w:rPr>
                    <w:t>预算申报编号、预算申报名称、申请人、申请人联系电话、项目负责人、项目负责人联系电话、申请单位、年份、申请日期、申请金额。</w:t>
                  </w:r>
                  <w:r>
                    <w:rPr>
                      <w:rFonts w:ascii="仿宋_GB2312" w:hAnsi="仿宋_GB2312" w:cs="仿宋_GB2312" w:eastAsia="仿宋_GB2312"/>
                      <w:sz w:val="24"/>
                    </w:rPr>
                    <w:t>②</w:t>
                  </w:r>
                  <w:r>
                    <w:rPr>
                      <w:rFonts w:ascii="仿宋_GB2312" w:hAnsi="仿宋_GB2312" w:cs="仿宋_GB2312" w:eastAsia="仿宋_GB2312"/>
                      <w:sz w:val="24"/>
                    </w:rPr>
                    <w:t>填写采购明细：明细名称、采购目录、主要采购内容、计量单位、预算单价、数量、总价。支持逐条添加或按模板批量导入。</w:t>
                  </w:r>
                  <w:r>
                    <w:rPr>
                      <w:rFonts w:ascii="仿宋_GB2312" w:hAnsi="仿宋_GB2312" w:cs="仿宋_GB2312" w:eastAsia="仿宋_GB2312"/>
                      <w:sz w:val="24"/>
                    </w:rPr>
                    <w:t>③选择预算申报材料：可查看附件要求的文件类型名称、附件描述、已传附件、附件模板。④申报结果：提交后提示提交后的成功、失败结果。同时支持点击申请编号将填写的信息在一个页面展示用户进行查看。</w:t>
                  </w:r>
                </w:p>
                <w:p>
                  <w:pPr>
                    <w:pStyle w:val="null3"/>
                    <w:jc w:val="both"/>
                  </w:pPr>
                  <w:r>
                    <w:rPr>
                      <w:rFonts w:ascii="仿宋_GB2312" w:hAnsi="仿宋_GB2312" w:cs="仿宋_GB2312" w:eastAsia="仿宋_GB2312"/>
                      <w:sz w:val="24"/>
                    </w:rPr>
                    <w:t>2、支持按采购人要求进行填报字段的必填设置及展示。支持按照模板对采购预算明细进行导入。</w:t>
                  </w:r>
                </w:p>
                <w:p>
                  <w:pPr>
                    <w:pStyle w:val="null3"/>
                    <w:jc w:val="both"/>
                  </w:pPr>
                  <w:r>
                    <w:rPr>
                      <w:rFonts w:ascii="仿宋_GB2312" w:hAnsi="仿宋_GB2312" w:cs="仿宋_GB2312" w:eastAsia="仿宋_GB2312"/>
                      <w:sz w:val="24"/>
                    </w:rPr>
                    <w:t>3、支持上传材料的自定义设置，可灵活设置各类材料是否必须上传，设置内容包括：材料名称、是否必须上传、文件类型等要求，支持工程、货物、服务不同类别项目上传不同材料。</w:t>
                  </w:r>
                </w:p>
                <w:p>
                  <w:pPr>
                    <w:pStyle w:val="null3"/>
                    <w:jc w:val="both"/>
                  </w:pPr>
                  <w:r>
                    <w:rPr>
                      <w:rFonts w:ascii="仿宋_GB2312" w:hAnsi="仿宋_GB2312" w:cs="仿宋_GB2312" w:eastAsia="仿宋_GB2312"/>
                      <w:sz w:val="24"/>
                    </w:rPr>
                    <w:t>4、支持上传材料模板文件设置和自由下载。</w:t>
                  </w:r>
                </w:p>
                <w:p>
                  <w:pPr>
                    <w:pStyle w:val="null3"/>
                    <w:jc w:val="both"/>
                  </w:pPr>
                  <w:r>
                    <w:rPr>
                      <w:rFonts w:ascii="仿宋_GB2312" w:hAnsi="仿宋_GB2312" w:cs="仿宋_GB2312" w:eastAsia="仿宋_GB2312"/>
                      <w:sz w:val="24"/>
                    </w:rPr>
                    <w:t>5、支持项目采购明细数据自由录入和批量导入。</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采购预算申报</w:t>
                  </w:r>
                </w:p>
                <w:p>
                  <w:pPr>
                    <w:pStyle w:val="null3"/>
                    <w:ind w:firstLine="34"/>
                    <w:jc w:val="center"/>
                  </w:pPr>
                  <w:r>
                    <w:rPr>
                      <w:rFonts w:ascii="仿宋_GB2312" w:hAnsi="仿宋_GB2312" w:cs="仿宋_GB2312" w:eastAsia="仿宋_GB2312"/>
                      <w:sz w:val="24"/>
                    </w:rPr>
                    <w:t>审批</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1、支持审批流程自定义，支持可视化的流程定义，并可以调整。</w:t>
                  </w:r>
                </w:p>
                <w:p>
                  <w:pPr>
                    <w:pStyle w:val="null3"/>
                    <w:jc w:val="both"/>
                  </w:pPr>
                  <w:r>
                    <w:rPr>
                      <w:rFonts w:ascii="仿宋_GB2312" w:hAnsi="仿宋_GB2312" w:cs="仿宋_GB2312" w:eastAsia="仿宋_GB2312"/>
                      <w:sz w:val="24"/>
                    </w:rPr>
                    <w:t>2、支持在线审批。</w:t>
                  </w:r>
                </w:p>
                <w:p>
                  <w:pPr>
                    <w:pStyle w:val="null3"/>
                    <w:jc w:val="both"/>
                  </w:pPr>
                  <w:r>
                    <w:rPr>
                      <w:rFonts w:ascii="仿宋_GB2312" w:hAnsi="仿宋_GB2312" w:cs="仿宋_GB2312" w:eastAsia="仿宋_GB2312"/>
                      <w:sz w:val="24"/>
                    </w:rPr>
                    <w:t>3、支持查看审批进度，支持审批进度可视化查询跟踪。</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审核时，</w:t>
                  </w:r>
                  <w:r>
                    <w:rPr>
                      <w:rFonts w:ascii="仿宋_GB2312" w:hAnsi="仿宋_GB2312" w:cs="仿宋_GB2312" w:eastAsia="仿宋_GB2312"/>
                      <w:sz w:val="24"/>
                    </w:rPr>
                    <w:t>支持：抄送、转审、加审、通过、退回、撤回、修改，审批审核意见留痕</w:t>
                  </w:r>
                  <w:r>
                    <w:rPr>
                      <w:rFonts w:ascii="仿宋_GB2312" w:hAnsi="仿宋_GB2312" w:cs="仿宋_GB2312" w:eastAsia="仿宋_GB2312"/>
                      <w:sz w:val="24"/>
                    </w:rPr>
                    <w:t>，并且支持</w:t>
                  </w:r>
                  <w:r>
                    <w:rPr>
                      <w:rFonts w:ascii="仿宋_GB2312" w:hAnsi="仿宋_GB2312" w:cs="仿宋_GB2312" w:eastAsia="仿宋_GB2312"/>
                      <w:sz w:val="24"/>
                    </w:rPr>
                    <w:t>选择节点退回。</w:t>
                  </w:r>
                </w:p>
                <w:p>
                  <w:pPr>
                    <w:pStyle w:val="null3"/>
                    <w:jc w:val="both"/>
                  </w:pPr>
                  <w:r>
                    <w:rPr>
                      <w:rFonts w:ascii="仿宋_GB2312" w:hAnsi="仿宋_GB2312" w:cs="仿宋_GB2312" w:eastAsia="仿宋_GB2312"/>
                      <w:sz w:val="24"/>
                    </w:rPr>
                    <w:t>5、审核时支持一页信息查看审核记录、整个业务审核总时长、业务单据信息。支持个人设置审核意见模板，审核时自由选择审核意见内容快速填入。</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预算申报查询</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1、申报状态分为全部、审核中、审批通过几种状态，对</w:t>
                  </w:r>
                  <w:r>
                    <w:rPr>
                      <w:rFonts w:ascii="仿宋_GB2312" w:hAnsi="仿宋_GB2312" w:cs="仿宋_GB2312" w:eastAsia="仿宋_GB2312"/>
                      <w:sz w:val="24"/>
                    </w:rPr>
                    <w:t>预算最终审批通过的单据进行汇总</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2、支持查询个人的预算申报进展状况及各环节的审批意见。</w:t>
                  </w:r>
                </w:p>
                <w:p>
                  <w:pPr>
                    <w:pStyle w:val="null3"/>
                    <w:jc w:val="both"/>
                  </w:pPr>
                  <w:r>
                    <w:rPr>
                      <w:rFonts w:ascii="仿宋_GB2312" w:hAnsi="仿宋_GB2312" w:cs="仿宋_GB2312" w:eastAsia="仿宋_GB2312"/>
                      <w:sz w:val="24"/>
                    </w:rPr>
                    <w:t>3、支持数据权限的设置和分配，不同的人员和角色可以看到不同的采购预算申报申请单。</w:t>
                  </w:r>
                </w:p>
                <w:p>
                  <w:pPr>
                    <w:pStyle w:val="null3"/>
                    <w:jc w:val="both"/>
                  </w:pPr>
                  <w:r>
                    <w:rPr>
                      <w:rFonts w:ascii="仿宋_GB2312" w:hAnsi="仿宋_GB2312" w:cs="仿宋_GB2312" w:eastAsia="仿宋_GB2312"/>
                      <w:sz w:val="24"/>
                    </w:rPr>
                    <w:t>4、支持对预算申报单进行导出操作。</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预算</w:t>
                  </w:r>
                </w:p>
                <w:p>
                  <w:pPr>
                    <w:pStyle w:val="null3"/>
                    <w:ind w:firstLine="34"/>
                    <w:jc w:val="center"/>
                  </w:pPr>
                  <w:r>
                    <w:rPr>
                      <w:rFonts w:ascii="仿宋_GB2312" w:hAnsi="仿宋_GB2312" w:cs="仿宋_GB2312" w:eastAsia="仿宋_GB2312"/>
                      <w:sz w:val="24"/>
                    </w:rPr>
                    <w:t>分配</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1、支持对预算申报审核完成后的申报单据进行管理，</w:t>
                  </w:r>
                  <w:r>
                    <w:rPr>
                      <w:rFonts w:ascii="仿宋_GB2312" w:hAnsi="仿宋_GB2312" w:cs="仿宋_GB2312" w:eastAsia="仿宋_GB2312"/>
                      <w:sz w:val="24"/>
                    </w:rPr>
                    <w:t>实现预算费用的发放功能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2、当经费下达后，支持对审批通过的预算申报进行分配金额确认，确认完的申报单支持从采购申请模块直接发起采购申请。</w:t>
                  </w:r>
                </w:p>
                <w:p>
                  <w:pPr>
                    <w:pStyle w:val="null3"/>
                    <w:jc w:val="both"/>
                  </w:pPr>
                  <w:r>
                    <w:rPr>
                      <w:rFonts w:ascii="仿宋_GB2312" w:hAnsi="仿宋_GB2312" w:cs="仿宋_GB2312" w:eastAsia="仿宋_GB2312"/>
                      <w:sz w:val="24"/>
                    </w:rPr>
                    <w:t>3、支持单条或多条手动确认，并支持批量导入更新确认。</w:t>
                  </w:r>
                </w:p>
                <w:p>
                  <w:pPr>
                    <w:pStyle w:val="null3"/>
                    <w:jc w:val="both"/>
                  </w:pPr>
                  <w:r>
                    <w:rPr>
                      <w:rFonts w:ascii="仿宋_GB2312" w:hAnsi="仿宋_GB2312" w:cs="仿宋_GB2312" w:eastAsia="仿宋_GB2312"/>
                      <w:sz w:val="24"/>
                    </w:rPr>
                    <w:t>4、支持预算数据的批量导出。</w:t>
                  </w:r>
                </w:p>
                <w:p>
                  <w:pPr>
                    <w:pStyle w:val="null3"/>
                    <w:jc w:val="both"/>
                  </w:pPr>
                  <w:r>
                    <w:rPr>
                      <w:rFonts w:ascii="仿宋_GB2312" w:hAnsi="仿宋_GB2312" w:cs="仿宋_GB2312" w:eastAsia="仿宋_GB2312"/>
                      <w:sz w:val="24"/>
                    </w:rPr>
                    <w:t>5、可以查看具体的预算申报单据信息。</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w:t>
                  </w:r>
                </w:p>
                <w:p>
                  <w:pPr>
                    <w:pStyle w:val="null3"/>
                    <w:ind w:firstLine="34"/>
                    <w:jc w:val="center"/>
                  </w:pPr>
                  <w:r>
                    <w:rPr>
                      <w:rFonts w:ascii="仿宋_GB2312" w:hAnsi="仿宋_GB2312" w:cs="仿宋_GB2312" w:eastAsia="仿宋_GB2312"/>
                      <w:sz w:val="24"/>
                    </w:rPr>
                    <w:t>申请</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支持各采购单位从预算申报发起采购申请，也支持直接发起采购申请。</w:t>
                  </w:r>
                </w:p>
                <w:p>
                  <w:pPr>
                    <w:pStyle w:val="null3"/>
                    <w:jc w:val="both"/>
                  </w:pPr>
                  <w:r>
                    <w:rPr>
                      <w:rFonts w:ascii="仿宋_GB2312" w:hAnsi="仿宋_GB2312" w:cs="仿宋_GB2312" w:eastAsia="仿宋_GB2312"/>
                      <w:sz w:val="24"/>
                    </w:rPr>
                    <w:t>2、支持向导化的采购申请单的填写，帮助老师快速填写采购申请单。入口选择内容可按照学校情况，进行自定义设置。</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支持预算申报在线进行上一步、下一步分布式填写，申请步骤：</w:t>
                  </w:r>
                  <w:r>
                    <w:rPr>
                      <w:rFonts w:ascii="仿宋_GB2312" w:hAnsi="仿宋_GB2312" w:cs="仿宋_GB2312" w:eastAsia="仿宋_GB2312"/>
                      <w:sz w:val="24"/>
                    </w:rPr>
                    <w:t>①填写项目申报信息： 申请</w:t>
                  </w:r>
                  <w:r>
                    <w:rPr>
                      <w:rFonts w:ascii="仿宋_GB2312" w:hAnsi="仿宋_GB2312" w:cs="仿宋_GB2312" w:eastAsia="仿宋_GB2312"/>
                      <w:sz w:val="24"/>
                    </w:rPr>
                    <w:t>编号、项目类型、项目名称、采购申请人、申请人联系电话、项目负责人、项目负责人联系电话、申请单位、年份、申请日期、经费项目。</w:t>
                  </w:r>
                  <w:r>
                    <w:rPr>
                      <w:rFonts w:ascii="仿宋_GB2312" w:hAnsi="仿宋_GB2312" w:cs="仿宋_GB2312" w:eastAsia="仿宋_GB2312"/>
                      <w:sz w:val="24"/>
                    </w:rPr>
                    <w:t>②</w:t>
                  </w:r>
                  <w:r>
                    <w:rPr>
                      <w:rFonts w:ascii="仿宋_GB2312" w:hAnsi="仿宋_GB2312" w:cs="仿宋_GB2312" w:eastAsia="仿宋_GB2312"/>
                      <w:sz w:val="24"/>
                    </w:rPr>
                    <w:t>填写采购明细：明细名称、采购目录、计量单位、预算单价、数量、预算总价等，支持逐条添加或按模板批量导入。</w:t>
                  </w:r>
                  <w:r>
                    <w:rPr>
                      <w:rFonts w:ascii="仿宋_GB2312" w:hAnsi="仿宋_GB2312" w:cs="仿宋_GB2312" w:eastAsia="仿宋_GB2312"/>
                      <w:sz w:val="24"/>
                    </w:rPr>
                    <w:t>③选择预算申报材料：可查看附件要求的文件类型名称、附件描述、已传附件、附件模板。④申报结果：提交后提示提交后的成功、失败结果。同时支持点击申请编号将填写的信息在一个页面展示用户进行查看。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4、支持查看采购单位本年申购的同类资产。</w:t>
                  </w:r>
                  <w:r>
                    <w:rPr>
                      <w:rFonts w:ascii="仿宋_GB2312" w:hAnsi="仿宋_GB2312" w:cs="仿宋_GB2312" w:eastAsia="仿宋_GB2312"/>
                      <w:sz w:val="24"/>
                    </w:rPr>
                    <w:t>在采购计划申请时能够获取资产系统的存量情况，根据内置的资产配置标准，进行申请存量提醒限制。</w:t>
                  </w:r>
                </w:p>
                <w:p>
                  <w:pPr>
                    <w:pStyle w:val="null3"/>
                    <w:jc w:val="both"/>
                  </w:pPr>
                  <w:r>
                    <w:rPr>
                      <w:rFonts w:ascii="仿宋_GB2312" w:hAnsi="仿宋_GB2312" w:cs="仿宋_GB2312" w:eastAsia="仿宋_GB2312"/>
                      <w:sz w:val="24"/>
                    </w:rPr>
                    <w:t>5、支持单项目多经费选择。</w:t>
                  </w:r>
                </w:p>
                <w:p>
                  <w:pPr>
                    <w:pStyle w:val="null3"/>
                    <w:jc w:val="both"/>
                  </w:pPr>
                  <w:r>
                    <w:rPr>
                      <w:rFonts w:ascii="仿宋_GB2312" w:hAnsi="仿宋_GB2312" w:cs="仿宋_GB2312" w:eastAsia="仿宋_GB2312"/>
                      <w:sz w:val="24"/>
                    </w:rPr>
                    <w:t>6、支持与财务经费数据对接。</w:t>
                  </w:r>
                </w:p>
                <w:p>
                  <w:pPr>
                    <w:pStyle w:val="null3"/>
                    <w:jc w:val="both"/>
                  </w:pPr>
                  <w:r>
                    <w:rPr>
                      <w:rFonts w:ascii="仿宋_GB2312" w:hAnsi="仿宋_GB2312" w:cs="仿宋_GB2312" w:eastAsia="仿宋_GB2312"/>
                      <w:sz w:val="24"/>
                    </w:rPr>
                    <w:t>7、支持项目所需的各类材料上传，如论证报告、现场照片和扫描件等，支持手机拍照上传。</w:t>
                  </w:r>
                </w:p>
                <w:p>
                  <w:pPr>
                    <w:pStyle w:val="null3"/>
                    <w:jc w:val="both"/>
                  </w:pPr>
                  <w:r>
                    <w:rPr>
                      <w:rFonts w:ascii="仿宋_GB2312" w:hAnsi="仿宋_GB2312" w:cs="仿宋_GB2312" w:eastAsia="仿宋_GB2312"/>
                      <w:sz w:val="24"/>
                    </w:rPr>
                    <w:t>8、支持上传材料的自定义设置，可灵活设置各类材料是否必须上传，设置内容包括：材料名称、是否必须上传、文件类型等要求，支持工程、货物、服务不同类别项目上传不同材料。</w:t>
                  </w:r>
                </w:p>
                <w:p>
                  <w:pPr>
                    <w:pStyle w:val="null3"/>
                    <w:jc w:val="both"/>
                  </w:pPr>
                  <w:r>
                    <w:rPr>
                      <w:rFonts w:ascii="仿宋_GB2312" w:hAnsi="仿宋_GB2312" w:cs="仿宋_GB2312" w:eastAsia="仿宋_GB2312"/>
                      <w:sz w:val="24"/>
                    </w:rPr>
                    <w:t>9、支持上传材料模板文件设置和自由下载。</w:t>
                  </w:r>
                </w:p>
                <w:p>
                  <w:pPr>
                    <w:pStyle w:val="null3"/>
                    <w:jc w:val="both"/>
                  </w:pPr>
                  <w:r>
                    <w:rPr>
                      <w:rFonts w:ascii="仿宋_GB2312" w:hAnsi="仿宋_GB2312" w:cs="仿宋_GB2312" w:eastAsia="仿宋_GB2312"/>
                      <w:sz w:val="24"/>
                    </w:rPr>
                    <w:t>10、支持项目采购明细数据自由录入和批量导入。</w:t>
                  </w:r>
                </w:p>
                <w:p>
                  <w:pPr>
                    <w:pStyle w:val="null3"/>
                    <w:jc w:val="both"/>
                  </w:pPr>
                  <w:r>
                    <w:rPr>
                      <w:rFonts w:ascii="仿宋_GB2312" w:hAnsi="仿宋_GB2312" w:cs="仿宋_GB2312" w:eastAsia="仿宋_GB2312"/>
                      <w:sz w:val="24"/>
                    </w:rPr>
                    <w:t>11、支持政府集中采购、学校集中采购、学校分散采购等采购组织形式的选择，并可以根据用户需求进行自定义设置。</w:t>
                  </w:r>
                </w:p>
                <w:p>
                  <w:pPr>
                    <w:pStyle w:val="null3"/>
                    <w:jc w:val="both"/>
                  </w:pPr>
                  <w:r>
                    <w:rPr>
                      <w:rFonts w:ascii="仿宋_GB2312" w:hAnsi="仿宋_GB2312" w:cs="仿宋_GB2312" w:eastAsia="仿宋_GB2312"/>
                      <w:sz w:val="24"/>
                    </w:rPr>
                    <w:t>12、支持公开招标、竞争性谈判、竞争性磋商、邀请招标等采购方式选择，并可以根据用户需求进行自定义设置。</w:t>
                  </w:r>
                </w:p>
                <w:p>
                  <w:pPr>
                    <w:pStyle w:val="null3"/>
                    <w:jc w:val="both"/>
                  </w:pPr>
                  <w:r>
                    <w:rPr>
                      <w:rFonts w:ascii="仿宋_GB2312" w:hAnsi="仿宋_GB2312" w:cs="仿宋_GB2312" w:eastAsia="仿宋_GB2312"/>
                      <w:sz w:val="24"/>
                    </w:rPr>
                    <w:t>13、支持采购申请单、流程单的打印。</w:t>
                  </w:r>
                </w:p>
                <w:p>
                  <w:pPr>
                    <w:pStyle w:val="null3"/>
                    <w:jc w:val="both"/>
                  </w:pPr>
                  <w:r>
                    <w:rPr>
                      <w:rFonts w:ascii="仿宋_GB2312" w:hAnsi="仿宋_GB2312" w:cs="仿宋_GB2312" w:eastAsia="仿宋_GB2312"/>
                      <w:sz w:val="24"/>
                    </w:rPr>
                    <w:t>14、实现系统所采用的采购品目应为最新的《政府采购品目分类目录》。可针对货物、服务、工程类别的项目有智能化识别与范围限制。</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w:t>
                  </w:r>
                </w:p>
                <w:p>
                  <w:pPr>
                    <w:pStyle w:val="null3"/>
                    <w:ind w:firstLine="34"/>
                    <w:jc w:val="center"/>
                  </w:pPr>
                  <w:r>
                    <w:rPr>
                      <w:rFonts w:ascii="仿宋_GB2312" w:hAnsi="仿宋_GB2312" w:cs="仿宋_GB2312" w:eastAsia="仿宋_GB2312"/>
                      <w:sz w:val="24"/>
                    </w:rPr>
                    <w:t>审批</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1、支持自定义流程审批，支持可视化的流程定义，并可以调整，支持流程环节人工分发。</w:t>
                  </w:r>
                </w:p>
                <w:p>
                  <w:pPr>
                    <w:pStyle w:val="null3"/>
                    <w:jc w:val="both"/>
                  </w:pPr>
                  <w:r>
                    <w:rPr>
                      <w:rFonts w:ascii="仿宋_GB2312" w:hAnsi="仿宋_GB2312" w:cs="仿宋_GB2312" w:eastAsia="仿宋_GB2312"/>
                      <w:sz w:val="24"/>
                    </w:rPr>
                    <w:t>2、支持多流程审核，可根据项目类别、经费项目、资金额度等发起不同的审批流程，由相应的部门和管理人员在线进行项目审批。</w:t>
                  </w:r>
                </w:p>
                <w:p>
                  <w:pPr>
                    <w:pStyle w:val="null3"/>
                    <w:jc w:val="both"/>
                  </w:pPr>
                  <w:r>
                    <w:rPr>
                      <w:rFonts w:ascii="仿宋_GB2312" w:hAnsi="仿宋_GB2312" w:cs="仿宋_GB2312" w:eastAsia="仿宋_GB2312"/>
                      <w:sz w:val="24"/>
                    </w:rPr>
                    <w:t>3、支持项目审批进度查看，支持审批进度可视化查询跟踪。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审核时，</w:t>
                  </w:r>
                  <w:r>
                    <w:rPr>
                      <w:rFonts w:ascii="仿宋_GB2312" w:hAnsi="仿宋_GB2312" w:cs="仿宋_GB2312" w:eastAsia="仿宋_GB2312"/>
                      <w:sz w:val="24"/>
                    </w:rPr>
                    <w:t>支持：抄送、转审、加审、通过、退回、撤回、修改，审批审核意见留痕</w:t>
                  </w:r>
                  <w:r>
                    <w:rPr>
                      <w:rFonts w:ascii="仿宋_GB2312" w:hAnsi="仿宋_GB2312" w:cs="仿宋_GB2312" w:eastAsia="仿宋_GB2312"/>
                      <w:sz w:val="24"/>
                    </w:rPr>
                    <w:t>，并且支持</w:t>
                  </w:r>
                  <w:r>
                    <w:rPr>
                      <w:rFonts w:ascii="仿宋_GB2312" w:hAnsi="仿宋_GB2312" w:cs="仿宋_GB2312" w:eastAsia="仿宋_GB2312"/>
                      <w:sz w:val="24"/>
                    </w:rPr>
                    <w:t>选择节点退回。</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5、审核时支持一页信息查看审核记录、整个业务审核总时长、业务单据信息。支持个人设置审核意见模板，审核时自由选择审核意见内容快速填入。</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采购进度查询</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1、支持查询采购申请审核中、已办结状态的申请单据。</w:t>
                  </w:r>
                </w:p>
                <w:p>
                  <w:pPr>
                    <w:pStyle w:val="null3"/>
                    <w:jc w:val="both"/>
                  </w:pPr>
                  <w:r>
                    <w:rPr>
                      <w:rFonts w:ascii="仿宋_GB2312" w:hAnsi="仿宋_GB2312" w:cs="仿宋_GB2312" w:eastAsia="仿宋_GB2312"/>
                      <w:sz w:val="24"/>
                    </w:rPr>
                    <w:t>2、支持查询个人的采购申请进展状况及各环节的审批意见。</w:t>
                  </w:r>
                </w:p>
                <w:p>
                  <w:pPr>
                    <w:pStyle w:val="null3"/>
                    <w:jc w:val="both"/>
                  </w:pPr>
                  <w:r>
                    <w:rPr>
                      <w:rFonts w:ascii="仿宋_GB2312" w:hAnsi="仿宋_GB2312" w:cs="仿宋_GB2312" w:eastAsia="仿宋_GB2312"/>
                      <w:sz w:val="24"/>
                    </w:rPr>
                    <w:t>3、支持采购申请数据权限的设置和分配，不同的人员和角色可以看到不同的采购申请。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4、支持以图形化的形式对项目的全生命周期进行跟踪与查看，包含预算管理、采购计划、项目立项、招标文件、招标公告、采购结果、中标公告、采购合同、验收确认等全生命周期信息的跟踪。</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采购申请退回</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支持提供采购申请退回模块，支持用户对于已经审核完成的采购申请单据，因为特殊原因可以支持选择进行退回操作，支持记录退回记录。</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采购项目立项</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1、支持分派招标项目经办人，经办人负责启动招投标组织活动。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2、支持对采购申请单进行汇总形成采购项目，可按照物资、按照项目进行物资的打包与拆包。</w:t>
                  </w:r>
                </w:p>
                <w:p>
                  <w:pPr>
                    <w:pStyle w:val="null3"/>
                    <w:jc w:val="both"/>
                  </w:pPr>
                  <w:r>
                    <w:rPr>
                      <w:rFonts w:ascii="仿宋_GB2312" w:hAnsi="仿宋_GB2312" w:cs="仿宋_GB2312" w:eastAsia="仿宋_GB2312"/>
                      <w:sz w:val="24"/>
                    </w:rPr>
                    <w:t>3、支持原项目采购组织形式和采购方式的变更。</w:t>
                  </w:r>
                </w:p>
                <w:p>
                  <w:pPr>
                    <w:pStyle w:val="null3"/>
                    <w:jc w:val="both"/>
                  </w:pPr>
                  <w:r>
                    <w:rPr>
                      <w:rFonts w:ascii="仿宋_GB2312" w:hAnsi="仿宋_GB2312" w:cs="仿宋_GB2312" w:eastAsia="仿宋_GB2312"/>
                      <w:sz w:val="24"/>
                    </w:rPr>
                    <w:t>▲4、支持在线确认是否委派代理机构，委托代理机构组织招标的项目，支持随机抽取和手动选择代理机构。</w:t>
                  </w:r>
                </w:p>
                <w:p>
                  <w:pPr>
                    <w:pStyle w:val="null3"/>
                    <w:jc w:val="both"/>
                  </w:pPr>
                  <w:r>
                    <w:rPr>
                      <w:rFonts w:ascii="仿宋_GB2312" w:hAnsi="仿宋_GB2312" w:cs="仿宋_GB2312" w:eastAsia="仿宋_GB2312"/>
                      <w:sz w:val="24"/>
                    </w:rPr>
                    <w:t>5、支持打包后领导审批时再次确认采购方式。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、支持对采购项目进行追加物资。</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采购项目审批</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1、支持采购项目的审批，可根据学校情况进行审批流程进行自定义设置，并提供实时的流程图示、审批意见记录。</w:t>
                  </w:r>
                </w:p>
                <w:p>
                  <w:pPr>
                    <w:pStyle w:val="null3"/>
                    <w:jc w:val="both"/>
                  </w:pPr>
                  <w:r>
                    <w:rPr>
                      <w:rFonts w:ascii="仿宋_GB2312" w:hAnsi="仿宋_GB2312" w:cs="仿宋_GB2312" w:eastAsia="仿宋_GB2312"/>
                      <w:sz w:val="24"/>
                    </w:rPr>
                    <w:t>2、审核时，支持：抄送、转审、加审、通过、退回、撤回、修改，审批审核意见留痕。</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招标</w:t>
                  </w:r>
                </w:p>
                <w:p>
                  <w:pPr>
                    <w:pStyle w:val="null3"/>
                    <w:ind w:firstLine="34"/>
                    <w:jc w:val="center"/>
                  </w:pPr>
                  <w:r>
                    <w:rPr>
                      <w:rFonts w:ascii="仿宋_GB2312" w:hAnsi="仿宋_GB2312" w:cs="仿宋_GB2312" w:eastAsia="仿宋_GB2312"/>
                      <w:sz w:val="24"/>
                    </w:rPr>
                    <w:t>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由委托的代理机构登录系统在线编制招标文件，支持招标文件在线上传，支持上传后的招标文件可以直接在系统进行编辑、修改、标记批注，在查看附件时，可以看到所有人的批注信息以及文档的修订记录。</w:t>
                  </w:r>
                </w:p>
                <w:p>
                  <w:pPr>
                    <w:pStyle w:val="null3"/>
                    <w:jc w:val="both"/>
                  </w:pPr>
                  <w:r>
                    <w:rPr>
                      <w:rFonts w:ascii="仿宋_GB2312" w:hAnsi="仿宋_GB2312" w:cs="仿宋_GB2312" w:eastAsia="仿宋_GB2312"/>
                      <w:sz w:val="24"/>
                    </w:rPr>
                    <w:t>2、支持招标文件信息审批，</w:t>
                  </w:r>
                  <w:r>
                    <w:rPr>
                      <w:rFonts w:ascii="仿宋_GB2312" w:hAnsi="仿宋_GB2312" w:cs="仿宋_GB2312" w:eastAsia="仿宋_GB2312"/>
                      <w:sz w:val="24"/>
                    </w:rPr>
                    <w:t>可根据学校情况进行审批流程进行自定义设置，并提供实时的流程图示、审批意见记录。</w:t>
                  </w:r>
                </w:p>
                <w:p>
                  <w:pPr>
                    <w:pStyle w:val="null3"/>
                    <w:jc w:val="both"/>
                  </w:pPr>
                  <w:r>
                    <w:rPr>
                      <w:rFonts w:ascii="仿宋_GB2312" w:hAnsi="仿宋_GB2312" w:cs="仿宋_GB2312" w:eastAsia="仿宋_GB2312"/>
                      <w:sz w:val="24"/>
                    </w:rPr>
                    <w:t>3、支持在线发布招标公告，支持招标文件根据模板生成招标公告并发布到采购门户网站中。</w:t>
                  </w:r>
                </w:p>
                <w:p>
                  <w:pPr>
                    <w:pStyle w:val="null3"/>
                    <w:jc w:val="both"/>
                  </w:pPr>
                  <w:r>
                    <w:rPr>
                      <w:rFonts w:ascii="仿宋_GB2312" w:hAnsi="仿宋_GB2312" w:cs="仿宋_GB2312" w:eastAsia="仿宋_GB2312"/>
                      <w:sz w:val="24"/>
                    </w:rPr>
                    <w:t>4、支持招标公告模板的自定义维护。</w:t>
                  </w:r>
                </w:p>
                <w:p>
                  <w:pPr>
                    <w:pStyle w:val="null3"/>
                    <w:jc w:val="both"/>
                  </w:pPr>
                  <w:r>
                    <w:rPr>
                      <w:rFonts w:ascii="仿宋_GB2312" w:hAnsi="仿宋_GB2312" w:cs="仿宋_GB2312" w:eastAsia="仿宋_GB2312"/>
                      <w:sz w:val="24"/>
                    </w:rPr>
                    <w:t>5、支持代理机构登记招标信息包含招标文件地址、招标文件售价、招标文件递交地址、采购文件获取时间、开标时间、截止时间、开标地址等信息。</w:t>
                  </w:r>
                </w:p>
                <w:p>
                  <w:pPr>
                    <w:pStyle w:val="null3"/>
                    <w:jc w:val="both"/>
                  </w:pPr>
                  <w:r>
                    <w:rPr>
                      <w:rFonts w:ascii="仿宋_GB2312" w:hAnsi="仿宋_GB2312" w:cs="仿宋_GB2312" w:eastAsia="仿宋_GB2312"/>
                      <w:sz w:val="24"/>
                    </w:rPr>
                    <w:t>▲6、支持选择招标信息登记后的单据进行采购人代表推荐，支持可以手动增加采购人代表信息，支持采购人代表信息完善后，进行打印采购人代表授权函。</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定标</w:t>
                  </w:r>
                </w:p>
                <w:p>
                  <w:pPr>
                    <w:pStyle w:val="null3"/>
                    <w:ind w:firstLine="34"/>
                    <w:jc w:val="center"/>
                  </w:pPr>
                  <w:r>
                    <w:rPr>
                      <w:rFonts w:ascii="仿宋_GB2312" w:hAnsi="仿宋_GB2312" w:cs="仿宋_GB2312" w:eastAsia="仿宋_GB2312"/>
                      <w:sz w:val="24"/>
                    </w:rPr>
                    <w:t>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1、支持按项目录入采购结果和按采购包录入采购结果两种方式，可根据用户需求自定义切换两种录入方式。</w:t>
                  </w:r>
                </w:p>
                <w:p>
                  <w:pPr>
                    <w:pStyle w:val="null3"/>
                    <w:jc w:val="both"/>
                  </w:pPr>
                  <w:r>
                    <w:rPr>
                      <w:rFonts w:ascii="仿宋_GB2312" w:hAnsi="仿宋_GB2312" w:cs="仿宋_GB2312" w:eastAsia="仿宋_GB2312"/>
                      <w:sz w:val="24"/>
                    </w:rPr>
                    <w:t>2、支持代理机构手动录入或选择参标的供应商信息和报价信息，支持从参标供应商中推荐中标供应商，支持采购结果清单修改和添加中标物资信息。</w:t>
                  </w:r>
                </w:p>
                <w:p>
                  <w:pPr>
                    <w:pStyle w:val="null3"/>
                    <w:jc w:val="both"/>
                  </w:pPr>
                  <w:r>
                    <w:rPr>
                      <w:rFonts w:ascii="仿宋_GB2312" w:hAnsi="仿宋_GB2312" w:cs="仿宋_GB2312" w:eastAsia="仿宋_GB2312"/>
                      <w:sz w:val="24"/>
                    </w:rPr>
                    <w:t>4、支持采购结果审核通过后自动生成中标公告并发布到采购门户网站。</w:t>
                  </w:r>
                </w:p>
                <w:p>
                  <w:pPr>
                    <w:pStyle w:val="null3"/>
                    <w:jc w:val="both"/>
                  </w:pPr>
                  <w:r>
                    <w:rPr>
                      <w:rFonts w:ascii="仿宋_GB2312" w:hAnsi="仿宋_GB2312" w:cs="仿宋_GB2312" w:eastAsia="仿宋_GB2312"/>
                      <w:sz w:val="24"/>
                    </w:rPr>
                    <w:t>5、支持中标公告模板的自定义维护。</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流标</w:t>
                  </w:r>
                </w:p>
                <w:p>
                  <w:pPr>
                    <w:pStyle w:val="null3"/>
                    <w:ind w:firstLine="34"/>
                    <w:jc w:val="center"/>
                  </w:pPr>
                  <w:r>
                    <w:rPr>
                      <w:rFonts w:ascii="仿宋_GB2312" w:hAnsi="仿宋_GB2312" w:cs="仿宋_GB2312" w:eastAsia="仿宋_GB2312"/>
                      <w:sz w:val="24"/>
                    </w:rPr>
                    <w:t>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支持对标记成流标的项目在流标管理中进行信息登记。</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支持流标信息审批，</w:t>
                  </w:r>
                  <w:r>
                    <w:rPr>
                      <w:rFonts w:ascii="仿宋_GB2312" w:hAnsi="仿宋_GB2312" w:cs="仿宋_GB2312" w:eastAsia="仿宋_GB2312"/>
                      <w:sz w:val="24"/>
                    </w:rPr>
                    <w:t>可根据学校情况进行审批流程进行自定义设置，并提供实时的流程图示、审批意见记录。</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废标</w:t>
                  </w:r>
                </w:p>
                <w:p>
                  <w:pPr>
                    <w:pStyle w:val="null3"/>
                    <w:ind w:firstLine="34"/>
                    <w:jc w:val="center"/>
                  </w:pPr>
                  <w:r>
                    <w:rPr>
                      <w:rFonts w:ascii="仿宋_GB2312" w:hAnsi="仿宋_GB2312" w:cs="仿宋_GB2312" w:eastAsia="仿宋_GB2312"/>
                      <w:sz w:val="24"/>
                    </w:rPr>
                    <w:t>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1、支持对标记成废标的项目在废标管理中进行信息登记。</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、支持废标信息审批，</w:t>
                  </w:r>
                  <w:r>
                    <w:rPr>
                      <w:rFonts w:ascii="仿宋_GB2312" w:hAnsi="仿宋_GB2312" w:cs="仿宋_GB2312" w:eastAsia="仿宋_GB2312"/>
                      <w:sz w:val="24"/>
                    </w:rPr>
                    <w:t>可根据学校情况进行审批流程进行自定义设置，并提供实时的流程图示、审批意见记录。</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自行采购结果</w:t>
                  </w:r>
                </w:p>
                <w:p>
                  <w:pPr>
                    <w:pStyle w:val="null3"/>
                    <w:ind w:firstLine="34"/>
                    <w:jc w:val="center"/>
                  </w:pPr>
                  <w:r>
                    <w:rPr>
                      <w:rFonts w:ascii="仿宋_GB2312" w:hAnsi="仿宋_GB2312" w:cs="仿宋_GB2312" w:eastAsia="仿宋_GB2312"/>
                      <w:sz w:val="24"/>
                    </w:rPr>
                    <w:t>登记</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1、支持自行采购的申请，跳过项目立项推送到自行采购结果登记，并自动生成采购结果。</w:t>
                  </w:r>
                </w:p>
                <w:p>
                  <w:pPr>
                    <w:pStyle w:val="null3"/>
                    <w:jc w:val="both"/>
                  </w:pPr>
                  <w:r>
                    <w:rPr>
                      <w:rFonts w:ascii="仿宋_GB2312" w:hAnsi="仿宋_GB2312" w:cs="仿宋_GB2312" w:eastAsia="仿宋_GB2312"/>
                      <w:sz w:val="24"/>
                    </w:rPr>
                    <w:t>2、支持录入一个或多个参标供应商信息并从参标供应商中推荐中标供应商，支持采购结果清单支持修改和添加中标物资信息。</w:t>
                  </w:r>
                </w:p>
                <w:p>
                  <w:pPr>
                    <w:pStyle w:val="null3"/>
                    <w:jc w:val="both"/>
                  </w:pPr>
                  <w:r>
                    <w:rPr>
                      <w:rFonts w:ascii="仿宋_GB2312" w:hAnsi="仿宋_GB2312" w:cs="仿宋_GB2312" w:eastAsia="仿宋_GB2312"/>
                      <w:sz w:val="24"/>
                    </w:rPr>
                    <w:t>3、支持采购结果审核通过后可自动生成零星采购结果公告并发布到采购门户网站。</w:t>
                  </w:r>
                </w:p>
                <w:p>
                  <w:pPr>
                    <w:pStyle w:val="null3"/>
                    <w:jc w:val="both"/>
                  </w:pPr>
                  <w:r>
                    <w:rPr>
                      <w:rFonts w:ascii="仿宋_GB2312" w:hAnsi="仿宋_GB2312" w:cs="仿宋_GB2312" w:eastAsia="仿宋_GB2312"/>
                      <w:sz w:val="24"/>
                    </w:rPr>
                    <w:t>4、支持零星采购结果公告模板的自定义维护。</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网上</w:t>
                  </w:r>
                </w:p>
                <w:p>
                  <w:pPr>
                    <w:pStyle w:val="null3"/>
                    <w:ind w:firstLine="34"/>
                    <w:jc w:val="center"/>
                  </w:pPr>
                  <w:r>
                    <w:rPr>
                      <w:rFonts w:ascii="仿宋_GB2312" w:hAnsi="仿宋_GB2312" w:cs="仿宋_GB2312" w:eastAsia="仿宋_GB2312"/>
                      <w:sz w:val="24"/>
                    </w:rPr>
                    <w:t>竞价</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1、支持用户将项目拟定竞价公告，支持拟定完的公告自动发布到竞价门户，支持竞价公告期到期自动结束，有效报价不足3家的，支持自动延期和手动延期。</w:t>
                  </w:r>
                </w:p>
                <w:p>
                  <w:pPr>
                    <w:pStyle w:val="null3"/>
                    <w:jc w:val="both"/>
                  </w:pPr>
                  <w:r>
                    <w:rPr>
                      <w:rFonts w:ascii="仿宋_GB2312" w:hAnsi="仿宋_GB2312" w:cs="仿宋_GB2312" w:eastAsia="仿宋_GB2312"/>
                      <w:sz w:val="24"/>
                    </w:rPr>
                    <w:t>▲2、支持用户根据项目类型不同判断是否进行专家评分，支持采购管理部门从专家库中抽取专家。支持系统在线进行设置评分标准，支持自定义评分标准，支持需评分的项目专家登录到系统中在线评分。</w:t>
                  </w:r>
                </w:p>
                <w:p>
                  <w:pPr>
                    <w:pStyle w:val="null3"/>
                    <w:jc w:val="both"/>
                  </w:pPr>
                  <w:r>
                    <w:rPr>
                      <w:rFonts w:ascii="仿宋_GB2312" w:hAnsi="仿宋_GB2312" w:cs="仿宋_GB2312" w:eastAsia="仿宋_GB2312"/>
                      <w:sz w:val="24"/>
                    </w:rPr>
                    <w:t>3、支持供应商在公告期内登录门户网站进行报名竞价，上传报价响应方案。</w:t>
                  </w:r>
                </w:p>
                <w:p>
                  <w:pPr>
                    <w:pStyle w:val="null3"/>
                    <w:jc w:val="both"/>
                  </w:pPr>
                  <w:r>
                    <w:rPr>
                      <w:rFonts w:ascii="仿宋_GB2312" w:hAnsi="仿宋_GB2312" w:cs="仿宋_GB2312" w:eastAsia="仿宋_GB2312"/>
                      <w:sz w:val="24"/>
                    </w:rPr>
                    <w:t>4、支持竞价截止后，由用户进行选标，选标依照最低价原则，否则，支持上传选标情况说明。</w:t>
                  </w:r>
                </w:p>
                <w:p>
                  <w:pPr>
                    <w:pStyle w:val="null3"/>
                    <w:jc w:val="both"/>
                  </w:pPr>
                  <w:r>
                    <w:rPr>
                      <w:rFonts w:ascii="仿宋_GB2312" w:hAnsi="仿宋_GB2312" w:cs="仿宋_GB2312" w:eastAsia="仿宋_GB2312"/>
                      <w:sz w:val="24"/>
                    </w:rPr>
                    <w:t>5、支持竞价结果审核通过后将竞价结果公告到竞价门户中</w:t>
                  </w:r>
                </w:p>
                <w:p>
                  <w:pPr>
                    <w:pStyle w:val="null3"/>
                    <w:jc w:val="both"/>
                  </w:pPr>
                  <w:r>
                    <w:rPr>
                      <w:rFonts w:ascii="仿宋_GB2312" w:hAnsi="仿宋_GB2312" w:cs="仿宋_GB2312" w:eastAsia="仿宋_GB2312"/>
                      <w:sz w:val="24"/>
                    </w:rPr>
                    <w:t>6、支持对于存在质疑的竞价公告可以通过系统在规定的时间范围内进行在线质疑。支持相关人员在系统看到质疑信息进行维护相关处理信息。</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合同信息登记</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▲1、提供多种合同录入方式，支持招标项目、非招标项目等各类项目的合同信息登记，支持学校各部门用户在线通过已成交采购项目发起合同申请或直接新增申请合同。</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、支持根据合同模板生成合同文件的功能，根据管理需要可限制对合同内容的部分内容的修改和编辑。</w:t>
                  </w:r>
                </w:p>
                <w:p>
                  <w:pPr>
                    <w:pStyle w:val="null3"/>
                    <w:jc w:val="both"/>
                  </w:pPr>
                  <w:r>
                    <w:rPr>
                      <w:rFonts w:ascii="仿宋_GB2312" w:hAnsi="仿宋_GB2312" w:cs="仿宋_GB2312" w:eastAsia="仿宋_GB2312"/>
                      <w:sz w:val="24"/>
                    </w:rPr>
                    <w:t>3、支持合同生成过程中自动提取项目相关信息，减少信息的重复录入。</w:t>
                  </w:r>
                </w:p>
                <w:p>
                  <w:pPr>
                    <w:pStyle w:val="null3"/>
                    <w:jc w:val="both"/>
                  </w:pPr>
                  <w:r>
                    <w:rPr>
                      <w:rFonts w:ascii="仿宋_GB2312" w:hAnsi="仿宋_GB2312" w:cs="仿宋_GB2312" w:eastAsia="仿宋_GB2312"/>
                      <w:sz w:val="24"/>
                    </w:rPr>
                    <w:t>4、支持合同编号根据预定规则自动生成，支持预定规则的灵活定义。</w:t>
                  </w:r>
                </w:p>
                <w:p>
                  <w:pPr>
                    <w:pStyle w:val="null3"/>
                    <w:jc w:val="both"/>
                  </w:pPr>
                  <w:r>
                    <w:rPr>
                      <w:rFonts w:ascii="仿宋_GB2312" w:hAnsi="仿宋_GB2312" w:cs="仿宋_GB2312" w:eastAsia="仿宋_GB2312"/>
                      <w:sz w:val="24"/>
                    </w:rPr>
                    <w:t>▲5、支持用户对合同进行在线编辑，编辑内容留痕留底，用户可查看历史版本支持对合同内容进行在线批注，并且支持批注留痕。</w:t>
                  </w:r>
                </w:p>
                <w:p>
                  <w:pPr>
                    <w:pStyle w:val="null3"/>
                    <w:jc w:val="both"/>
                  </w:pPr>
                  <w:r>
                    <w:rPr>
                      <w:rFonts w:ascii="仿宋_GB2312" w:hAnsi="仿宋_GB2312" w:cs="仿宋_GB2312" w:eastAsia="仿宋_GB2312"/>
                      <w:sz w:val="24"/>
                    </w:rPr>
                    <w:t>▲6、支持合同在线比对功能。自动比对上传的合同终稿和盖章稿不一致情况，自动进行标记提醒。</w:t>
                  </w:r>
                </w:p>
                <w:p>
                  <w:pPr>
                    <w:pStyle w:val="null3"/>
                    <w:jc w:val="both"/>
                  </w:pPr>
                  <w:r>
                    <w:rPr>
                      <w:rFonts w:ascii="仿宋_GB2312" w:hAnsi="仿宋_GB2312" w:cs="仿宋_GB2312" w:eastAsia="仿宋_GB2312"/>
                      <w:sz w:val="24"/>
                    </w:rPr>
                    <w:t>7、支持用户按需求选择质量保证金、履约保证金的付款计算方式，系统根据用户的维护，自动计算给出应付款提示。</w:t>
                  </w:r>
                </w:p>
                <w:p>
                  <w:pPr>
                    <w:pStyle w:val="null3"/>
                    <w:jc w:val="both"/>
                  </w:pPr>
                  <w:r>
                    <w:rPr>
                      <w:rFonts w:ascii="仿宋_GB2312" w:hAnsi="仿宋_GB2312" w:cs="仿宋_GB2312" w:eastAsia="仿宋_GB2312"/>
                      <w:sz w:val="24"/>
                    </w:rPr>
                    <w:t>8、支持用户根据签署合同的实际情况，维护付款清单明细，主要包括付款金额、付款金额比例、已付款金额、已付款比例、付款日期等信息。</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合同</w:t>
                  </w:r>
                </w:p>
                <w:p>
                  <w:pPr>
                    <w:pStyle w:val="null3"/>
                    <w:ind w:firstLine="34"/>
                    <w:jc w:val="center"/>
                  </w:pPr>
                  <w:r>
                    <w:rPr>
                      <w:rFonts w:ascii="仿宋_GB2312" w:hAnsi="仿宋_GB2312" w:cs="仿宋_GB2312" w:eastAsia="仿宋_GB2312"/>
                      <w:sz w:val="24"/>
                    </w:rPr>
                    <w:t>审批</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1、支持自定义工作流，整个审核过程可通过工作流平台灵活定义，审批意见和修订过程电子留痕。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审核时，支持：抄送、转审、加审、通过、退回、撤回、修改、</w:t>
                  </w:r>
                  <w:r>
                    <w:rPr>
                      <w:rFonts w:ascii="仿宋_GB2312" w:hAnsi="仿宋_GB2312" w:cs="仿宋_GB2312" w:eastAsia="仿宋_GB2312"/>
                      <w:sz w:val="24"/>
                    </w:rPr>
                    <w:t>会签等</w:t>
                  </w:r>
                  <w:r>
                    <w:rPr>
                      <w:rFonts w:ascii="仿宋_GB2312" w:hAnsi="仿宋_GB2312" w:cs="仿宋_GB2312" w:eastAsia="仿宋_GB2312"/>
                      <w:sz w:val="24"/>
                    </w:rPr>
                    <w:t>，审批审核意见留痕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3、支持合同在线打印。</w:t>
                  </w:r>
                </w:p>
                <w:p>
                  <w:pPr>
                    <w:pStyle w:val="null3"/>
                    <w:jc w:val="both"/>
                  </w:pPr>
                  <w:r>
                    <w:rPr>
                      <w:rFonts w:ascii="仿宋_GB2312" w:hAnsi="仿宋_GB2312" w:cs="仿宋_GB2312" w:eastAsia="仿宋_GB2312"/>
                      <w:sz w:val="24"/>
                    </w:rPr>
                    <w:t>4、支持合同文件自动添加防伪水印，支持合同防篡改。</w:t>
                  </w:r>
                </w:p>
                <w:p>
                  <w:pPr>
                    <w:pStyle w:val="null3"/>
                    <w:jc w:val="both"/>
                  </w:pPr>
                  <w:r>
                    <w:rPr>
                      <w:rFonts w:ascii="仿宋_GB2312" w:hAnsi="仿宋_GB2312" w:cs="仿宋_GB2312" w:eastAsia="仿宋_GB2312"/>
                      <w:sz w:val="24"/>
                    </w:rPr>
                    <w:t>5、支持审核通过的合同信息补录，并电子留痕。</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合同信息补录</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支持对审核完成后的合同进行补录操作。</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验收</w:t>
                  </w:r>
                </w:p>
                <w:p>
                  <w:pPr>
                    <w:pStyle w:val="null3"/>
                    <w:ind w:firstLine="34"/>
                    <w:jc w:val="center"/>
                  </w:pPr>
                  <w:r>
                    <w:rPr>
                      <w:rFonts w:ascii="仿宋_GB2312" w:hAnsi="仿宋_GB2312" w:cs="仿宋_GB2312" w:eastAsia="仿宋_GB2312"/>
                      <w:sz w:val="24"/>
                    </w:rPr>
                    <w:t>申请</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1、支持需求部门督促供应商交货、施工、安装调试完毕后，由供应商提出验收申请。</w:t>
                  </w:r>
                </w:p>
                <w:p>
                  <w:pPr>
                    <w:pStyle w:val="null3"/>
                    <w:jc w:val="both"/>
                  </w:pPr>
                  <w:r>
                    <w:rPr>
                      <w:rFonts w:ascii="仿宋_GB2312" w:hAnsi="仿宋_GB2312" w:cs="仿宋_GB2312" w:eastAsia="仿宋_GB2312"/>
                      <w:sz w:val="24"/>
                    </w:rPr>
                    <w:t>2、支持需求部门根据合同履约情况审批验收申请，根据合同金额、项目类别等设置不同的审批流程。</w:t>
                  </w:r>
                </w:p>
                <w:p>
                  <w:pPr>
                    <w:pStyle w:val="null3"/>
                    <w:jc w:val="both"/>
                  </w:pPr>
                  <w:r>
                    <w:rPr>
                      <w:rFonts w:ascii="仿宋_GB2312" w:hAnsi="仿宋_GB2312" w:cs="仿宋_GB2312" w:eastAsia="仿宋_GB2312"/>
                      <w:sz w:val="24"/>
                    </w:rPr>
                    <w:t>3、支持对于不同类型物资验收，提供不同的验收模板。</w:t>
                  </w:r>
                </w:p>
                <w:p>
                  <w:pPr>
                    <w:pStyle w:val="null3"/>
                    <w:jc w:val="both"/>
                  </w:pPr>
                  <w:r>
                    <w:rPr>
                      <w:rFonts w:ascii="仿宋_GB2312" w:hAnsi="仿宋_GB2312" w:cs="仿宋_GB2312" w:eastAsia="仿宋_GB2312"/>
                      <w:sz w:val="24"/>
                    </w:rPr>
                    <w:t>4、支持对大型仪器设备发起验收申请时，实现实物图、铭牌图等附件的上传。</w:t>
                  </w:r>
                </w:p>
                <w:p>
                  <w:pPr>
                    <w:pStyle w:val="null3"/>
                    <w:jc w:val="both"/>
                  </w:pPr>
                  <w:r>
                    <w:rPr>
                      <w:rFonts w:ascii="仿宋_GB2312" w:hAnsi="仿宋_GB2312" w:cs="仿宋_GB2312" w:eastAsia="仿宋_GB2312"/>
                      <w:sz w:val="24"/>
                    </w:rPr>
                    <w:t>5、支持审批过程中，根据实际情况，确定具体验收日期。</w:t>
                  </w:r>
                </w:p>
                <w:p>
                  <w:pPr>
                    <w:pStyle w:val="null3"/>
                    <w:jc w:val="both"/>
                  </w:pPr>
                  <w:r>
                    <w:rPr>
                      <w:rFonts w:ascii="仿宋_GB2312" w:hAnsi="仿宋_GB2312" w:cs="仿宋_GB2312" w:eastAsia="仿宋_GB2312"/>
                      <w:sz w:val="24"/>
                    </w:rPr>
                    <w:t>6、支持根据合同情况，设置验收提醒功能。</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验收报告管理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1、支持验收申请审批通过后确定验收时间、地点、验收专家等信息。</w:t>
                  </w:r>
                </w:p>
                <w:p>
                  <w:pPr>
                    <w:pStyle w:val="null3"/>
                    <w:jc w:val="both"/>
                  </w:pPr>
                  <w:r>
                    <w:rPr>
                      <w:rFonts w:ascii="仿宋_GB2312" w:hAnsi="仿宋_GB2312" w:cs="仿宋_GB2312" w:eastAsia="仿宋_GB2312"/>
                      <w:sz w:val="24"/>
                    </w:rPr>
                    <w:t>2、支持货物到货验收、技术验收等不同类别的验收报告编辑录入。</w:t>
                  </w:r>
                </w:p>
                <w:p>
                  <w:pPr>
                    <w:pStyle w:val="null3"/>
                    <w:jc w:val="both"/>
                  </w:pPr>
                  <w:r>
                    <w:rPr>
                      <w:rFonts w:ascii="仿宋_GB2312" w:hAnsi="仿宋_GB2312" w:cs="仿宋_GB2312" w:eastAsia="仿宋_GB2312"/>
                      <w:sz w:val="24"/>
                    </w:rPr>
                    <w:t>3、支持验收报告等材料的上传。</w:t>
                  </w:r>
                </w:p>
                <w:p>
                  <w:pPr>
                    <w:pStyle w:val="null3"/>
                    <w:jc w:val="both"/>
                  </w:pPr>
                  <w:r>
                    <w:rPr>
                      <w:rFonts w:ascii="仿宋_GB2312" w:hAnsi="仿宋_GB2312" w:cs="仿宋_GB2312" w:eastAsia="仿宋_GB2312"/>
                      <w:sz w:val="24"/>
                    </w:rPr>
                    <w:t>4、支持验收报告的在线打印</w:t>
                  </w:r>
                  <w:r>
                    <w:rPr>
                      <w:rFonts w:ascii="仿宋_GB2312" w:hAnsi="仿宋_GB2312" w:cs="仿宋_GB2312" w:eastAsia="仿宋_GB2312"/>
                      <w:sz w:val="24"/>
                    </w:rPr>
                    <w:t>。</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资产建账入库</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▲1、支持根据采购项目的价值，将项目推送到不同的系统中，包括资产管理系统、低值易耗系统，低值耐用系统、大型仪器系统，实现推送系统灵活可配。</w:t>
                  </w:r>
                </w:p>
                <w:p>
                  <w:pPr>
                    <w:pStyle w:val="null3"/>
                    <w:jc w:val="both"/>
                  </w:pPr>
                  <w:r>
                    <w:rPr>
                      <w:rFonts w:ascii="仿宋_GB2312" w:hAnsi="仿宋_GB2312" w:cs="仿宋_GB2312" w:eastAsia="仿宋_GB2312"/>
                      <w:sz w:val="24"/>
                    </w:rPr>
                    <w:t>2、支持采购实施过程附件材料的同步。</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供应商管理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1、支持供应商在线注册、变更信息、供应商信息维护、供应商信息查询、相关的统计功能。</w:t>
                  </w:r>
                </w:p>
                <w:p>
                  <w:pPr>
                    <w:pStyle w:val="null3"/>
                    <w:jc w:val="both"/>
                  </w:pPr>
                  <w:r>
                    <w:rPr>
                      <w:rFonts w:ascii="仿宋_GB2312" w:hAnsi="仿宋_GB2312" w:cs="仿宋_GB2312" w:eastAsia="仿宋_GB2312"/>
                      <w:sz w:val="24"/>
                    </w:rPr>
                    <w:t>2、供应商信息包括：基本信息、证照信息、业绩信息、资质信息等。</w:t>
                  </w:r>
                </w:p>
                <w:p>
                  <w:pPr>
                    <w:pStyle w:val="null3"/>
                    <w:jc w:val="both"/>
                  </w:pPr>
                  <w:r>
                    <w:rPr>
                      <w:rFonts w:ascii="仿宋_GB2312" w:hAnsi="仿宋_GB2312" w:cs="仿宋_GB2312" w:eastAsia="仿宋_GB2312"/>
                      <w:sz w:val="24"/>
                    </w:rPr>
                    <w:t>3、可以对供应商进行分类汇总统计，查阅供应商的基本信息、企业规模、资质信息、经营范围、产品介绍等信息。</w:t>
                  </w:r>
                </w:p>
                <w:p>
                  <w:pPr>
                    <w:pStyle w:val="null3"/>
                    <w:jc w:val="both"/>
                  </w:pPr>
                  <w:r>
                    <w:rPr>
                      <w:rFonts w:ascii="仿宋_GB2312" w:hAnsi="仿宋_GB2312" w:cs="仿宋_GB2312" w:eastAsia="仿宋_GB2312"/>
                      <w:sz w:val="24"/>
                    </w:rPr>
                    <w:t>4、支持供应商的在线注册审核。</w:t>
                  </w:r>
                </w:p>
                <w:p>
                  <w:pPr>
                    <w:pStyle w:val="null3"/>
                    <w:jc w:val="both"/>
                  </w:pPr>
                  <w:r>
                    <w:rPr>
                      <w:rFonts w:ascii="仿宋_GB2312" w:hAnsi="仿宋_GB2312" w:cs="仿宋_GB2312" w:eastAsia="仿宋_GB2312"/>
                      <w:sz w:val="24"/>
                    </w:rPr>
                    <w:t>▲5、支持对供应商评价功能，支持对评价内容逐项标记评价结果，支持对具体问题进行勾选标记，系统自动计算评价得分。供应商评价完成后可对信息进行查看。支持供应商评价情况形成信息统计。</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代理机构管理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1、提供招商代理机构管理功能，支持代理商信息导入功能。</w:t>
                  </w:r>
                </w:p>
                <w:p>
                  <w:pPr>
                    <w:pStyle w:val="null3"/>
                    <w:jc w:val="both"/>
                  </w:pPr>
                  <w:r>
                    <w:rPr>
                      <w:rFonts w:ascii="仿宋_GB2312" w:hAnsi="仿宋_GB2312" w:cs="仿宋_GB2312" w:eastAsia="仿宋_GB2312"/>
                      <w:sz w:val="24"/>
                    </w:rPr>
                    <w:t>2、支持采购执行经办人在线将采购项目委托给招标代理机构。</w:t>
                  </w:r>
                </w:p>
                <w:p>
                  <w:pPr>
                    <w:pStyle w:val="null3"/>
                    <w:jc w:val="both"/>
                  </w:pPr>
                  <w:r>
                    <w:rPr>
                      <w:rFonts w:ascii="仿宋_GB2312" w:hAnsi="仿宋_GB2312" w:cs="仿宋_GB2312" w:eastAsia="仿宋_GB2312"/>
                      <w:sz w:val="24"/>
                    </w:rPr>
                    <w:t>3、实现对招标代理机构的自动抽取。</w:t>
                  </w:r>
                </w:p>
                <w:p>
                  <w:pPr>
                    <w:pStyle w:val="null3"/>
                    <w:jc w:val="both"/>
                  </w:pPr>
                  <w:r>
                    <w:rPr>
                      <w:rFonts w:ascii="仿宋_GB2312" w:hAnsi="仿宋_GB2312" w:cs="仿宋_GB2312" w:eastAsia="仿宋_GB2312"/>
                      <w:sz w:val="24"/>
                    </w:rPr>
                    <w:t>▲4、实现招标代理机构的项目单位评价和采购处年度评价。支持对代理机构的评价信息形成统计，包含各项打分情况。支持对代理机构的工作效率进行统计，包含代理项目数、总时长、标书制作时长、公告发布时长、工作效率等。</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专家</w:t>
                  </w:r>
                </w:p>
                <w:p>
                  <w:pPr>
                    <w:pStyle w:val="null3"/>
                    <w:ind w:firstLine="34"/>
                    <w:jc w:val="center"/>
                  </w:pPr>
                  <w:r>
                    <w:rPr>
                      <w:rFonts w:ascii="仿宋_GB2312" w:hAnsi="仿宋_GB2312" w:cs="仿宋_GB2312" w:eastAsia="仿宋_GB2312"/>
                      <w:sz w:val="24"/>
                    </w:rPr>
                    <w:t>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1、支持校内专家和校外专家的自行维护。主要包含姓名、专家类别、专家相关资质、有效期限等。</w:t>
                  </w:r>
                </w:p>
                <w:p>
                  <w:pPr>
                    <w:pStyle w:val="null3"/>
                    <w:jc w:val="both"/>
                  </w:pPr>
                  <w:r>
                    <w:rPr>
                      <w:rFonts w:ascii="仿宋_GB2312" w:hAnsi="仿宋_GB2312" w:cs="仿宋_GB2312" w:eastAsia="仿宋_GB2312"/>
                      <w:sz w:val="24"/>
                    </w:rPr>
                    <w:t>2、支持校内专家进行自主申请。审核后的专家，自动进入专家库中。</w:t>
                  </w:r>
                </w:p>
                <w:p>
                  <w:pPr>
                    <w:pStyle w:val="null3"/>
                    <w:jc w:val="both"/>
                  </w:pPr>
                  <w:r>
                    <w:rPr>
                      <w:rFonts w:ascii="仿宋_GB2312" w:hAnsi="仿宋_GB2312" w:cs="仿宋_GB2312" w:eastAsia="仿宋_GB2312"/>
                      <w:sz w:val="24"/>
                    </w:rPr>
                    <w:t>3、支持不同类别专家库的管理，更加精细化管理。</w:t>
                  </w:r>
                </w:p>
                <w:p>
                  <w:pPr>
                    <w:pStyle w:val="null3"/>
                    <w:jc w:val="both"/>
                  </w:pPr>
                  <w:r>
                    <w:rPr>
                      <w:rFonts w:ascii="仿宋_GB2312" w:hAnsi="仿宋_GB2312" w:cs="仿宋_GB2312" w:eastAsia="仿宋_GB2312"/>
                      <w:sz w:val="24"/>
                    </w:rPr>
                    <w:t>4、支持根据专家类别实现专家的无人干预自动抽取，全程留痕。</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档案</w:t>
                  </w:r>
                </w:p>
                <w:p>
                  <w:pPr>
                    <w:pStyle w:val="null3"/>
                    <w:ind w:firstLine="34"/>
                    <w:jc w:val="center"/>
                  </w:pPr>
                  <w:r>
                    <w:rPr>
                      <w:rFonts w:ascii="仿宋_GB2312" w:hAnsi="仿宋_GB2312" w:cs="仿宋_GB2312" w:eastAsia="仿宋_GB2312"/>
                      <w:sz w:val="24"/>
                    </w:rPr>
                    <w:t>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1、支持自动抓取系统之采购全过程的文件档案。</w:t>
                  </w:r>
                </w:p>
                <w:p>
                  <w:pPr>
                    <w:pStyle w:val="null3"/>
                    <w:jc w:val="both"/>
                  </w:pPr>
                  <w:r>
                    <w:rPr>
                      <w:rFonts w:ascii="仿宋_GB2312" w:hAnsi="仿宋_GB2312" w:cs="仿宋_GB2312" w:eastAsia="仿宋_GB2312"/>
                      <w:sz w:val="24"/>
                    </w:rPr>
                    <w:t>2、提供人工补录功能，支持生成档案管理目录清单，形成项目档案归档。</w:t>
                  </w:r>
                </w:p>
                <w:p>
                  <w:pPr>
                    <w:pStyle w:val="null3"/>
                    <w:jc w:val="both"/>
                  </w:pPr>
                  <w:r>
                    <w:rPr>
                      <w:rFonts w:ascii="仿宋_GB2312" w:hAnsi="仿宋_GB2312" w:cs="仿宋_GB2312" w:eastAsia="仿宋_GB2312"/>
                      <w:sz w:val="24"/>
                    </w:rPr>
                    <w:t>3、支持查询项目全生命周期中各个环节的所有附件信息，并支持打包下载。</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经费</w:t>
                  </w:r>
                </w:p>
                <w:p>
                  <w:pPr>
                    <w:pStyle w:val="null3"/>
                    <w:ind w:firstLine="34"/>
                    <w:jc w:val="center"/>
                  </w:pPr>
                  <w:r>
                    <w:rPr>
                      <w:rFonts w:ascii="仿宋_GB2312" w:hAnsi="仿宋_GB2312" w:cs="仿宋_GB2312" w:eastAsia="仿宋_GB2312"/>
                      <w:sz w:val="24"/>
                    </w:rPr>
                    <w:t>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1、支持与财务系统进行经费对接，确保经费的合理利用以及实时情况的查询。</w:t>
                  </w:r>
                </w:p>
                <w:p>
                  <w:pPr>
                    <w:pStyle w:val="null3"/>
                    <w:jc w:val="both"/>
                  </w:pPr>
                  <w:r>
                    <w:rPr>
                      <w:rFonts w:ascii="仿宋_GB2312" w:hAnsi="仿宋_GB2312" w:cs="仿宋_GB2312" w:eastAsia="仿宋_GB2312"/>
                      <w:sz w:val="24"/>
                    </w:rPr>
                    <w:t>2、支持经费的自行录入或批量导入功能，方便灵活进行使用。</w:t>
                  </w:r>
                </w:p>
                <w:p>
                  <w:pPr>
                    <w:pStyle w:val="null3"/>
                    <w:jc w:val="both"/>
                  </w:pPr>
                  <w:r>
                    <w:rPr>
                      <w:rFonts w:ascii="仿宋_GB2312" w:hAnsi="仿宋_GB2312" w:cs="仿宋_GB2312" w:eastAsia="仿宋_GB2312"/>
                      <w:sz w:val="24"/>
                    </w:rPr>
                    <w:t>3、支持经费的授权的使用，将经费主要分为个人经费、公共经费和授权经费。</w:t>
                  </w:r>
                </w:p>
                <w:p>
                  <w:pPr>
                    <w:pStyle w:val="null3"/>
                    <w:jc w:val="both"/>
                  </w:pPr>
                  <w:r>
                    <w:rPr>
                      <w:rFonts w:ascii="仿宋_GB2312" w:hAnsi="仿宋_GB2312" w:cs="仿宋_GB2312" w:eastAsia="仿宋_GB2312"/>
                      <w:sz w:val="24"/>
                    </w:rPr>
                    <w:t>4、支持经费审批流程自定义。</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查询</w:t>
                  </w:r>
                </w:p>
                <w:p>
                  <w:pPr>
                    <w:pStyle w:val="null3"/>
                    <w:ind w:firstLine="34"/>
                    <w:jc w:val="center"/>
                  </w:pPr>
                  <w:r>
                    <w:rPr>
                      <w:rFonts w:ascii="仿宋_GB2312" w:hAnsi="仿宋_GB2312" w:cs="仿宋_GB2312" w:eastAsia="仿宋_GB2312"/>
                      <w:sz w:val="24"/>
                    </w:rPr>
                    <w:t>统计</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1、提供采购品目查询、采购申请查询、采购清单查询、采购项目查询、项目实施查询、招标公告查询、中标信息查询、统计分析等功能。</w:t>
                  </w:r>
                </w:p>
                <w:p>
                  <w:pPr>
                    <w:pStyle w:val="null3"/>
                    <w:jc w:val="both"/>
                  </w:pPr>
                  <w:r>
                    <w:rPr>
                      <w:rFonts w:ascii="仿宋_GB2312" w:hAnsi="仿宋_GB2312" w:cs="仿宋_GB2312" w:eastAsia="仿宋_GB2312"/>
                      <w:sz w:val="24"/>
                    </w:rPr>
                    <w:t>2、提供合同信息查询、验收报告查询、支付查询、经费项目查询、个人物品查询等查询。</w:t>
                  </w:r>
                </w:p>
                <w:p>
                  <w:pPr>
                    <w:pStyle w:val="null3"/>
                    <w:jc w:val="both"/>
                  </w:pPr>
                  <w:r>
                    <w:rPr>
                      <w:rFonts w:ascii="仿宋_GB2312" w:hAnsi="仿宋_GB2312" w:cs="仿宋_GB2312" w:eastAsia="仿宋_GB2312"/>
                      <w:sz w:val="24"/>
                    </w:rPr>
                    <w:t>3、统计分析可根据需要以曲线、饼图、柱状图等形式直观展现。</w:t>
                  </w:r>
                </w:p>
                <w:p>
                  <w:pPr>
                    <w:pStyle w:val="null3"/>
                    <w:jc w:val="both"/>
                  </w:pPr>
                  <w:r>
                    <w:rPr>
                      <w:rFonts w:ascii="仿宋_GB2312" w:hAnsi="仿宋_GB2312" w:cs="仿宋_GB2312" w:eastAsia="仿宋_GB2312"/>
                      <w:sz w:val="24"/>
                    </w:rPr>
                    <w:t>4、提供常规统计报表，并支持按需定制报表。</w:t>
                  </w:r>
                </w:p>
                <w:p>
                  <w:pPr>
                    <w:pStyle w:val="null3"/>
                    <w:jc w:val="both"/>
                  </w:pPr>
                  <w:r>
                    <w:rPr>
                      <w:rFonts w:ascii="仿宋_GB2312" w:hAnsi="仿宋_GB2312" w:cs="仿宋_GB2312" w:eastAsia="仿宋_GB2312"/>
                      <w:sz w:val="24"/>
                    </w:rPr>
                    <w:t>▲5、支持部门预算编制计划性统计、预算编制效率值统计、部门预算执行速度统计等。</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自定义打印</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▲1、支持电子表格式的拖拉拽操作，实现各类业务单据的自定义打印模板设置。</w:t>
                  </w:r>
                </w:p>
                <w:p>
                  <w:pPr>
                    <w:pStyle w:val="null3"/>
                    <w:jc w:val="both"/>
                  </w:pPr>
                  <w:r>
                    <w:rPr>
                      <w:rFonts w:ascii="仿宋_GB2312" w:hAnsi="仿宋_GB2312" w:cs="仿宋_GB2312" w:eastAsia="仿宋_GB2312"/>
                      <w:sz w:val="24"/>
                    </w:rPr>
                    <w:t>2、支持模板的导出修改与导入使用。</w:t>
                  </w:r>
                </w:p>
                <w:p>
                  <w:pPr>
                    <w:pStyle w:val="null3"/>
                    <w:jc w:val="both"/>
                  </w:pPr>
                  <w:r>
                    <w:rPr>
                      <w:rFonts w:ascii="仿宋_GB2312" w:hAnsi="仿宋_GB2312" w:cs="仿宋_GB2312" w:eastAsia="仿宋_GB2312"/>
                      <w:sz w:val="24"/>
                    </w:rPr>
                    <w:t>3、支持模板复制功能，可实现模板版本的快速迭代。</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权限管理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1、支持用户自定义操作权限、管理权限、部门管理权限。</w:t>
                  </w:r>
                </w:p>
                <w:p>
                  <w:pPr>
                    <w:pStyle w:val="null3"/>
                    <w:jc w:val="both"/>
                  </w:pPr>
                  <w:r>
                    <w:rPr>
                      <w:rFonts w:ascii="仿宋_GB2312" w:hAnsi="仿宋_GB2312" w:cs="仿宋_GB2312" w:eastAsia="仿宋_GB2312"/>
                      <w:sz w:val="24"/>
                    </w:rPr>
                    <w:t>2、支持对系统用户生成操作权限与审核权限一览汇总表。</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模板管理</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1、各类模板管理和设置，包括招标公告模板、招标文件模板、资审文件模板、变更公告模板、答疑文件模板、中标公告模板等。</w:t>
                  </w:r>
                </w:p>
                <w:p>
                  <w:pPr>
                    <w:pStyle w:val="null3"/>
                    <w:jc w:val="both"/>
                  </w:pPr>
                  <w:r>
                    <w:rPr>
                      <w:rFonts w:ascii="仿宋_GB2312" w:hAnsi="仿宋_GB2312" w:cs="仿宋_GB2312" w:eastAsia="仿宋_GB2312"/>
                      <w:sz w:val="24"/>
                    </w:rPr>
                    <w:t>2、支持Word文档模板和Excel模板。</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电子签章</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1、支持PC端自定义上传电子签名。</w:t>
                  </w:r>
                </w:p>
                <w:p>
                  <w:pPr>
                    <w:pStyle w:val="null3"/>
                    <w:jc w:val="both"/>
                  </w:pPr>
                  <w:r>
                    <w:rPr>
                      <w:rFonts w:ascii="仿宋_GB2312" w:hAnsi="仿宋_GB2312" w:cs="仿宋_GB2312" w:eastAsia="仿宋_GB2312"/>
                      <w:sz w:val="24"/>
                    </w:rPr>
                    <w:t>2、支持移动端直接签名上传，无需进行图文处理。</w:t>
                  </w:r>
                </w:p>
                <w:p>
                  <w:pPr>
                    <w:pStyle w:val="null3"/>
                    <w:jc w:val="both"/>
                  </w:pPr>
                  <w:r>
                    <w:rPr>
                      <w:rFonts w:ascii="仿宋_GB2312" w:hAnsi="仿宋_GB2312" w:cs="仿宋_GB2312" w:eastAsia="仿宋_GB2312"/>
                      <w:sz w:val="24"/>
                    </w:rPr>
                    <w:t>3、支持在审批环节中，电子签名直接打印在单据上。</w:t>
                  </w:r>
                </w:p>
                <w:p>
                  <w:pPr>
                    <w:pStyle w:val="null3"/>
                    <w:jc w:val="both"/>
                  </w:pPr>
                  <w:r>
                    <w:rPr>
                      <w:rFonts w:ascii="仿宋_GB2312" w:hAnsi="仿宋_GB2312" w:cs="仿宋_GB2312" w:eastAsia="仿宋_GB2312"/>
                      <w:sz w:val="24"/>
                    </w:rPr>
                    <w:t>4、支持电子签章批量上传、单独上传，支持同一用户上传多个电子签章，但只能启用一个。</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、支持与业务审核以及业务单据打印的衔接，实现审批全面信息化的管理。</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自定义表单</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▲1、支持用户根据需求自定义表单展示字段内容、字段样式（如文字、数字、下拉选项等）以及字段的展示顺序。</w:t>
                  </w:r>
                </w:p>
                <w:p>
                  <w:pPr>
                    <w:pStyle w:val="null3"/>
                    <w:jc w:val="both"/>
                  </w:pPr>
                  <w:r>
                    <w:rPr>
                      <w:rFonts w:ascii="仿宋_GB2312" w:hAnsi="仿宋_GB2312" w:cs="仿宋_GB2312" w:eastAsia="仿宋_GB2312"/>
                      <w:sz w:val="24"/>
                    </w:rPr>
                    <w:t>2、支持通过自定义表单配置实现对业务单据必填项字段的动态设置。</w:t>
                  </w:r>
                </w:p>
                <w:p>
                  <w:pPr>
                    <w:pStyle w:val="null3"/>
                    <w:jc w:val="both"/>
                  </w:pPr>
                  <w:r>
                    <w:rPr>
                      <w:rFonts w:ascii="仿宋_GB2312" w:hAnsi="仿宋_GB2312" w:cs="仿宋_GB2312" w:eastAsia="仿宋_GB2312"/>
                      <w:sz w:val="24"/>
                    </w:rPr>
                    <w:t>3、支持用户在审核过程中的某一节点，自定义扩展需要审核和填写的信息项，如在招标办审核时如需要确认采购方式或采购组织形式，可以通过自定义表单进行配置实现。</w:t>
                  </w:r>
                </w:p>
                <w:p>
                  <w:pPr>
                    <w:pStyle w:val="null3"/>
                    <w:jc w:val="both"/>
                  </w:pPr>
                  <w:r>
                    <w:rPr>
                      <w:rFonts w:ascii="仿宋_GB2312" w:hAnsi="仿宋_GB2312" w:cs="仿宋_GB2312" w:eastAsia="仿宋_GB2312"/>
                      <w:sz w:val="24"/>
                    </w:rPr>
                    <w:t>4、支持用户在审核过程中，可通过自定义表单配置来选择未来某一审核节点的审核人，即在审核时指定未来节点的审核人。</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自定义流程</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▲1、支持符合自定义业务审批流程。支持撤销、转办、选择性退回、提交方式选择等特殊的操作方式。</w:t>
                  </w:r>
                </w:p>
                <w:p>
                  <w:pPr>
                    <w:pStyle w:val="null3"/>
                    <w:jc w:val="both"/>
                  </w:pPr>
                  <w:r>
                    <w:rPr>
                      <w:rFonts w:ascii="仿宋_GB2312" w:hAnsi="仿宋_GB2312" w:cs="仿宋_GB2312" w:eastAsia="仿宋_GB2312"/>
                      <w:sz w:val="24"/>
                    </w:rPr>
                    <w:t>2、支持可视化业务流程以及审批记录跟踪。</w:t>
                  </w:r>
                </w:p>
                <w:p>
                  <w:pPr>
                    <w:pStyle w:val="null3"/>
                    <w:jc w:val="both"/>
                  </w:pPr>
                  <w:r>
                    <w:rPr>
                      <w:rFonts w:ascii="仿宋_GB2312" w:hAnsi="仿宋_GB2312" w:cs="仿宋_GB2312" w:eastAsia="仿宋_GB2312"/>
                      <w:sz w:val="24"/>
                    </w:rPr>
                    <w:t>3、支持同一业务类型同时启用多个流程，用户结合采购申请的向导入口可以给每一种入口路径配置上对应的流程信息。</w:t>
                  </w:r>
                </w:p>
                <w:p>
                  <w:pPr>
                    <w:pStyle w:val="null3"/>
                    <w:jc w:val="both"/>
                  </w:pPr>
                  <w:r>
                    <w:rPr>
                      <w:rFonts w:ascii="仿宋_GB2312" w:hAnsi="仿宋_GB2312" w:cs="仿宋_GB2312" w:eastAsia="仿宋_GB2312"/>
                      <w:sz w:val="24"/>
                    </w:rPr>
                    <w:t>4、支持自定义设置退回节点。</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文档类型维护</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1、支持用户根据学校管理办法针对不同采购环节设置不同的附件类型。</w:t>
                  </w:r>
                </w:p>
                <w:p>
                  <w:pPr>
                    <w:pStyle w:val="null3"/>
                    <w:jc w:val="both"/>
                  </w:pPr>
                  <w:r>
                    <w:rPr>
                      <w:rFonts w:ascii="仿宋_GB2312" w:hAnsi="仿宋_GB2312" w:cs="仿宋_GB2312" w:eastAsia="仿宋_GB2312"/>
                      <w:sz w:val="24"/>
                    </w:rPr>
                    <w:t>2、支持快速设置单据所必需的附件，可根据不同的条件进行必填验证（如可根据项目类型设置不同附件上传限制）。</w:t>
                  </w:r>
                </w:p>
                <w:p>
                  <w:pPr>
                    <w:pStyle w:val="null3"/>
                    <w:jc w:val="both"/>
                  </w:pPr>
                  <w:r>
                    <w:rPr>
                      <w:rFonts w:ascii="仿宋_GB2312" w:hAnsi="仿宋_GB2312" w:cs="仿宋_GB2312" w:eastAsia="仿宋_GB2312"/>
                      <w:sz w:val="24"/>
                    </w:rPr>
                    <w:t>3、支持采购项目明细物品附件设置，如进口设备必传进口材料，单价超过40W资产必须上传某类附件等。</w:t>
                  </w:r>
                </w:p>
                <w:p>
                  <w:pPr>
                    <w:pStyle w:val="null3"/>
                    <w:jc w:val="both"/>
                  </w:pPr>
                  <w:r>
                    <w:rPr>
                      <w:rFonts w:ascii="仿宋_GB2312" w:hAnsi="仿宋_GB2312" w:cs="仿宋_GB2312" w:eastAsia="仿宋_GB2312"/>
                      <w:sz w:val="24"/>
                    </w:rPr>
                    <w:t>4、支持对审核过程中具体的审核节点进行文档类型的维护。</w:t>
                  </w:r>
                </w:p>
                <w:p>
                  <w:pPr>
                    <w:pStyle w:val="null3"/>
                    <w:jc w:val="both"/>
                  </w:pPr>
                  <w:r>
                    <w:rPr>
                      <w:rFonts w:ascii="仿宋_GB2312" w:hAnsi="仿宋_GB2312" w:cs="仿宋_GB2312" w:eastAsia="仿宋_GB2312"/>
                      <w:sz w:val="24"/>
                    </w:rPr>
                    <w:t>5、支持将所有上传的附件自动归档到档案管理模块中，做到所有环节全程留痕。</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移动</w:t>
                  </w:r>
                  <w:r>
                    <w:rPr>
                      <w:rFonts w:ascii="仿宋_GB2312" w:hAnsi="仿宋_GB2312" w:cs="仿宋_GB2312" w:eastAsia="仿宋_GB2312"/>
                      <w:sz w:val="24"/>
                    </w:rPr>
                    <w:t>APP</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1、手机端支持Android、IOS，也可支持微信公众号等多种形式。</w:t>
                  </w:r>
                </w:p>
                <w:p>
                  <w:pPr>
                    <w:pStyle w:val="null3"/>
                    <w:jc w:val="both"/>
                  </w:pPr>
                  <w:r>
                    <w:rPr>
                      <w:rFonts w:ascii="仿宋_GB2312" w:hAnsi="仿宋_GB2312" w:cs="仿宋_GB2312" w:eastAsia="仿宋_GB2312"/>
                      <w:sz w:val="24"/>
                    </w:rPr>
                    <w:t>2、支持消息推送，提供系统通知公告查询功能。</w:t>
                  </w:r>
                </w:p>
                <w:p>
                  <w:pPr>
                    <w:pStyle w:val="null3"/>
                    <w:jc w:val="both"/>
                  </w:pPr>
                  <w:r>
                    <w:rPr>
                      <w:rFonts w:ascii="仿宋_GB2312" w:hAnsi="仿宋_GB2312" w:cs="仿宋_GB2312" w:eastAsia="仿宋_GB2312"/>
                      <w:sz w:val="24"/>
                    </w:rPr>
                    <w:t>3、提供采购申请、采购清单明细、采购结果、合同信息等查询功能。</w:t>
                  </w:r>
                </w:p>
                <w:p>
                  <w:pPr>
                    <w:pStyle w:val="null3"/>
                    <w:jc w:val="both"/>
                  </w:pPr>
                  <w:r>
                    <w:rPr>
                      <w:rFonts w:ascii="仿宋_GB2312" w:hAnsi="仿宋_GB2312" w:cs="仿宋_GB2312" w:eastAsia="仿宋_GB2312"/>
                      <w:sz w:val="24"/>
                    </w:rPr>
                    <w:t>4、提供业务审批功能，可以进行采购审核、采购打包审核、合同审核、验收审核。</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数据中心数据集成</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1、支持与数据中心实现基础数据共享，保障基础数据全校统一。</w:t>
                  </w:r>
                </w:p>
                <w:p>
                  <w:pPr>
                    <w:pStyle w:val="null3"/>
                    <w:jc w:val="both"/>
                  </w:pPr>
                  <w:r>
                    <w:rPr>
                      <w:rFonts w:ascii="仿宋_GB2312" w:hAnsi="仿宋_GB2312" w:cs="仿宋_GB2312" w:eastAsia="仿宋_GB2312"/>
                      <w:sz w:val="24"/>
                    </w:rPr>
                    <w:t>2、支持采购相关数据提交到数据中心，为其他应用系统提供采购管理类数据支撑。</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统一身份认证</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支持与</w:t>
                  </w:r>
                  <w:r>
                    <w:rPr>
                      <w:rFonts w:ascii="仿宋_GB2312" w:hAnsi="仿宋_GB2312" w:cs="仿宋_GB2312" w:eastAsia="仿宋_GB2312"/>
                      <w:sz w:val="24"/>
                    </w:rPr>
                    <w:t>“数字校园”实现统一身份认证，实现单点登录。</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w:t>
                  </w:r>
                  <w:r>
                    <w:rPr>
                      <w:rFonts w:ascii="仿宋_GB2312" w:hAnsi="仿宋_GB2312" w:cs="仿宋_GB2312" w:eastAsia="仿宋_GB2312"/>
                      <w:sz w:val="24"/>
                    </w:rPr>
                    <w:t>资产系统对接</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需与学校现有的资产管理</w:t>
                  </w:r>
                  <w:r>
                    <w:rPr>
                      <w:rFonts w:ascii="仿宋_GB2312" w:hAnsi="仿宋_GB2312" w:cs="仿宋_GB2312" w:eastAsia="仿宋_GB2312"/>
                      <w:sz w:val="24"/>
                    </w:rPr>
                    <w:t>平台</w:t>
                  </w:r>
                  <w:r>
                    <w:rPr>
                      <w:rFonts w:ascii="仿宋_GB2312" w:hAnsi="仿宋_GB2312" w:cs="仿宋_GB2312" w:eastAsia="仿宋_GB2312"/>
                      <w:sz w:val="24"/>
                    </w:rPr>
                    <w:t>对接，共用资产管理平台单位、人员库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需将</w:t>
                  </w:r>
                  <w:r>
                    <w:rPr>
                      <w:rFonts w:ascii="仿宋_GB2312" w:hAnsi="仿宋_GB2312" w:cs="仿宋_GB2312" w:eastAsia="仿宋_GB2312"/>
                      <w:sz w:val="24"/>
                    </w:rPr>
                    <w:t>招标采购</w:t>
                  </w:r>
                  <w:r>
                    <w:rPr>
                      <w:rFonts w:ascii="仿宋_GB2312" w:hAnsi="仿宋_GB2312" w:cs="仿宋_GB2312" w:eastAsia="仿宋_GB2312"/>
                      <w:sz w:val="24"/>
                    </w:rPr>
                    <w:t>管理系统集成到</w:t>
                  </w:r>
                  <w:r>
                    <w:rPr>
                      <w:rFonts w:ascii="仿宋_GB2312" w:hAnsi="仿宋_GB2312" w:cs="仿宋_GB2312" w:eastAsia="仿宋_GB2312"/>
                      <w:sz w:val="24"/>
                    </w:rPr>
                    <w:t>现有</w:t>
                  </w:r>
                  <w:r>
                    <w:rPr>
                      <w:rFonts w:ascii="仿宋_GB2312" w:hAnsi="仿宋_GB2312" w:cs="仿宋_GB2312" w:eastAsia="仿宋_GB2312"/>
                      <w:sz w:val="24"/>
                    </w:rPr>
                    <w:t>资产管理平台里，</w:t>
                  </w:r>
                  <w:r>
                    <w:rPr>
                      <w:rFonts w:ascii="仿宋_GB2312" w:hAnsi="仿宋_GB2312" w:cs="仿宋_GB2312" w:eastAsia="仿宋_GB2312"/>
                      <w:sz w:val="24"/>
                    </w:rPr>
                    <w:t>方便部门工作平台的统一使用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3、以上所涉及所有</w:t>
                  </w:r>
                  <w:r>
                    <w:rPr>
                      <w:rFonts w:ascii="仿宋_GB2312" w:hAnsi="仿宋_GB2312" w:cs="仿宋_GB2312" w:eastAsia="仿宋_GB2312"/>
                      <w:sz w:val="24"/>
                    </w:rPr>
                    <w:t>集成费用，</w:t>
                  </w:r>
                  <w:r>
                    <w:rPr>
                      <w:rFonts w:ascii="仿宋_GB2312" w:hAnsi="仿宋_GB2312" w:cs="仿宋_GB2312" w:eastAsia="仿宋_GB2312"/>
                      <w:sz w:val="24"/>
                    </w:rPr>
                    <w:t>包含在项目报价中</w:t>
                  </w:r>
                  <w:r>
                    <w:rPr>
                      <w:rFonts w:ascii="仿宋_GB2312" w:hAnsi="仿宋_GB2312" w:cs="仿宋_GB2312" w:eastAsia="仿宋_GB2312"/>
                      <w:sz w:val="24"/>
                    </w:rPr>
                    <w:t>。提供承诺书并加盖公章。</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手机</w:t>
                  </w:r>
                  <w:r>
                    <w:rPr>
                      <w:rFonts w:ascii="仿宋_GB2312" w:hAnsi="仿宋_GB2312" w:cs="仿宋_GB2312" w:eastAsia="仿宋_GB2312"/>
                      <w:sz w:val="24"/>
                    </w:rPr>
                    <w:t>APP</w:t>
                  </w:r>
                  <w:r>
                    <w:rPr>
                      <w:rFonts w:ascii="仿宋_GB2312" w:hAnsi="仿宋_GB2312" w:cs="仿宋_GB2312" w:eastAsia="仿宋_GB2312"/>
                      <w:sz w:val="24"/>
                    </w:rPr>
                    <w:t>对接</w:t>
                  </w:r>
                </w:p>
              </w:tc>
              <w:tc>
                <w:tcPr>
                  <w:tcW w:type="dxa" w:w="2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支持微信公众号、企业微信、钉钉等对接。</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（1）质量保修范围和保修期：在承诺的质保期内对所有产品及时进行免费的售后服务，电子产品保修期为3年。 （2）成交供应商收到成交通知书后 3 个工作日内，到采购人现场对磋商文件▲标识技术条款开展系统演示。演示结果作为项目履约验收重要依据，成交供应商保证交付系统与响应文件、现场演示内容保持一致，否则承担相应违约责任。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周后组织验收，按照竞争性磋商文件、响应文件和合同约定进行验收。分期实施的采购项目，应当结合分期考核的情况，明确分期验收要求。软件服务类项目可以根据需要设置功能测试、系统联调、业务实测、文档交付、培训成果核验等多重验收环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进度款，验收合格，达到付款条件起25个工作日内，支付合同总金额的70.0%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非联合体磋商声明函</w:t>
            </w:r>
          </w:p>
        </w:tc>
        <w:tc>
          <w:tcPr>
            <w:tcW w:type="dxa" w:w="3322"/>
          </w:tcPr>
          <w:p>
            <w:pPr>
              <w:pStyle w:val="null3"/>
            </w:pPr>
            <w:r>
              <w:rPr>
                <w:rFonts w:ascii="仿宋_GB2312" w:hAnsi="仿宋_GB2312" w:cs="仿宋_GB2312" w:eastAsia="仿宋_GB2312"/>
              </w:rPr>
              <w:t>本项目不接受联合体磋商（提供非联合体声明）。（材料应清晰可辨并进行电子签章）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供应商类似项目业绩一览表.pdf 残疾人福利性单位声明函 服务方案 标的清单 磋商保证金.pdf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供应商类似项目业绩一览表.pdf 残疾人福利性单位声明函 服务方案 标的清单 磋商保证金.pdf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★资产系统对接</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针对本项目制定合理完善的技术方案，内容包含但不限于：①系统架构与技术先进性；②核心功能匹配度；③多系统集成能力；④数据安全与隐私保护；⑤硬件适配与设备兼容性；⑥可落地性与实施计划。 二、评审标准 完整性：完整覆盖架构设计、功能适配、系统集成、数据安全、硬件兼容、实施落地全部内容。 可实施性：技术路线合理，方案流程清晰，具备落地可行性。 针对性：贴合校园采购管理系统建设及数据互通、全流程留痕需求。 三、赋分标准（满分 18 分） 评审内容共计六项，方案内容详实完整、逻辑清晰、贴合项目实际、全面满足采购要求得 18 分。每缺失一项内容扣 3 分，分值扣完即止；每项内容存在 1 处缺陷扣 0.6 分，分值扣完即止。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 针对本项目制定合理完善的安装调试方案，内容包含但不限于：①软硬件部署安装方案；②校园多系统联调对接方案；③全业务功能分阶段调试；④存量数据初始化迁移调试；⑤系统上线试运行与故障保障。 二、评审标准 完整性：完整覆盖部署安装、系统联调、功能调试、数据迁移、上线保障全部内容。 可实施性：调试流程规范，迁移、上线保障措施完善可行。 针对性：适配校园多系统对接及存量数据迁移场景。 三、赋分标准（满分 10 分） 评审内容共计五项，方案内容详实完整、逻辑清晰、贴合项目实际、全面满足采购要求得 10 分。每缺失一项内容扣 2 分，分值扣完即止；每项内容存在 1 处缺陷扣 0.4 分，分值扣完即止。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 针对本项目制定合理完善的培训服务方案，内容包含但不限于：①培训对象与内容规划；②培训实施与方式；③培训考核与效果验证；④培训保障与后续支持。 二、评审标准 完整性：完整覆盖培训规划、实施方式、考核验证、售后保障全部内容。 可实施性：培训流程清晰，方式合理，保障措施到位。 针对性：贴合院校采购管理人员实操使用需求。 三、赋分标准（满分 4 分） 评审内容共计四项，方案内容详实完整、逻辑清晰、贴合项目实际、全面满足采购要求得 4 分。每缺失一项内容扣 1 分，分值扣完即止；每项内容存在 1 处缺陷扣 0.2 分，分值扣完即止。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针对本项目制定合理完善的售后服务方案，内容包含但不限于：①产品故障处理及响应时间与验收服务；②质保期外服务方式；③优惠承诺；④售后服务网点证明 二、评审标准 完整性：完整覆盖故障响应、验收服务、质保外服务、售后网点保障全部内容。 可实施性：服务机制健全，响应及处置流程规范可行。 针对性：适配校园系统长期稳定运维需求。 三、赋分标准（满分4分） 评审内容共计四项，方案内容详实完整、逻辑清晰、贴合项目实际、全面满足采购要求得 4 分。每缺失一项内容扣 1 分，分值扣完即止；每项内容存在 1 处缺陷扣 0.2 分，分值扣完即止。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系统功能及技术指标</w:t>
            </w:r>
          </w:p>
        </w:tc>
        <w:tc>
          <w:tcPr>
            <w:tcW w:type="dxa" w:w="2492"/>
          </w:tcPr>
          <w:p>
            <w:pPr>
              <w:pStyle w:val="null3"/>
            </w:pPr>
            <w:r>
              <w:rPr>
                <w:rFonts w:ascii="仿宋_GB2312" w:hAnsi="仿宋_GB2312" w:cs="仿宋_GB2312" w:eastAsia="仿宋_GB2312"/>
              </w:rPr>
              <w:t>（1）实质性条款（★）：本项目仅设置1条★实质性条款，供应商须完整填报《服务内容及服务要求应答表》并提交加盖公章的对接承诺书，未完全响应要求的，响应文件按无效处理； （2）标注▲重要技术条款共 25 项，分值 20 分，供应商须完整填报《服务内容及服务要求应答表》并提供对应的系统前端、移动端或后台功能截图作为佐证材料；每有 1 项未响应、不满足或负偏离扣 0.8 分，分值扣完即止； （3）无标识普通技术条款，分值 10 分，供应商须完整填报《服务内容及服务要求应答表》；每有 1 项未响应、不满足或负偏离扣 0.1 分，分值扣完即止； （4）评审仅采信响应文件内按磋商文件要求提交的资料，线上开标不接受事后补交材料及补充说明，未按规定提供材料一律按未响应认定。</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产品研发实力</w:t>
            </w:r>
          </w:p>
        </w:tc>
        <w:tc>
          <w:tcPr>
            <w:tcW w:type="dxa" w:w="2492"/>
          </w:tcPr>
          <w:p>
            <w:pPr>
              <w:pStyle w:val="null3"/>
            </w:pPr>
            <w:r>
              <w:rPr>
                <w:rFonts w:ascii="仿宋_GB2312" w:hAnsi="仿宋_GB2312" w:cs="仿宋_GB2312" w:eastAsia="仿宋_GB2312"/>
              </w:rPr>
              <w:t>（1）供应商提供所投产品售后及软件定制开发承诺书得1分，否则不得分。 （2）为了保证后续系统可维护性和满足甲方个性需求的开发，供应商需要有完善的自主开发能力。应提供供应商关于“自定义工作流”、“加密数据传输”相关的自主发明专利，每提供一个得1分，最高得2分。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项目实施团队配置</w:t>
            </w:r>
          </w:p>
        </w:tc>
        <w:tc>
          <w:tcPr>
            <w:tcW w:type="dxa" w:w="2492"/>
          </w:tcPr>
          <w:p>
            <w:pPr>
              <w:pStyle w:val="null3"/>
            </w:pPr>
            <w:r>
              <w:rPr>
                <w:rFonts w:ascii="仿宋_GB2312" w:hAnsi="仿宋_GB2312" w:cs="仿宋_GB2312" w:eastAsia="仿宋_GB2312"/>
              </w:rPr>
              <w:t>拟派项目实施人员持有高级项目经理证书、项目管理专业人士 (PMP) 证书、信息系统监理师、物联网运维工程师、高级 Java 软件工程师、高级网络信息安全工程师证书，每提供 1 本有效证书得 1 分，本项最高得 6 分。 注：须提供证书复印件并加盖供应商公章；证书过期、证件与持证人员不匹配的，不予计分；同一人员名下多本证书最多计 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研发能力</w:t>
            </w:r>
          </w:p>
        </w:tc>
        <w:tc>
          <w:tcPr>
            <w:tcW w:type="dxa" w:w="2492"/>
          </w:tcPr>
          <w:p>
            <w:pPr>
              <w:pStyle w:val="null3"/>
            </w:pPr>
            <w:r>
              <w:rPr>
                <w:rFonts w:ascii="仿宋_GB2312" w:hAnsi="仿宋_GB2312" w:cs="仿宋_GB2312" w:eastAsia="仿宋_GB2312"/>
              </w:rPr>
              <w:t>供应商提供以下证书，每项有效得 1 分，未提供、证书无效或证书与所投产品不匹配不得分： 采购管理系统计算机软件著作权登记证书； 自定义报表工具计算机软件著作权登记证书； 导入数据服务软件计算机软件著作权登记证书； 导出数据服务软件计算机软件著作权登记证书； 所投采购管理系统国产化适配证书。 注：须提供证书复印件，未提供对应证明材料不予计分。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企业综合资质</w:t>
            </w:r>
          </w:p>
        </w:tc>
        <w:tc>
          <w:tcPr>
            <w:tcW w:type="dxa" w:w="2492"/>
          </w:tcPr>
          <w:p>
            <w:pPr>
              <w:pStyle w:val="null3"/>
            </w:pPr>
            <w:r>
              <w:rPr>
                <w:rFonts w:ascii="仿宋_GB2312" w:hAnsi="仿宋_GB2312" w:cs="仿宋_GB2312" w:eastAsia="仿宋_GB2312"/>
              </w:rPr>
              <w:t>供应商提供 CMMI 软件成熟度认证证书：CMMI L3得 1 分，CMMI L4得 2 分，CMMI L5得 3 分，无对应等级不得分； 供应商提供有效期内 ISO 体系认证证书，包含 ISO9001 质量管理体系、ISO20000 信息技术服务管理体系、ISO27001 信息安全管理体系，每提供 1 项有效证书得 1 分，本项满分 3 分。 注：所有证书须提供有效期内复印件，证书过期、未提供或证书覆盖范围与本项目无关的，对应项不予计分。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供应商提供近三年（2023年7月1日以来）承担的类似业绩，每提供1份得2分，本项累计最高4分；未提供有效业绩不得分。 注：提供合同复印件并加盖公章，以合同签订时间为准。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满足磋商文件全部实质性要求且经政策扣除后评审价最低的为价格评审 基准价，该供应商价格分得满分；其余供应商价格得分统一按以下公式计算： 最终价格得分 =（价格评审基准价÷供应商评审价）×价格满分分值 注：符合政策优惠条件可享受价格扣除的供应商，评审价=磋商报价 ×（1- 对应扣除比例）；不享受任何价格扣除政策的供应商，评审价=磋商报价。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详见附件：拟定合同（零星项目采购招标管理系统建设项目）.docx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