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null3"/>
        <w:spacing w:lineRule="exact" w:line="480"/>
        <w:jc w:val="center"/>
      </w:pPr>
      <w:r>
        <w:rPr>
          <w:rFonts w:ascii="仿宋_GB2312" w:hAnsi="仿宋_GB2312" w:cs="仿宋_GB2312" w:eastAsia="仿宋_GB2312"/>
          <w:sz w:val="36"/>
          <w:b/>
        </w:rPr>
        <w:t>高新区取水口监测计量项目终止公告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一、项目基本情况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采购项目编号：SXBCR-2026-0824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采购项目名称：高新区取水口监测计量项目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二、项目终止的原因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因本项目采购需求发生重大变更，故本项目终止招标。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三、其他补充事宜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/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四、凡对本次公告内容提出询问，请按以下方式联系。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1.采购人信息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农业农村工作局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宝鸡市高新大道569号科创中心A座7楼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0917-3780111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2.采购代理机构信息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陕西博存睿工程项目咨询有限公司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宝鸡市金台区大庆路113号凯旋城铭座5幢1510室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0917-3907560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3.项目联系方式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项目联系人：</w:t>
      </w:r>
      <w:r>
        <w:rPr>
          <w:rFonts w:ascii="仿宋_GB2312" w:hAnsi="仿宋_GB2312" w:cs="仿宋_GB2312" w:eastAsia="仿宋_GB2312"/>
        </w:rPr>
        <w:t>冯欢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电话：</w:t>
      </w:r>
      <w:r>
        <w:rPr>
          <w:rFonts w:ascii="仿宋_GB2312" w:hAnsi="仿宋_GB2312" w:cs="仿宋_GB2312" w:eastAsia="仿宋_GB2312"/>
        </w:rPr>
        <w:t>0917-3907560</w:t>
      </w:r>
    </w:p>
    <w:p>
      <w:pPr>
        <w:pStyle w:val="null3"/>
        <w:jc w:val="right"/>
      </w:pPr>
      <w:r>
        <w:rPr>
          <w:rFonts w:ascii="仿宋_GB2312" w:hAnsi="仿宋_GB2312" w:cs="仿宋_GB2312" w:eastAsia="仿宋_GB2312"/>
        </w:rPr>
        <w:t>陕西博存睿工程项目咨询有限公司</w:t>
      </w:r>
      <w:r>
        <w:br/>
      </w:r>
    </w:p>
    <w:p>
      <w:pPr>
        <w:pStyle w:val="null3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  <w:pPrDefault>
      <w:pPr/>
    </w:p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customStyle="true" w:type="paragraph" w:styleId="null3">
    <w:name w:val="null3"/>
    <w:hidden/>
    <w:rPr>
      <w:rFonts w:hint="eastAsia"/>
      <w:lang w:val="en-US" w:eastAsia="zh-Hans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Office_3.9.3.6359_F1E327BC-269C-435d-A152-05C5408002CA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2022-04-08T19:57:00Z</dcterms:created>
  <dc:creator>陕西省政府采购综合管理平台</dc:creator>
  <dcterms:modified xsi:type="dcterms:W3CDTF">2022-04-27T17:40:01Z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2052-3.9.3.6359</vt:lpwstr>
  </property>
</Properties>
</file>