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F884E2">
      <w:r>
        <w:rPr>
          <w:rFonts w:hint="eastAsia"/>
        </w:rPr>
        <w:t>后续服务的安排及保证措施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3ODNlYjZjZWMzNDM3YjRkMjE4MzBmODAzNWZiY2UifQ=="/>
  </w:docVars>
  <w:rsids>
    <w:rsidRoot w:val="2E2F7245"/>
    <w:rsid w:val="0507402C"/>
    <w:rsid w:val="2E2F7245"/>
    <w:rsid w:val="35D52A19"/>
    <w:rsid w:val="62C82C51"/>
    <w:rsid w:val="674D1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2024-09-11T08:05:00Z</dcterms:created>
  <dc:creator>爱悦儿</dc:creator>
  <cp:lastModifiedBy>123</cp:lastModifiedBy>
  <dcterms:modified xsi:type="dcterms:W3CDTF">2026-05-06T06:30:22Z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5E8322294FEF49A18E4E54478D34D8F4_11</vt:lpwstr>
  </property>
  <property fmtid="{D5CDD505-2E9C-101B-9397-08002B2CF9AE}" pid="4" name="KSOTemplateDocerSaveRecord">
    <vt:lpwstr>eyJoZGlkIjoiOGQ3ODNlYjZjZWMzNDM3YjRkMjE4MzBmODAzNWZiY2UiLCJ1c2VySWQiOiI0NDQ4NzkxMjQifQ==</vt:lpwstr>
  </property>
</Properties>
</file>