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3B7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pPr>
      <w:r>
        <w:rPr>
          <w:rFonts w:hint="eastAsia"/>
          <w:lang w:val="en-US" w:eastAsia="zh-CN"/>
        </w:rPr>
        <w:t>供应商须具备建设行政主管部门核发的电子与智能化工程专业承包一级资质，安全生产许可证合格有效。</w:t>
      </w:r>
      <w:r>
        <w:rPr>
          <w:lang w:val="en-US" w:eastAsia="zh-CN"/>
        </w:rPr>
        <w:t xml:space="preserve"> </w:t>
      </w:r>
    </w:p>
    <w:p w14:paraId="52E0DD4F">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452BDD"/>
    <w:rsid w:val="40590CCA"/>
    <w:rsid w:val="4B540D37"/>
    <w:rsid w:val="5852465C"/>
    <w:rsid w:val="6B310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Words>
  <Characters>46</Characters>
  <Lines>0</Lines>
  <Paragraphs>0</Paragraphs>
  <TotalTime>0</TotalTime>
  <ScaleCrop>false</ScaleCrop>
  <LinksUpToDate>false</LinksUpToDate>
  <CharactersWithSpaces>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2026-02-01T07:44:00Z</dcterms:created>
  <dc:creator>Administrator</dc:creator>
  <cp:lastModifiedBy>。</cp:lastModifiedBy>
  <dcterms:modified xsi:type="dcterms:W3CDTF">2026-05-22T08:55:11Z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eyJoZGlkIjoiZmI1MTIzM2NmMTRlYjIyMWZhNzM0YWJlYzcyNGFhYmQiLCJ1c2VySWQiOiIzNTU4MTY4NjMifQ==</vt:lpwstr>
  </property>
  <property fmtid="{D5CDD505-2E9C-101B-9397-08002B2CF9AE}" pid="4" name="ICV">
    <vt:lpwstr>ED0DB87D44984D57B799534AF9BF4645_12</vt:lpwstr>
  </property>
</Properties>
</file>