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A491E57">
      <w:pPr>
        <w:adjustRightInd w:val="0"/>
        <w:snapToGrid w:val="0"/>
        <w:spacing w:before="158" w:beforeLines="50" w:after="158" w:afterLines="50"/>
        <w:jc w:val="center"/>
        <w:outlineLvl w:val="1"/>
        <w:rPr>
          <w:rStyle w:val="7"/>
        </w:rPr>
      </w:pPr>
      <w:bookmarkStart w:id="0" w:name="_GoBack"/>
      <w:r>
        <w:rPr>
          <w:rStyle w:val="7"/>
          <w:rFonts w:hint="eastAsia" w:eastAsia="黑体"/>
          <w:lang w:val="en-US" w:eastAsia="zh-CN"/>
        </w:rPr>
        <w:t>磋商</w:t>
      </w:r>
      <w:r>
        <w:rPr>
          <w:rStyle w:val="7"/>
          <w:rFonts w:hint="eastAsia"/>
        </w:rPr>
        <w:t>一览表</w:t>
      </w:r>
      <w:bookmarkEnd w:id="0"/>
    </w:p>
    <w:tbl>
      <w:tblPr>
        <w:tblStyle w:val="5"/>
        <w:tblW w:w="917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76"/>
        <w:gridCol w:w="6799"/>
      </w:tblGrid>
      <w:tr w14:paraId="3ED200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3" w:hRule="atLeast"/>
        </w:trPr>
        <w:tc>
          <w:tcPr>
            <w:tcW w:w="2376" w:type="dxa"/>
            <w:noWrap w:val="0"/>
            <w:vAlign w:val="center"/>
          </w:tcPr>
          <w:p w14:paraId="738414B7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项目名称</w:t>
            </w:r>
          </w:p>
        </w:tc>
        <w:tc>
          <w:tcPr>
            <w:tcW w:w="6799" w:type="dxa"/>
            <w:noWrap w:val="0"/>
            <w:vAlign w:val="center"/>
          </w:tcPr>
          <w:p w14:paraId="0F3370E6">
            <w:pPr>
              <w:jc w:val="center"/>
              <w:rPr>
                <w:rFonts w:ascii="宋体" w:hAnsi="宋体" w:cs="仿宋_GB2312"/>
                <w:sz w:val="24"/>
              </w:rPr>
            </w:pPr>
          </w:p>
        </w:tc>
      </w:tr>
      <w:tr w14:paraId="76FB90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5" w:hRule="atLeast"/>
        </w:trPr>
        <w:tc>
          <w:tcPr>
            <w:tcW w:w="2376" w:type="dxa"/>
            <w:noWrap w:val="0"/>
            <w:vAlign w:val="center"/>
          </w:tcPr>
          <w:p w14:paraId="5B72E74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项目编号</w:t>
            </w:r>
          </w:p>
        </w:tc>
        <w:tc>
          <w:tcPr>
            <w:tcW w:w="6799" w:type="dxa"/>
            <w:noWrap w:val="0"/>
            <w:vAlign w:val="center"/>
          </w:tcPr>
          <w:p w14:paraId="30E520D1">
            <w:pPr>
              <w:jc w:val="center"/>
              <w:rPr>
                <w:rFonts w:ascii="宋体" w:hAnsi="宋体" w:cs="仿宋_GB2312"/>
                <w:sz w:val="24"/>
              </w:rPr>
            </w:pPr>
          </w:p>
        </w:tc>
      </w:tr>
      <w:tr w14:paraId="7B2C90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3" w:hRule="atLeast"/>
        </w:trPr>
        <w:tc>
          <w:tcPr>
            <w:tcW w:w="2376" w:type="dxa"/>
            <w:noWrap w:val="0"/>
            <w:vAlign w:val="center"/>
          </w:tcPr>
          <w:p w14:paraId="69A63BB9">
            <w:pPr>
              <w:widowControl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  <w:lang w:val="en-US" w:eastAsia="zh-CN"/>
              </w:rPr>
              <w:t>响应</w:t>
            </w:r>
            <w:r>
              <w:rPr>
                <w:rFonts w:hint="eastAsia" w:ascii="宋体" w:hAnsi="宋体"/>
                <w:kern w:val="0"/>
                <w:sz w:val="24"/>
              </w:rPr>
              <w:t>总报价</w:t>
            </w:r>
          </w:p>
        </w:tc>
        <w:tc>
          <w:tcPr>
            <w:tcW w:w="6799" w:type="dxa"/>
            <w:noWrap w:val="0"/>
            <w:vAlign w:val="center"/>
          </w:tcPr>
          <w:p w14:paraId="3791283B">
            <w:pPr>
              <w:widowControl/>
              <w:jc w:val="left"/>
              <w:rPr>
                <w:rFonts w:ascii="宋体" w:hAnsi="宋体"/>
                <w:kern w:val="0"/>
                <w:sz w:val="24"/>
              </w:rPr>
            </w:pPr>
          </w:p>
          <w:p w14:paraId="77853AC1">
            <w:pPr>
              <w:widowControl/>
              <w:jc w:val="left"/>
              <w:rPr>
                <w:rFonts w:hint="eastAsia"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大写：</w:t>
            </w:r>
            <w:r>
              <w:rPr>
                <w:rFonts w:hint="eastAsia" w:ascii="宋体" w:hAnsi="宋体"/>
                <w:kern w:val="0"/>
                <w:sz w:val="24"/>
                <w:u w:val="single"/>
              </w:rPr>
              <w:t xml:space="preserve">             </w:t>
            </w:r>
            <w:r>
              <w:rPr>
                <w:rFonts w:ascii="宋体" w:hAnsi="宋体"/>
                <w:kern w:val="0"/>
                <w:sz w:val="24"/>
                <w:u w:val="single"/>
              </w:rPr>
              <w:t xml:space="preserve">   </w:t>
            </w:r>
          </w:p>
          <w:p w14:paraId="16AE7A1F">
            <w:pPr>
              <w:widowControl/>
              <w:jc w:val="left"/>
              <w:rPr>
                <w:rFonts w:hint="eastAsia" w:ascii="宋体" w:hAnsi="宋体"/>
                <w:kern w:val="0"/>
                <w:sz w:val="24"/>
              </w:rPr>
            </w:pPr>
          </w:p>
          <w:p w14:paraId="0E869F4E">
            <w:pPr>
              <w:widowControl/>
              <w:jc w:val="left"/>
              <w:rPr>
                <w:rFonts w:ascii="宋体" w:hAnsi="宋体"/>
                <w:kern w:val="0"/>
                <w:sz w:val="24"/>
                <w:u w:val="single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小写：</w:t>
            </w:r>
            <w:r>
              <w:rPr>
                <w:rFonts w:hint="eastAsia" w:ascii="宋体" w:hAnsi="宋体"/>
                <w:kern w:val="0"/>
                <w:sz w:val="24"/>
                <w:u w:val="single"/>
              </w:rPr>
              <w:t xml:space="preserve">             </w:t>
            </w:r>
          </w:p>
          <w:p w14:paraId="2DE85134">
            <w:pPr>
              <w:widowControl/>
              <w:jc w:val="left"/>
              <w:rPr>
                <w:rFonts w:hint="eastAsia" w:ascii="宋体" w:hAnsi="宋体"/>
                <w:kern w:val="0"/>
                <w:sz w:val="24"/>
              </w:rPr>
            </w:pPr>
          </w:p>
        </w:tc>
      </w:tr>
      <w:tr w14:paraId="56C5E6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8" w:hRule="atLeast"/>
        </w:trPr>
        <w:tc>
          <w:tcPr>
            <w:tcW w:w="2376" w:type="dxa"/>
            <w:noWrap w:val="0"/>
            <w:vAlign w:val="center"/>
          </w:tcPr>
          <w:p w14:paraId="34F39F8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工期</w:t>
            </w:r>
          </w:p>
        </w:tc>
        <w:tc>
          <w:tcPr>
            <w:tcW w:w="6799" w:type="dxa"/>
            <w:noWrap w:val="0"/>
            <w:vAlign w:val="center"/>
          </w:tcPr>
          <w:p w14:paraId="6F19AB71">
            <w:pPr>
              <w:rPr>
                <w:rFonts w:ascii="宋体" w:hAnsi="宋体"/>
                <w:sz w:val="24"/>
              </w:rPr>
            </w:pPr>
          </w:p>
        </w:tc>
      </w:tr>
      <w:tr w14:paraId="4522AF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9" w:hRule="atLeast"/>
        </w:trPr>
        <w:tc>
          <w:tcPr>
            <w:tcW w:w="2376" w:type="dxa"/>
            <w:noWrap w:val="0"/>
            <w:vAlign w:val="center"/>
          </w:tcPr>
          <w:p w14:paraId="43E9D926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质量标准</w:t>
            </w:r>
          </w:p>
        </w:tc>
        <w:tc>
          <w:tcPr>
            <w:tcW w:w="6799" w:type="dxa"/>
            <w:noWrap w:val="0"/>
            <w:vAlign w:val="center"/>
          </w:tcPr>
          <w:p w14:paraId="47AE9F64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14:paraId="38B671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9" w:hRule="atLeast"/>
        </w:trPr>
        <w:tc>
          <w:tcPr>
            <w:tcW w:w="2376" w:type="dxa"/>
            <w:noWrap w:val="0"/>
            <w:vAlign w:val="center"/>
          </w:tcPr>
          <w:p w14:paraId="23537114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质保期</w:t>
            </w:r>
          </w:p>
        </w:tc>
        <w:tc>
          <w:tcPr>
            <w:tcW w:w="6799" w:type="dxa"/>
            <w:noWrap w:val="0"/>
            <w:vAlign w:val="center"/>
          </w:tcPr>
          <w:p w14:paraId="2F6C79DC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14:paraId="35A483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9" w:hRule="atLeast"/>
        </w:trPr>
        <w:tc>
          <w:tcPr>
            <w:tcW w:w="2376" w:type="dxa"/>
            <w:noWrap w:val="0"/>
            <w:vAlign w:val="center"/>
          </w:tcPr>
          <w:p w14:paraId="3F27C03B"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缺陷责任期</w:t>
            </w:r>
          </w:p>
        </w:tc>
        <w:tc>
          <w:tcPr>
            <w:tcW w:w="6799" w:type="dxa"/>
            <w:noWrap w:val="0"/>
            <w:vAlign w:val="center"/>
          </w:tcPr>
          <w:p w14:paraId="45A7D145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14:paraId="648B46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9" w:hRule="atLeast"/>
        </w:trPr>
        <w:tc>
          <w:tcPr>
            <w:tcW w:w="2376" w:type="dxa"/>
            <w:noWrap w:val="0"/>
            <w:vAlign w:val="center"/>
          </w:tcPr>
          <w:p w14:paraId="762EDCF7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项目经理</w:t>
            </w:r>
          </w:p>
        </w:tc>
        <w:tc>
          <w:tcPr>
            <w:tcW w:w="6799" w:type="dxa"/>
            <w:noWrap w:val="0"/>
            <w:vAlign w:val="center"/>
          </w:tcPr>
          <w:p w14:paraId="1D8A1A2A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姓名：             </w:t>
            </w:r>
          </w:p>
          <w:p w14:paraId="59E8EDED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注册证号：</w:t>
            </w:r>
          </w:p>
        </w:tc>
      </w:tr>
    </w:tbl>
    <w:p w14:paraId="3A59A9B0">
      <w:pPr>
        <w:spacing w:line="360" w:lineRule="auto"/>
        <w:ind w:left="470" w:hanging="470" w:hangingChars="196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说明：1.报价以元为单位填写，精确到小数点后两位；</w:t>
      </w:r>
    </w:p>
    <w:p w14:paraId="7EA5C578">
      <w:pPr>
        <w:spacing w:before="158" w:beforeLines="50" w:line="360" w:lineRule="auto"/>
        <w:ind w:left="1695" w:leftChars="350" w:hanging="960" w:hangingChars="400"/>
        <w:jc w:val="left"/>
        <w:rPr>
          <w:rFonts w:hint="eastAsia" w:ascii="宋体" w:hAnsi="宋体" w:cs="宋体"/>
          <w:sz w:val="24"/>
        </w:rPr>
      </w:pPr>
    </w:p>
    <w:p w14:paraId="1E710732">
      <w:pPr>
        <w:autoSpaceDE w:val="0"/>
        <w:autoSpaceDN w:val="0"/>
        <w:adjustRightInd w:val="0"/>
        <w:spacing w:line="360" w:lineRule="auto"/>
        <w:ind w:firstLine="480" w:firstLineChars="200"/>
        <w:rPr>
          <w:rFonts w:ascii="宋体" w:hAnsi="宋体"/>
          <w:b/>
          <w:sz w:val="24"/>
          <w:u w:val="single"/>
        </w:rPr>
      </w:pPr>
      <w:r>
        <w:rPr>
          <w:rFonts w:hint="eastAsia" w:ascii="宋体" w:hAnsi="宋体"/>
          <w:sz w:val="24"/>
          <w:lang w:val="en-US" w:eastAsia="zh-CN"/>
        </w:rPr>
        <w:t>供应商</w:t>
      </w:r>
      <w:r>
        <w:rPr>
          <w:rFonts w:hint="eastAsia" w:ascii="宋体" w:hAnsi="宋体"/>
          <w:sz w:val="24"/>
        </w:rPr>
        <w:t>（单位名称及公章）：</w:t>
      </w:r>
      <w:r>
        <w:rPr>
          <w:rFonts w:hint="eastAsia" w:ascii="宋体" w:hAnsi="宋体"/>
          <w:b/>
          <w:sz w:val="24"/>
          <w:u w:val="single"/>
        </w:rPr>
        <w:t xml:space="preserve">                           </w:t>
      </w:r>
    </w:p>
    <w:p w14:paraId="1484EFD1">
      <w:pPr>
        <w:autoSpaceDE w:val="0"/>
        <w:autoSpaceDN w:val="0"/>
        <w:adjustRightInd w:val="0"/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法定代表人或授权代表（签字或盖章）：</w:t>
      </w:r>
      <w:r>
        <w:rPr>
          <w:rFonts w:hint="eastAsia" w:ascii="宋体" w:hAnsi="宋体"/>
          <w:sz w:val="24"/>
          <w:u w:val="single"/>
        </w:rPr>
        <w:t xml:space="preserve">                 </w:t>
      </w:r>
      <w:r>
        <w:rPr>
          <w:rFonts w:hint="eastAsia" w:ascii="宋体" w:hAnsi="宋体"/>
          <w:sz w:val="24"/>
        </w:rPr>
        <w:t xml:space="preserve">     </w:t>
      </w:r>
    </w:p>
    <w:p w14:paraId="0D8D071B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日期：    年   月   日</w:t>
      </w:r>
    </w:p>
    <w:p w14:paraId="49011522"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3B7435E">
    <w:pPr>
      <w:pStyle w:val="4"/>
      <w:jc w:val="center"/>
      <w:rPr>
        <w:rFonts w:hint="eastAsia"/>
      </w:rPr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2</w:t>
    </w:r>
    <w:r>
      <w:fldChar w:fldCharType="end"/>
    </w:r>
  </w:p>
  <w:p w14:paraId="0F93A41D">
    <w:pPr>
      <w:pStyle w:val="4"/>
      <w:rPr>
        <w:rFonts w:hint="eastAsia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A961C34">
    <w:pPr>
      <w:jc w:val="left"/>
      <w:rPr>
        <w:rFonts w:hint="eastAsia"/>
      </w:rPr>
    </w:pPr>
  </w:p>
  <w:p w14:paraId="382971A5">
    <w:pPr>
      <w:tabs>
        <w:tab w:val="left" w:pos="1454"/>
      </w:tabs>
      <w:rPr>
        <w:rFonts w:hint="eastAsia"/>
      </w:rPr>
    </w:pPr>
  </w:p>
  <w:p w14:paraId="411681DA">
    <w:pPr>
      <w:pBdr>
        <w:bottom w:val="double" w:color="auto" w:sz="6" w:space="1"/>
      </w:pBdr>
      <w:jc w:val="left"/>
      <w:rPr>
        <w:rFonts w:hint="eastAsia" w:ascii="仿宋_GB2312" w:hAnsi="宋体" w:eastAsia="仿宋_GB2312"/>
        <w:sz w:val="18"/>
        <w:szCs w:val="18"/>
      </w:rPr>
    </w:pPr>
    <w:r>
      <w:rPr>
        <w:rFonts w:hint="eastAsia" w:ascii="仿宋_GB2312" w:hAnsi="宋体" w:eastAsia="仿宋_GB2312"/>
        <w:sz w:val="18"/>
        <w:szCs w:val="18"/>
      </w:rPr>
      <w:t xml:space="preserve">                                       </w:t>
    </w:r>
  </w:p>
  <w:p w14:paraId="11A3EF48">
    <w:pPr>
      <w:rPr>
        <w:rFonts w:ascii="仿宋_GB2312" w:eastAsia="仿宋_GB231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ZhOGMyZGM2N2UwZmU5MDAxYTAwYzU0MWM2MjgwZmMifQ=="/>
  </w:docVars>
  <w:rsids>
    <w:rsidRoot w:val="6EEA0210"/>
    <w:rsid w:val="07B135D7"/>
    <w:rsid w:val="0BE8799D"/>
    <w:rsid w:val="2C8004DF"/>
    <w:rsid w:val="6EEA02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link w:val="7"/>
    <w:qFormat/>
    <w:uiPriority w:val="9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next w:val="1"/>
    <w:qFormat/>
    <w:uiPriority w:val="0"/>
    <w:pPr>
      <w:widowControl w:val="0"/>
      <w:autoSpaceDE w:val="0"/>
      <w:autoSpaceDN w:val="0"/>
      <w:adjustRightInd w:val="0"/>
    </w:pPr>
    <w:rPr>
      <w:rFonts w:ascii="Times New Roman" w:hAnsi="Times New Roman" w:eastAsia="宋体" w:cs="Times New Roman"/>
      <w:color w:val="000000"/>
      <w:sz w:val="24"/>
      <w:szCs w:val="24"/>
      <w:lang w:val="en-US" w:eastAsia="zh-CN" w:bidi="ar-SA"/>
    </w:rPr>
  </w:style>
  <w:style w:type="paragraph" w:styleId="4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7">
    <w:name w:val="标题 2 字符"/>
    <w:link w:val="3"/>
    <w:qFormat/>
    <w:uiPriority w:val="2"/>
    <w:rPr>
      <w:rFonts w:ascii="Arial" w:hAnsi="Arial" w:eastAsia="黑体"/>
      <w:b/>
      <w:bCs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111</Words>
  <Characters>112</Characters>
  <Lines>0</Lines>
  <Paragraphs>0</Paragraphs>
  <TotalTime>3</TotalTime>
  <ScaleCrop>false</ScaleCrop>
  <LinksUpToDate>false</LinksUpToDate>
  <CharactersWithSpaces>213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2025-07-28T07:35:00Z</dcterms:created>
  <dc:creator>You fire¥no  fire</dc:creator>
  <cp:lastModifiedBy>招标代理</cp:lastModifiedBy>
  <dcterms:modified xsi:type="dcterms:W3CDTF">2026-07-03T08:33:19Z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1FAF7AFA5C254387A46D37499C911FD8_13</vt:lpwstr>
  </property>
  <property fmtid="{D5CDD505-2E9C-101B-9397-08002B2CF9AE}" pid="4" name="KSOTemplateDocerSaveRecord">
    <vt:lpwstr>eyJoZGlkIjoiMGNmOTIxNDUzMWEzYTkyNjgxMjU4YjM5N2NmY2YyNDMiLCJ1c2VySWQiOiIzODIzMTExOTIifQ==</vt:lpwstr>
  </property>
</Properties>
</file>