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0E413D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 xml:space="preserve"> </w:t>
      </w:r>
      <w:bookmarkStart w:id="0" w:name="_Toc20365"/>
      <w:bookmarkStart w:id="1" w:name="_Toc48834107"/>
      <w:bookmarkStart w:id="2" w:name="_Toc48834466"/>
      <w:bookmarkStart w:id="3" w:name="_Toc48834545"/>
      <w:bookmarkStart w:id="4" w:name="_Toc14082138"/>
      <w:bookmarkStart w:id="5" w:name="_Toc48834304"/>
      <w:bookmarkStart w:id="6" w:name="_Toc48834177"/>
      <w:r>
        <w:rPr>
          <w:rFonts w:ascii="仿宋" w:hAnsi="仿宋" w:eastAsia="仿宋" w:cs="Times New Roman"/>
          <w:b/>
          <w:color w:val="auto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6F183A4E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神木市马镇镇人民政府葛富村二级泵站处塌陷道路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bookmarkEnd w:id="0"/>
    <w:bookmarkEnd w:id="1"/>
    <w:bookmarkEnd w:id="2"/>
    <w:bookmarkEnd w:id="3"/>
    <w:bookmarkEnd w:id="4"/>
    <w:bookmarkEnd w:id="5"/>
    <w:bookmarkEnd w:id="6"/>
    <w:p w14:paraId="0F84BAA7">
      <w:pPr>
        <w:jc w:val="left"/>
        <w:textAlignment w:val="bottom"/>
        <w:rPr>
          <w:rFonts w:hint="default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63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9"/>
        <w:gridCol w:w="4414"/>
        <w:gridCol w:w="1279"/>
        <w:gridCol w:w="2558"/>
      </w:tblGrid>
      <w:tr w14:paraId="3DAEB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7E215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项目名称：马镇葛富村二级泵站处塌陷道路</w:t>
            </w:r>
          </w:p>
        </w:tc>
      </w:tr>
      <w:tr w14:paraId="0F0BA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68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细目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12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688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65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052DE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4426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227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第一部分 建筑安装工程费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4C3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5DA587">
            <w:pPr>
              <w:jc w:val="right"/>
              <w:rPr>
                <w:rFonts w:hint="eastAsia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EA5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1B2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LJ020201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F96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边坡清理碎石及回填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CB4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A87F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20050</w:t>
            </w:r>
          </w:p>
        </w:tc>
      </w:tr>
      <w:tr w14:paraId="26DBB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14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LJ030401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BF8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弃石方（运距5km）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A11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F099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6575</w:t>
            </w:r>
          </w:p>
        </w:tc>
      </w:tr>
      <w:tr w14:paraId="3274C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6B1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LJ060201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96C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C25现浇混凝土排水沟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22C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9643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233.1/636</w:t>
            </w:r>
          </w:p>
        </w:tc>
      </w:tr>
      <w:tr w14:paraId="0BEB4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B65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LJ070101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256D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柔性防护网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B3F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A5BC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0.24</w:t>
            </w:r>
          </w:p>
        </w:tc>
      </w:tr>
      <w:tr w14:paraId="0C0F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4DD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LJ070401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E67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C25片石混凝土护脚墙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550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41FF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959.4</w:t>
            </w:r>
          </w:p>
        </w:tc>
      </w:tr>
      <w:tr w14:paraId="7BA6C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474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LM030101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1DD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20cm厚碎石路面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9C0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40FD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770</w:t>
            </w:r>
          </w:p>
        </w:tc>
      </w:tr>
      <w:tr w14:paraId="198D9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8E0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107060201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DF1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10m高单臂太阳能路灯  LED 120W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46D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4DDB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</w:tr>
      <w:tr w14:paraId="37D7B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CAC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11002</w:t>
            </w:r>
          </w:p>
        </w:tc>
        <w:tc>
          <w:tcPr>
            <w:tcW w:w="4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91D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安全生产费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E95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9BEF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143DB6CD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6F0327E8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iMTQxZjEyYzFlMjYyZDNiMzRiZjQ2OTI4MmVlZTUifQ=="/>
  </w:docVars>
  <w:rsids>
    <w:rsidRoot w:val="00000000"/>
    <w:rsid w:val="1980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2026-06-04T00:17:32Z</dcterms:created>
  <dc:creator>13666</dc:creator>
  <cp:lastModifiedBy>13666</cp:lastModifiedBy>
  <dcterms:modified xsi:type="dcterms:W3CDTF">2026-06-04T00:17:59Z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26FBF69230524C5BA67686E56E53A308_12</vt:lpwstr>
  </property>
</Properties>
</file>