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9652C2">
      <w:pPr>
        <w:pStyle w:val="7"/>
        <w:spacing w:before="76" w:line="220" w:lineRule="auto"/>
        <w:jc w:val="center"/>
        <w:outlineLvl w:val="0"/>
        <w:rPr>
          <w:rFonts w:hint="eastAsia" w:ascii="仿宋" w:hAnsi="仿宋" w:eastAsia="仿宋" w:cs="仿宋"/>
          <w:b/>
          <w:bCs/>
          <w:color w:val="auto"/>
          <w:spacing w:val="-5"/>
          <w:sz w:val="38"/>
          <w:szCs w:val="38"/>
          <w:lang w:val="en-US" w:eastAsia="zh-CN"/>
        </w:rPr>
      </w:pPr>
      <w:bookmarkStart w:id="23" w:name="_GoBack"/>
      <w:r>
        <w:rPr>
          <w:rFonts w:hint="eastAsia" w:ascii="仿宋" w:hAnsi="仿宋" w:eastAsia="仿宋" w:cs="仿宋"/>
          <w:b/>
          <w:bCs/>
          <w:color w:val="auto"/>
          <w:spacing w:val="-5"/>
          <w:sz w:val="38"/>
          <w:szCs w:val="38"/>
          <w:lang w:val="en-US" w:eastAsia="zh-CN"/>
        </w:rPr>
        <w:t>资格证明文件</w:t>
      </w:r>
    </w:p>
    <w:p w14:paraId="3B61B038">
      <w:pPr>
        <w:pStyle w:val="15"/>
        <w:jc w:val="center"/>
        <w:outlineLvl w:val="1"/>
        <w:rPr>
          <w:rFonts w:hint="eastAsia" w:ascii="仿宋_GB2312" w:hAnsi="仿宋_GB2312" w:eastAsia="仿宋_GB2312" w:cs="仿宋_GB2312"/>
          <w:b/>
          <w:color w:val="auto"/>
          <w:sz w:val="28"/>
        </w:rPr>
      </w:pPr>
      <w:bookmarkStart w:id="0" w:name="_Toc18202"/>
      <w:bookmarkStart w:id="1" w:name="_Toc2979"/>
      <w:bookmarkStart w:id="2" w:name="_Toc2808"/>
      <w:bookmarkStart w:id="3" w:name="_Toc189843150"/>
      <w:bookmarkStart w:id="4" w:name="_Toc189843045"/>
      <w:r>
        <w:rPr>
          <w:rFonts w:hint="eastAsia" w:ascii="仿宋_GB2312" w:hAnsi="仿宋_GB2312" w:eastAsia="仿宋_GB2312" w:cs="仿宋_GB2312"/>
          <w:b/>
          <w:color w:val="auto"/>
          <w:sz w:val="28"/>
        </w:rPr>
        <w:t>（一）</w:t>
      </w:r>
      <w:bookmarkEnd w:id="0"/>
      <w:bookmarkEnd w:id="1"/>
      <w:bookmarkEnd w:id="2"/>
      <w:bookmarkEnd w:id="3"/>
      <w:bookmarkEnd w:id="4"/>
      <w:r>
        <w:rPr>
          <w:rFonts w:hint="eastAsia" w:ascii="仿宋_GB2312" w:hAnsi="仿宋_GB2312" w:eastAsia="仿宋_GB2312" w:cs="仿宋_GB2312"/>
          <w:b/>
          <w:color w:val="auto"/>
          <w:sz w:val="28"/>
        </w:rPr>
        <w:t>法定代表人授权委托书</w:t>
      </w:r>
    </w:p>
    <w:p w14:paraId="1C06E982">
      <w:pPr>
        <w:shd w:val="clear" w:color="auto" w:fill="FFFFFF"/>
        <w:spacing w:line="360" w:lineRule="auto"/>
        <w:ind w:left="-359" w:leftChars="-171" w:firstLine="498" w:firstLineChars="200"/>
        <w:jc w:val="center"/>
        <w:rPr>
          <w:rFonts w:hint="eastAsia" w:ascii="仿宋" w:hAnsi="仿宋" w:eastAsia="仿宋" w:cs="仿宋"/>
          <w:b/>
          <w:bCs/>
          <w:color w:val="auto"/>
          <w:spacing w:val="4"/>
          <w:sz w:val="24"/>
          <w:szCs w:val="32"/>
          <w:highlight w:val="none"/>
        </w:rPr>
      </w:pPr>
    </w:p>
    <w:p w14:paraId="461E2E9F">
      <w:pPr>
        <w:shd w:val="clear" w:color="auto" w:fill="FFFFFF"/>
        <w:spacing w:line="360" w:lineRule="auto"/>
        <w:ind w:firstLine="420" w:firstLineChars="200"/>
        <w:jc w:val="left"/>
        <w:rPr>
          <w:rFonts w:hint="eastAsia" w:ascii="仿宋" w:hAnsi="仿宋" w:eastAsia="仿宋" w:cs="仿宋"/>
          <w:color w:val="auto"/>
          <w:spacing w:val="4"/>
          <w:szCs w:val="21"/>
          <w:highlight w:val="none"/>
        </w:rPr>
      </w:pPr>
      <w:r>
        <w:rPr>
          <w:rFonts w:hint="eastAsia" w:ascii="仿宋" w:hAnsi="仿宋" w:eastAsia="仿宋" w:cs="仿宋"/>
          <w:color w:val="auto"/>
          <w:sz w:val="21"/>
          <w:szCs w:val="21"/>
          <w:highlight w:val="none"/>
        </w:rPr>
        <w:t>本授权委托书声明：</w:t>
      </w:r>
      <w:r>
        <w:rPr>
          <w:rFonts w:hint="eastAsia" w:ascii="仿宋" w:hAnsi="仿宋" w:eastAsia="仿宋" w:cs="仿宋"/>
          <w:color w:val="auto"/>
          <w:spacing w:val="4"/>
          <w:szCs w:val="21"/>
          <w:highlight w:val="none"/>
        </w:rPr>
        <w:t>（</w:t>
      </w:r>
      <w:r>
        <w:rPr>
          <w:rFonts w:hint="eastAsia" w:ascii="仿宋" w:hAnsi="仿宋" w:eastAsia="仿宋" w:cs="仿宋"/>
          <w:color w:val="auto"/>
          <w:spacing w:val="4"/>
          <w:szCs w:val="21"/>
          <w:highlight w:val="none"/>
          <w:u w:val="single"/>
        </w:rPr>
        <w:t>供应商名称</w:t>
      </w:r>
      <w:r>
        <w:rPr>
          <w:rFonts w:hint="eastAsia" w:ascii="仿宋" w:hAnsi="仿宋" w:eastAsia="仿宋" w:cs="仿宋"/>
          <w:color w:val="auto"/>
          <w:spacing w:val="4"/>
          <w:szCs w:val="21"/>
          <w:highlight w:val="none"/>
        </w:rPr>
        <w:t>）按中华人民共和国法律于（</w:t>
      </w:r>
      <w:r>
        <w:rPr>
          <w:rFonts w:hint="eastAsia" w:ascii="仿宋" w:hAnsi="仿宋" w:eastAsia="仿宋" w:cs="仿宋"/>
          <w:color w:val="auto"/>
          <w:spacing w:val="4"/>
          <w:szCs w:val="21"/>
          <w:highlight w:val="none"/>
          <w:u w:val="single"/>
        </w:rPr>
        <w:t xml:space="preserve">     年   月   日</w:t>
      </w:r>
      <w:r>
        <w:rPr>
          <w:rFonts w:hint="eastAsia" w:ascii="仿宋" w:hAnsi="仿宋" w:eastAsia="仿宋" w:cs="仿宋"/>
          <w:color w:val="auto"/>
          <w:spacing w:val="4"/>
          <w:szCs w:val="21"/>
          <w:highlight w:val="none"/>
        </w:rPr>
        <w:t>）成立，现注册地址为（</w:t>
      </w:r>
      <w:r>
        <w:rPr>
          <w:rFonts w:hint="eastAsia" w:ascii="仿宋" w:hAnsi="仿宋" w:eastAsia="仿宋" w:cs="仿宋"/>
          <w:color w:val="auto"/>
          <w:spacing w:val="4"/>
          <w:szCs w:val="21"/>
          <w:highlight w:val="none"/>
          <w:u w:val="single"/>
        </w:rPr>
        <w:t>填写完整的地址信息</w:t>
      </w:r>
      <w:r>
        <w:rPr>
          <w:rFonts w:hint="eastAsia" w:ascii="仿宋" w:hAnsi="仿宋" w:eastAsia="仿宋" w:cs="仿宋"/>
          <w:color w:val="auto"/>
          <w:spacing w:val="4"/>
          <w:szCs w:val="21"/>
          <w:highlight w:val="none"/>
        </w:rPr>
        <w:t>），营业（办公）地址为（</w:t>
      </w:r>
      <w:r>
        <w:rPr>
          <w:rFonts w:hint="eastAsia" w:ascii="仿宋" w:hAnsi="仿宋" w:eastAsia="仿宋" w:cs="仿宋"/>
          <w:color w:val="auto"/>
          <w:spacing w:val="4"/>
          <w:szCs w:val="21"/>
          <w:highlight w:val="none"/>
          <w:u w:val="single"/>
        </w:rPr>
        <w:t>填写完整的地址信息</w:t>
      </w:r>
      <w:r>
        <w:rPr>
          <w:rFonts w:hint="eastAsia" w:ascii="仿宋" w:hAnsi="仿宋" w:eastAsia="仿宋" w:cs="仿宋"/>
          <w:color w:val="auto"/>
          <w:spacing w:val="4"/>
          <w:szCs w:val="21"/>
          <w:highlight w:val="none"/>
        </w:rPr>
        <w:t>）正式联系电话为（</w:t>
      </w:r>
      <w:r>
        <w:rPr>
          <w:rFonts w:hint="eastAsia" w:ascii="仿宋" w:hAnsi="仿宋" w:eastAsia="仿宋" w:cs="仿宋"/>
          <w:color w:val="auto"/>
          <w:spacing w:val="4"/>
          <w:szCs w:val="21"/>
          <w:highlight w:val="none"/>
          <w:u w:val="single"/>
        </w:rPr>
        <w:t xml:space="preserve">               </w:t>
      </w:r>
      <w:r>
        <w:rPr>
          <w:rFonts w:hint="eastAsia" w:ascii="仿宋" w:hAnsi="仿宋" w:eastAsia="仿宋" w:cs="仿宋"/>
          <w:color w:val="auto"/>
          <w:spacing w:val="4"/>
          <w:szCs w:val="21"/>
          <w:highlight w:val="none"/>
        </w:rPr>
        <w:t>）。（</w:t>
      </w:r>
      <w:r>
        <w:rPr>
          <w:rFonts w:hint="eastAsia" w:ascii="仿宋" w:hAnsi="仿宋" w:eastAsia="仿宋" w:cs="仿宋"/>
          <w:color w:val="auto"/>
          <w:spacing w:val="4"/>
          <w:szCs w:val="21"/>
          <w:highlight w:val="none"/>
          <w:u w:val="single"/>
        </w:rPr>
        <w:t>法定代表人</w:t>
      </w:r>
      <w:r>
        <w:rPr>
          <w:rFonts w:hint="eastAsia" w:ascii="仿宋" w:hAnsi="仿宋" w:eastAsia="仿宋" w:cs="仿宋"/>
          <w:color w:val="auto"/>
          <w:spacing w:val="4"/>
          <w:szCs w:val="21"/>
          <w:highlight w:val="none"/>
          <w:u w:val="single"/>
          <w:lang w:eastAsia="zh-CN"/>
        </w:rPr>
        <w:t>（</w:t>
      </w:r>
      <w:r>
        <w:rPr>
          <w:rFonts w:hint="eastAsia" w:ascii="仿宋" w:hAnsi="仿宋" w:eastAsia="仿宋" w:cs="仿宋"/>
          <w:color w:val="auto"/>
          <w:spacing w:val="4"/>
          <w:szCs w:val="21"/>
          <w:highlight w:val="none"/>
          <w:u w:val="single"/>
          <w:lang w:val="en-US" w:eastAsia="zh-CN"/>
        </w:rPr>
        <w:t>单位负责人</w:t>
      </w:r>
      <w:r>
        <w:rPr>
          <w:rFonts w:hint="eastAsia" w:ascii="仿宋" w:hAnsi="仿宋" w:eastAsia="仿宋" w:cs="仿宋"/>
          <w:color w:val="auto"/>
          <w:spacing w:val="4"/>
          <w:szCs w:val="21"/>
          <w:highlight w:val="none"/>
          <w:u w:val="single"/>
          <w:lang w:eastAsia="zh-CN"/>
        </w:rPr>
        <w:t>）</w:t>
      </w:r>
      <w:r>
        <w:rPr>
          <w:rFonts w:hint="eastAsia" w:ascii="仿宋" w:hAnsi="仿宋" w:eastAsia="仿宋" w:cs="仿宋"/>
          <w:color w:val="auto"/>
          <w:spacing w:val="4"/>
          <w:szCs w:val="21"/>
          <w:highlight w:val="none"/>
          <w:u w:val="single"/>
        </w:rPr>
        <w:t>姓名</w:t>
      </w:r>
      <w:r>
        <w:rPr>
          <w:rFonts w:hint="eastAsia" w:ascii="仿宋" w:hAnsi="仿宋" w:eastAsia="仿宋" w:cs="仿宋"/>
          <w:color w:val="auto"/>
          <w:spacing w:val="4"/>
          <w:szCs w:val="21"/>
          <w:highlight w:val="none"/>
        </w:rPr>
        <w:t>）特授权（</w:t>
      </w:r>
      <w:r>
        <w:rPr>
          <w:rFonts w:hint="eastAsia" w:ascii="仿宋" w:hAnsi="仿宋" w:eastAsia="仿宋" w:cs="仿宋"/>
          <w:color w:val="auto"/>
          <w:spacing w:val="4"/>
          <w:szCs w:val="21"/>
          <w:highlight w:val="none"/>
          <w:u w:val="single"/>
        </w:rPr>
        <w:t>被授权人姓名</w:t>
      </w:r>
      <w:r>
        <w:rPr>
          <w:rFonts w:hint="eastAsia" w:ascii="仿宋" w:hAnsi="仿宋" w:eastAsia="仿宋" w:cs="仿宋"/>
          <w:color w:val="auto"/>
          <w:spacing w:val="4"/>
          <w:szCs w:val="21"/>
          <w:highlight w:val="none"/>
        </w:rPr>
        <w:t>）代表我公司全权办理针对本次政府采购（</w:t>
      </w:r>
      <w:r>
        <w:rPr>
          <w:rFonts w:hint="eastAsia" w:ascii="仿宋" w:hAnsi="仿宋" w:eastAsia="仿宋" w:cs="仿宋"/>
          <w:color w:val="auto"/>
          <w:spacing w:val="4"/>
          <w:szCs w:val="21"/>
          <w:highlight w:val="none"/>
          <w:u w:val="single"/>
        </w:rPr>
        <w:t>招标项目名称、包号和项目编号</w:t>
      </w:r>
      <w:r>
        <w:rPr>
          <w:rFonts w:hint="eastAsia" w:ascii="仿宋" w:hAnsi="仿宋" w:eastAsia="仿宋" w:cs="仿宋"/>
          <w:color w:val="auto"/>
          <w:spacing w:val="4"/>
          <w:szCs w:val="21"/>
          <w:highlight w:val="none"/>
        </w:rPr>
        <w:t>）项目的投标、签约等具体工作，并签署全部有关的文件、协议及合同。</w:t>
      </w:r>
    </w:p>
    <w:p w14:paraId="22D4F170">
      <w:pPr>
        <w:shd w:val="clear" w:color="auto" w:fill="FFFFFF"/>
        <w:spacing w:line="360" w:lineRule="auto"/>
        <w:ind w:firstLine="436" w:firstLineChars="200"/>
        <w:jc w:val="left"/>
        <w:rPr>
          <w:rFonts w:hint="eastAsia" w:ascii="仿宋" w:hAnsi="仿宋" w:eastAsia="仿宋" w:cs="仿宋"/>
          <w:color w:val="auto"/>
          <w:spacing w:val="4"/>
          <w:szCs w:val="21"/>
          <w:highlight w:val="none"/>
        </w:rPr>
      </w:pPr>
      <w:r>
        <w:rPr>
          <w:rFonts w:hint="eastAsia" w:ascii="仿宋" w:hAnsi="仿宋" w:eastAsia="仿宋" w:cs="仿宋"/>
          <w:color w:val="auto"/>
          <w:spacing w:val="4"/>
          <w:szCs w:val="21"/>
          <w:highlight w:val="none"/>
        </w:rPr>
        <w:t>我公司对被授权人的签名负全部责任。</w:t>
      </w:r>
    </w:p>
    <w:p w14:paraId="75547545">
      <w:pPr>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本授权</w:t>
      </w:r>
      <w:r>
        <w:rPr>
          <w:rFonts w:hint="eastAsia" w:ascii="仿宋" w:hAnsi="仿宋" w:eastAsia="仿宋" w:cs="仿宋"/>
          <w:color w:val="auto"/>
          <w:sz w:val="21"/>
          <w:szCs w:val="21"/>
          <w:highlight w:val="none"/>
          <w:lang w:val="en-US" w:eastAsia="zh-CN"/>
        </w:rPr>
        <w:t>书</w:t>
      </w:r>
      <w:r>
        <w:rPr>
          <w:rFonts w:hint="eastAsia" w:ascii="仿宋" w:hAnsi="仿宋" w:eastAsia="仿宋" w:cs="仿宋"/>
          <w:color w:val="auto"/>
          <w:sz w:val="21"/>
          <w:szCs w:val="21"/>
          <w:highlight w:val="none"/>
        </w:rPr>
        <w:t>有效期：</w:t>
      </w:r>
      <w:r>
        <w:rPr>
          <w:rFonts w:hint="eastAsia" w:ascii="仿宋" w:hAnsi="仿宋" w:eastAsia="仿宋" w:cs="仿宋"/>
          <w:color w:val="auto"/>
          <w:sz w:val="21"/>
          <w:szCs w:val="21"/>
          <w:highlight w:val="none"/>
          <w:lang w:val="en-US" w:eastAsia="zh-CN"/>
        </w:rPr>
        <w:t>同响应有效期。</w:t>
      </w:r>
    </w:p>
    <w:p w14:paraId="2FF00860">
      <w:pPr>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（二代身份证需复印正面及反面）</w:t>
      </w:r>
    </w:p>
    <w:tbl>
      <w:tblPr>
        <w:tblStyle w:val="10"/>
        <w:tblW w:w="0" w:type="auto"/>
        <w:tblInd w:w="32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01"/>
        <w:gridCol w:w="4502"/>
      </w:tblGrid>
      <w:tr w14:paraId="44CB3A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3" w:hRule="atLeast"/>
        </w:trPr>
        <w:tc>
          <w:tcPr>
            <w:tcW w:w="4501" w:type="dxa"/>
            <w:noWrap w:val="0"/>
            <w:vAlign w:val="top"/>
          </w:tcPr>
          <w:p w14:paraId="34CF583F">
            <w:pPr>
              <w:spacing w:line="360" w:lineRule="auto"/>
              <w:rPr>
                <w:rFonts w:hint="eastAsia" w:ascii="仿宋" w:hAnsi="仿宋" w:eastAsia="仿宋" w:cs="仿宋"/>
                <w:color w:val="auto"/>
                <w:sz w:val="21"/>
                <w:szCs w:val="21"/>
                <w:highlight w:val="none"/>
              </w:rPr>
            </w:pPr>
          </w:p>
          <w:p w14:paraId="35248DEE">
            <w:pPr>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法定代表人</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lang w:val="en-US" w:eastAsia="zh-CN"/>
              </w:rPr>
              <w:t>单位负责人</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rPr>
              <w:t>身份证复印件</w:t>
            </w:r>
          </w:p>
          <w:p w14:paraId="3160470C">
            <w:pPr>
              <w:spacing w:line="360" w:lineRule="auto"/>
              <w:jc w:val="center"/>
              <w:rPr>
                <w:rFonts w:hint="eastAsia" w:ascii="仿宋" w:hAnsi="仿宋" w:eastAsia="仿宋" w:cs="仿宋"/>
                <w:color w:val="auto"/>
                <w:sz w:val="21"/>
                <w:szCs w:val="21"/>
                <w:highlight w:val="none"/>
              </w:rPr>
            </w:pPr>
          </w:p>
          <w:p w14:paraId="3B06E2E9">
            <w:pPr>
              <w:spacing w:line="360" w:lineRule="auto"/>
              <w:jc w:val="center"/>
              <w:rPr>
                <w:rFonts w:hint="eastAsia" w:ascii="仿宋" w:hAnsi="仿宋" w:eastAsia="仿宋" w:cs="仿宋"/>
                <w:color w:val="auto"/>
                <w:sz w:val="21"/>
                <w:szCs w:val="21"/>
                <w:highlight w:val="none"/>
              </w:rPr>
            </w:pPr>
          </w:p>
          <w:p w14:paraId="1977B317">
            <w:pPr>
              <w:spacing w:line="360" w:lineRule="auto"/>
              <w:jc w:val="center"/>
              <w:rPr>
                <w:rFonts w:hint="eastAsia" w:ascii="仿宋" w:hAnsi="仿宋" w:eastAsia="仿宋" w:cs="仿宋"/>
                <w:color w:val="auto"/>
                <w:sz w:val="21"/>
                <w:szCs w:val="21"/>
                <w:highlight w:val="none"/>
              </w:rPr>
            </w:pPr>
          </w:p>
        </w:tc>
        <w:tc>
          <w:tcPr>
            <w:tcW w:w="4502" w:type="dxa"/>
            <w:noWrap w:val="0"/>
            <w:vAlign w:val="top"/>
          </w:tcPr>
          <w:p w14:paraId="06B1C2E0">
            <w:pPr>
              <w:spacing w:line="360" w:lineRule="auto"/>
              <w:rPr>
                <w:rFonts w:hint="eastAsia" w:ascii="仿宋" w:hAnsi="仿宋" w:eastAsia="仿宋" w:cs="仿宋"/>
                <w:color w:val="auto"/>
                <w:sz w:val="21"/>
                <w:szCs w:val="21"/>
                <w:highlight w:val="none"/>
              </w:rPr>
            </w:pPr>
          </w:p>
          <w:p w14:paraId="081D3A3B">
            <w:pPr>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授权代表身份证复印件</w:t>
            </w:r>
          </w:p>
          <w:p w14:paraId="35E6C743">
            <w:pPr>
              <w:spacing w:line="360" w:lineRule="auto"/>
              <w:jc w:val="center"/>
              <w:rPr>
                <w:rFonts w:hint="eastAsia" w:ascii="仿宋" w:hAnsi="仿宋" w:eastAsia="仿宋" w:cs="仿宋"/>
                <w:color w:val="auto"/>
                <w:sz w:val="21"/>
                <w:szCs w:val="21"/>
                <w:highlight w:val="none"/>
              </w:rPr>
            </w:pPr>
          </w:p>
          <w:p w14:paraId="19FC48B7">
            <w:pPr>
              <w:spacing w:line="360" w:lineRule="auto"/>
              <w:jc w:val="center"/>
              <w:rPr>
                <w:rFonts w:hint="eastAsia" w:ascii="仿宋" w:hAnsi="仿宋" w:eastAsia="仿宋" w:cs="仿宋"/>
                <w:color w:val="auto"/>
                <w:sz w:val="21"/>
                <w:szCs w:val="21"/>
                <w:highlight w:val="none"/>
              </w:rPr>
            </w:pPr>
          </w:p>
          <w:p w14:paraId="014FBBDC">
            <w:pPr>
              <w:spacing w:line="360" w:lineRule="auto"/>
              <w:jc w:val="center"/>
              <w:rPr>
                <w:rFonts w:hint="eastAsia" w:ascii="仿宋" w:hAnsi="仿宋" w:eastAsia="仿宋" w:cs="仿宋"/>
                <w:color w:val="auto"/>
                <w:sz w:val="21"/>
                <w:szCs w:val="21"/>
                <w:highlight w:val="none"/>
              </w:rPr>
            </w:pPr>
          </w:p>
        </w:tc>
      </w:tr>
    </w:tbl>
    <w:p w14:paraId="2BCBA9B1">
      <w:pPr>
        <w:spacing w:line="360" w:lineRule="auto"/>
        <w:jc w:val="both"/>
        <w:rPr>
          <w:rFonts w:hint="eastAsia" w:ascii="仿宋" w:hAnsi="仿宋" w:eastAsia="仿宋" w:cs="仿宋"/>
          <w:color w:val="auto"/>
          <w:sz w:val="21"/>
          <w:szCs w:val="21"/>
          <w:highlight w:val="none"/>
        </w:rPr>
      </w:pPr>
    </w:p>
    <w:p w14:paraId="07D79C3D">
      <w:pPr>
        <w:spacing w:line="360" w:lineRule="auto"/>
        <w:jc w:val="right"/>
        <w:rPr>
          <w:rFonts w:hint="eastAsia" w:ascii="仿宋" w:hAnsi="仿宋" w:eastAsia="仿宋" w:cs="仿宋"/>
          <w:color w:val="auto"/>
          <w:sz w:val="21"/>
          <w:szCs w:val="21"/>
          <w:highlight w:val="none"/>
        </w:rPr>
      </w:pPr>
    </w:p>
    <w:p w14:paraId="319DE5E6">
      <w:pPr>
        <w:spacing w:line="360" w:lineRule="auto"/>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供应商：</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u w:val="single"/>
        </w:rPr>
        <w:t xml:space="preserve">             （公章）</w:t>
      </w:r>
    </w:p>
    <w:p w14:paraId="05211D6F">
      <w:pPr>
        <w:spacing w:line="360" w:lineRule="auto"/>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法定代表人</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lang w:val="en-US" w:eastAsia="zh-CN"/>
        </w:rPr>
        <w:t>单位负责人</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rPr>
        <w:t>：</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u w:val="single"/>
        </w:rPr>
        <w:t xml:space="preserve">   （签字或盖章）</w:t>
      </w:r>
    </w:p>
    <w:p w14:paraId="29CDF677">
      <w:pPr>
        <w:spacing w:line="360" w:lineRule="auto"/>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被授权人：</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u w:val="single"/>
        </w:rPr>
        <w:t xml:space="preserve">    （签字或盖章）</w:t>
      </w:r>
    </w:p>
    <w:p w14:paraId="06B2FCB8">
      <w:pPr>
        <w:spacing w:line="360" w:lineRule="auto"/>
        <w:jc w:val="left"/>
        <w:rPr>
          <w:rFonts w:hint="eastAsia" w:ascii="仿宋" w:hAnsi="仿宋" w:eastAsia="仿宋" w:cs="仿宋"/>
          <w:color w:val="auto"/>
          <w:sz w:val="21"/>
          <w:szCs w:val="21"/>
          <w:highlight w:val="none"/>
          <w:u w:val="single"/>
        </w:rPr>
      </w:pPr>
      <w:r>
        <w:rPr>
          <w:rFonts w:hint="eastAsia" w:ascii="仿宋" w:hAnsi="仿宋" w:eastAsia="仿宋" w:cs="仿宋"/>
          <w:color w:val="auto"/>
          <w:sz w:val="21"/>
          <w:szCs w:val="21"/>
          <w:highlight w:val="none"/>
        </w:rPr>
        <w:t>日期：</w:t>
      </w:r>
      <w:r>
        <w:rPr>
          <w:rFonts w:hint="eastAsia" w:ascii="仿宋" w:hAnsi="仿宋" w:eastAsia="仿宋" w:cs="仿宋"/>
          <w:color w:val="auto"/>
          <w:sz w:val="21"/>
          <w:szCs w:val="21"/>
          <w:highlight w:val="none"/>
          <w:u w:val="single"/>
        </w:rPr>
        <w:t xml:space="preserve">      年     月     日</w:t>
      </w:r>
    </w:p>
    <w:p w14:paraId="653209AA">
      <w:pPr>
        <w:shd w:val="clear" w:color="auto" w:fill="FFFFFF"/>
        <w:spacing w:line="360" w:lineRule="auto"/>
        <w:ind w:firstLine="436" w:firstLineChars="200"/>
        <w:rPr>
          <w:rFonts w:hint="eastAsia" w:ascii="仿宋" w:hAnsi="仿宋" w:eastAsia="仿宋" w:cs="仿宋"/>
          <w:color w:val="auto"/>
          <w:spacing w:val="4"/>
          <w:szCs w:val="21"/>
          <w:highlight w:val="none"/>
        </w:rPr>
      </w:pPr>
    </w:p>
    <w:p w14:paraId="6054519E">
      <w:pPr>
        <w:rPr>
          <w:rFonts w:hint="eastAsia" w:ascii="仿宋_GB2312" w:hAnsi="仿宋_GB2312" w:eastAsia="仿宋_GB2312" w:cs="仿宋_GB2312"/>
          <w:b/>
          <w:color w:val="auto"/>
          <w:sz w:val="28"/>
          <w:lang w:val="en-US" w:eastAsia="zh-Hans"/>
        </w:rPr>
      </w:pPr>
      <w:bookmarkStart w:id="5" w:name="_Toc12036"/>
      <w:bookmarkStart w:id="6" w:name="_Toc29366"/>
      <w:bookmarkStart w:id="7" w:name="_Toc29187"/>
      <w:bookmarkStart w:id="8" w:name="_Toc189843046"/>
      <w:bookmarkStart w:id="9" w:name="_Toc24137"/>
      <w:bookmarkStart w:id="10" w:name="_Toc37938443"/>
      <w:bookmarkStart w:id="11" w:name="_Toc7568"/>
      <w:bookmarkStart w:id="12" w:name="_Toc189843151"/>
      <w:r>
        <w:rPr>
          <w:rFonts w:hint="eastAsia" w:ascii="仿宋_GB2312" w:hAnsi="仿宋_GB2312" w:eastAsia="仿宋_GB2312" w:cs="仿宋_GB2312"/>
          <w:b/>
          <w:color w:val="auto"/>
          <w:sz w:val="28"/>
          <w:lang w:val="en-US" w:eastAsia="zh-Hans"/>
        </w:rPr>
        <w:br w:type="page"/>
      </w:r>
    </w:p>
    <w:p w14:paraId="095DEE09">
      <w:pPr>
        <w:pStyle w:val="15"/>
        <w:jc w:val="center"/>
        <w:outlineLvl w:val="1"/>
        <w:rPr>
          <w:rFonts w:hint="eastAsia" w:ascii="仿宋_GB2312" w:hAnsi="仿宋_GB2312" w:eastAsia="仿宋_GB2312" w:cs="仿宋_GB2312"/>
          <w:b/>
          <w:color w:val="auto"/>
          <w:sz w:val="28"/>
          <w:lang w:val="en-US" w:eastAsia="zh-Hans"/>
        </w:rPr>
      </w:pPr>
      <w:r>
        <w:rPr>
          <w:rFonts w:hint="eastAsia" w:ascii="仿宋_GB2312" w:hAnsi="仿宋_GB2312" w:eastAsia="仿宋_GB2312" w:cs="仿宋_GB2312"/>
          <w:b/>
          <w:color w:val="auto"/>
          <w:sz w:val="28"/>
          <w:lang w:val="en-US" w:eastAsia="zh-Hans"/>
        </w:rPr>
        <w:t>（二）陕西省政府采购投标人拒绝政府采购领域商业贿赂承诺书</w:t>
      </w:r>
      <w:bookmarkEnd w:id="5"/>
      <w:bookmarkEnd w:id="6"/>
      <w:bookmarkEnd w:id="7"/>
      <w:bookmarkEnd w:id="8"/>
      <w:bookmarkEnd w:id="9"/>
      <w:bookmarkEnd w:id="10"/>
      <w:bookmarkEnd w:id="11"/>
      <w:bookmarkEnd w:id="12"/>
    </w:p>
    <w:p w14:paraId="56A818D7">
      <w:pPr>
        <w:widowControl/>
        <w:shd w:val="clear" w:color="auto" w:fill="FFFFFF"/>
        <w:spacing w:line="360" w:lineRule="auto"/>
        <w:ind w:firstLine="420" w:firstLineChars="200"/>
        <w:jc w:val="left"/>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为响应党中央、国务院关于治理政府采购领域商业贿赂行为的号召，我公司在此庄严承诺：</w:t>
      </w:r>
    </w:p>
    <w:p w14:paraId="246CFAEC">
      <w:pPr>
        <w:widowControl/>
        <w:shd w:val="clear" w:color="auto" w:fill="FFFFFF"/>
        <w:spacing w:line="360" w:lineRule="auto"/>
        <w:ind w:firstLine="420" w:firstLineChars="200"/>
        <w:jc w:val="left"/>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1.在参与政府采购活动中遵纪守法、诚信经营、公平竞标。</w:t>
      </w:r>
    </w:p>
    <w:p w14:paraId="06AF703B">
      <w:pPr>
        <w:widowControl/>
        <w:shd w:val="clear" w:color="auto" w:fill="FFFFFF"/>
        <w:spacing w:line="360" w:lineRule="auto"/>
        <w:ind w:firstLine="420" w:firstLineChars="200"/>
        <w:jc w:val="left"/>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2.不向政府招标人、招标代理机构和政府采购评审专家进行任何形式的商业贿赂以谋取交易机会。</w:t>
      </w:r>
    </w:p>
    <w:p w14:paraId="3EF2B65F">
      <w:pPr>
        <w:widowControl/>
        <w:shd w:val="clear" w:color="auto" w:fill="FFFFFF"/>
        <w:spacing w:line="360" w:lineRule="auto"/>
        <w:ind w:firstLine="420" w:firstLineChars="200"/>
        <w:jc w:val="left"/>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3.不向政府招标代理机构和招标人提供虚假资质文件或采用虚假应标方式参与政府采购市场竞争并谋取中标、成交。</w:t>
      </w:r>
    </w:p>
    <w:p w14:paraId="4ED3A8E2">
      <w:pPr>
        <w:widowControl/>
        <w:shd w:val="clear" w:color="auto" w:fill="FFFFFF"/>
        <w:spacing w:line="360" w:lineRule="auto"/>
        <w:ind w:firstLine="420" w:firstLineChars="200"/>
        <w:jc w:val="left"/>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4.不采取“围标、陪标”等商业欺诈手段获得政府采购定单。</w:t>
      </w:r>
    </w:p>
    <w:p w14:paraId="0A78B735">
      <w:pPr>
        <w:widowControl/>
        <w:shd w:val="clear" w:color="auto" w:fill="FFFFFF"/>
        <w:spacing w:line="360" w:lineRule="auto"/>
        <w:ind w:firstLine="420" w:firstLineChars="200"/>
        <w:jc w:val="left"/>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5.不采取不正当手段诋毁、排挤其他投标人。</w:t>
      </w:r>
    </w:p>
    <w:p w14:paraId="2207C138">
      <w:pPr>
        <w:widowControl/>
        <w:shd w:val="clear" w:color="auto" w:fill="FFFFFF"/>
        <w:spacing w:line="360" w:lineRule="auto"/>
        <w:ind w:firstLine="420" w:firstLineChars="200"/>
        <w:jc w:val="left"/>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6.不在提供商品和服务时“偷梁换柱、以次充好”损害招标人的合法权益。</w:t>
      </w:r>
    </w:p>
    <w:p w14:paraId="3841CDB6">
      <w:pPr>
        <w:widowControl/>
        <w:shd w:val="clear" w:color="auto" w:fill="FFFFFF"/>
        <w:spacing w:line="360" w:lineRule="auto"/>
        <w:ind w:firstLine="420" w:firstLineChars="200"/>
        <w:jc w:val="left"/>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7.不与招标人、招标代理机构政府采购评审专家或其它投标人恶意串通，进行质疑和投诉，维护政府采购市场秩序。</w:t>
      </w:r>
    </w:p>
    <w:p w14:paraId="4A0CEA61">
      <w:pPr>
        <w:widowControl/>
        <w:shd w:val="clear" w:color="auto" w:fill="FFFFFF"/>
        <w:spacing w:line="360" w:lineRule="auto"/>
        <w:ind w:firstLine="420" w:firstLineChars="200"/>
        <w:jc w:val="left"/>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8.尊重和接受政府采购监督管理部门的监督和政府招标代理机构招标采购要求，承担因违约行为给招标人造成的损失。</w:t>
      </w:r>
    </w:p>
    <w:p w14:paraId="77463A8A">
      <w:pPr>
        <w:widowControl/>
        <w:shd w:val="clear" w:color="auto" w:fill="FFFFFF"/>
        <w:spacing w:line="360" w:lineRule="auto"/>
        <w:ind w:firstLine="420" w:firstLineChars="200"/>
        <w:jc w:val="left"/>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9.不发生其他有悖于政府采购公开、公平、公正和诚信原则的行为。</w:t>
      </w:r>
    </w:p>
    <w:p w14:paraId="4143B284">
      <w:pPr>
        <w:widowControl/>
        <w:shd w:val="clear" w:color="auto" w:fill="FFFFFF"/>
        <w:spacing w:line="360" w:lineRule="auto"/>
        <w:ind w:firstLine="420" w:firstLineChars="200"/>
        <w:jc w:val="left"/>
        <w:rPr>
          <w:rFonts w:hint="eastAsia" w:ascii="仿宋" w:hAnsi="仿宋" w:eastAsia="仿宋" w:cs="仿宋"/>
          <w:color w:val="auto"/>
          <w:kern w:val="0"/>
          <w:szCs w:val="21"/>
          <w:highlight w:val="none"/>
        </w:rPr>
      </w:pPr>
    </w:p>
    <w:p w14:paraId="05835BB4">
      <w:pPr>
        <w:shd w:val="clear" w:color="auto" w:fill="FFFFFF"/>
        <w:snapToGrid w:val="0"/>
        <w:spacing w:line="600" w:lineRule="auto"/>
        <w:rPr>
          <w:rFonts w:hint="eastAsia" w:ascii="仿宋" w:hAnsi="仿宋" w:eastAsia="仿宋" w:cs="仿宋"/>
          <w:color w:val="auto"/>
          <w:spacing w:val="4"/>
          <w:szCs w:val="21"/>
          <w:highlight w:val="none"/>
        </w:rPr>
      </w:pPr>
    </w:p>
    <w:p w14:paraId="48E776CE">
      <w:pPr>
        <w:pStyle w:val="9"/>
        <w:spacing w:before="120" w:beforeLines="50" w:beforeAutospacing="0" w:after="240" w:afterLines="100" w:afterAutospacing="0" w:line="360" w:lineRule="auto"/>
        <w:jc w:val="left"/>
        <w:rPr>
          <w:rFonts w:hint="eastAsia" w:ascii="仿宋" w:hAnsi="仿宋" w:eastAsia="仿宋" w:cs="仿宋"/>
          <w:color w:val="auto"/>
          <w:sz w:val="21"/>
          <w:szCs w:val="21"/>
          <w:highlight w:val="none"/>
          <w:u w:val="single"/>
        </w:rPr>
      </w:pPr>
      <w:r>
        <w:rPr>
          <w:rFonts w:hint="eastAsia" w:ascii="仿宋" w:hAnsi="仿宋" w:eastAsia="仿宋" w:cs="仿宋"/>
          <w:color w:val="auto"/>
          <w:sz w:val="21"/>
          <w:szCs w:val="21"/>
          <w:highlight w:val="none"/>
        </w:rPr>
        <w:t>供应商：</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u w:val="single"/>
        </w:rPr>
        <w:t xml:space="preserve">                 （盖章）</w:t>
      </w:r>
    </w:p>
    <w:p w14:paraId="734C95EF">
      <w:pPr>
        <w:pStyle w:val="9"/>
        <w:spacing w:before="120" w:beforeLines="50" w:beforeAutospacing="0" w:after="240" w:afterLines="100" w:afterAutospacing="0" w:line="360" w:lineRule="auto"/>
        <w:jc w:val="left"/>
        <w:rPr>
          <w:rFonts w:hint="eastAsia" w:ascii="仿宋" w:hAnsi="仿宋" w:eastAsia="仿宋" w:cs="仿宋"/>
          <w:color w:val="auto"/>
          <w:sz w:val="21"/>
          <w:szCs w:val="21"/>
          <w:highlight w:val="none"/>
          <w:u w:val="single"/>
        </w:rPr>
      </w:pPr>
      <w:r>
        <w:rPr>
          <w:rFonts w:hint="eastAsia" w:ascii="仿宋" w:hAnsi="仿宋" w:eastAsia="仿宋" w:cs="仿宋"/>
          <w:color w:val="auto"/>
          <w:sz w:val="21"/>
          <w:szCs w:val="21"/>
          <w:highlight w:val="none"/>
        </w:rPr>
        <w:t>法定代表人</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lang w:val="en-US" w:eastAsia="zh-CN"/>
        </w:rPr>
        <w:t>单位负责人</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rPr>
        <w:t>或</w:t>
      </w:r>
      <w:r>
        <w:rPr>
          <w:rFonts w:hint="eastAsia" w:ascii="仿宋" w:hAnsi="仿宋" w:eastAsia="仿宋" w:cs="仿宋"/>
          <w:color w:val="auto"/>
          <w:sz w:val="21"/>
          <w:szCs w:val="21"/>
          <w:highlight w:val="none"/>
          <w:lang w:val="en-US" w:eastAsia="zh-CN"/>
        </w:rPr>
        <w:t>被授权人</w:t>
      </w:r>
      <w:r>
        <w:rPr>
          <w:rFonts w:hint="eastAsia" w:ascii="仿宋" w:hAnsi="仿宋" w:eastAsia="仿宋" w:cs="仿宋"/>
          <w:color w:val="auto"/>
          <w:sz w:val="21"/>
          <w:szCs w:val="21"/>
          <w:highlight w:val="none"/>
        </w:rPr>
        <w:t>：</w:t>
      </w:r>
      <w:r>
        <w:rPr>
          <w:rFonts w:hint="eastAsia" w:ascii="仿宋" w:hAnsi="仿宋" w:eastAsia="仿宋" w:cs="仿宋"/>
          <w:color w:val="auto"/>
          <w:sz w:val="21"/>
          <w:szCs w:val="21"/>
          <w:highlight w:val="none"/>
          <w:u w:val="single"/>
        </w:rPr>
        <w:t xml:space="preserve">         （签字或盖章）</w:t>
      </w:r>
    </w:p>
    <w:p w14:paraId="2D22D0B8">
      <w:pPr>
        <w:spacing w:line="360" w:lineRule="auto"/>
        <w:jc w:val="left"/>
        <w:rPr>
          <w:rFonts w:hint="eastAsia" w:ascii="仿宋" w:hAnsi="仿宋" w:eastAsia="仿宋" w:cs="仿宋"/>
          <w:color w:val="auto"/>
          <w:sz w:val="21"/>
          <w:szCs w:val="21"/>
          <w:highlight w:val="none"/>
          <w:u w:val="single"/>
        </w:rPr>
      </w:pPr>
      <w:r>
        <w:rPr>
          <w:rFonts w:hint="eastAsia" w:ascii="仿宋" w:hAnsi="仿宋" w:eastAsia="仿宋" w:cs="仿宋"/>
          <w:color w:val="auto"/>
          <w:sz w:val="21"/>
          <w:szCs w:val="21"/>
          <w:highlight w:val="none"/>
        </w:rPr>
        <w:t>日期：</w:t>
      </w:r>
      <w:r>
        <w:rPr>
          <w:rFonts w:hint="eastAsia" w:ascii="仿宋" w:hAnsi="仿宋" w:eastAsia="仿宋" w:cs="仿宋"/>
          <w:color w:val="auto"/>
          <w:sz w:val="21"/>
          <w:szCs w:val="21"/>
          <w:highlight w:val="none"/>
          <w:u w:val="single"/>
        </w:rPr>
        <w:t xml:space="preserve">      年     月     日</w:t>
      </w:r>
    </w:p>
    <w:p w14:paraId="0C3506D5">
      <w:pPr>
        <w:rPr>
          <w:color w:val="auto"/>
        </w:rPr>
      </w:pPr>
      <w:r>
        <w:rPr>
          <w:color w:val="auto"/>
        </w:rPr>
        <w:br w:type="page"/>
      </w:r>
    </w:p>
    <w:p w14:paraId="00534EF7">
      <w:pPr>
        <w:spacing w:line="360" w:lineRule="auto"/>
        <w:rPr>
          <w:rFonts w:hint="eastAsia" w:ascii="仿宋" w:hAnsi="仿宋" w:eastAsia="仿宋" w:cs="仿宋"/>
          <w:b/>
          <w:bCs/>
          <w:color w:val="auto"/>
          <w:sz w:val="21"/>
          <w:szCs w:val="21"/>
          <w:highlight w:val="none"/>
        </w:rPr>
      </w:pPr>
      <w:r>
        <w:rPr>
          <w:rFonts w:hint="eastAsia" w:ascii="仿宋" w:hAnsi="仿宋" w:eastAsia="仿宋" w:cs="仿宋"/>
          <w:b/>
          <w:bCs/>
          <w:color w:val="auto"/>
          <w:sz w:val="21"/>
          <w:szCs w:val="21"/>
          <w:highlight w:val="none"/>
        </w:rPr>
        <w:t>附件</w:t>
      </w:r>
      <w:r>
        <w:rPr>
          <w:rFonts w:hint="eastAsia" w:ascii="仿宋" w:hAnsi="仿宋" w:eastAsia="仿宋" w:cs="仿宋"/>
          <w:b/>
          <w:bCs/>
          <w:color w:val="auto"/>
          <w:sz w:val="21"/>
          <w:szCs w:val="21"/>
          <w:highlight w:val="none"/>
          <w:lang w:val="en-US" w:eastAsia="zh-CN"/>
        </w:rPr>
        <w:t>1</w:t>
      </w:r>
      <w:r>
        <w:rPr>
          <w:rFonts w:hint="eastAsia" w:ascii="仿宋" w:hAnsi="仿宋" w:eastAsia="仿宋" w:cs="仿宋"/>
          <w:b/>
          <w:bCs/>
          <w:color w:val="auto"/>
          <w:sz w:val="21"/>
          <w:szCs w:val="21"/>
          <w:highlight w:val="none"/>
        </w:rPr>
        <w:t>：</w:t>
      </w:r>
    </w:p>
    <w:p w14:paraId="58B43BD5">
      <w:pPr>
        <w:rPr>
          <w:rFonts w:hint="eastAsia" w:ascii="仿宋" w:hAnsi="仿宋" w:eastAsia="仿宋" w:cs="仿宋"/>
          <w:color w:val="auto"/>
          <w:sz w:val="21"/>
          <w:szCs w:val="21"/>
          <w:highlight w:val="none"/>
        </w:rPr>
      </w:pPr>
    </w:p>
    <w:p w14:paraId="3595F8E7">
      <w:pPr>
        <w:spacing w:line="400" w:lineRule="exact"/>
        <w:jc w:val="center"/>
        <w:outlineLvl w:val="9"/>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基本情况表</w:t>
      </w:r>
    </w:p>
    <w:p w14:paraId="41965E14">
      <w:pPr>
        <w:rPr>
          <w:rFonts w:hint="eastAsia" w:ascii="仿宋" w:hAnsi="仿宋" w:eastAsia="仿宋" w:cs="仿宋"/>
          <w:color w:val="auto"/>
          <w:highlight w:val="none"/>
        </w:rPr>
      </w:pPr>
    </w:p>
    <w:tbl>
      <w:tblPr>
        <w:tblStyle w:val="10"/>
        <w:tblW w:w="0" w:type="auto"/>
        <w:tblInd w:w="108"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1895"/>
        <w:gridCol w:w="1297"/>
        <w:gridCol w:w="501"/>
        <w:gridCol w:w="1249"/>
        <w:gridCol w:w="1398"/>
        <w:gridCol w:w="1983"/>
      </w:tblGrid>
      <w:tr w14:paraId="3A19A01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03" w:hRule="atLeast"/>
        </w:trPr>
        <w:tc>
          <w:tcPr>
            <w:tcW w:w="1895" w:type="dxa"/>
            <w:vAlign w:val="center"/>
          </w:tcPr>
          <w:p w14:paraId="461A9628">
            <w:pPr>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名称</w:t>
            </w:r>
          </w:p>
        </w:tc>
        <w:tc>
          <w:tcPr>
            <w:tcW w:w="6428" w:type="dxa"/>
            <w:gridSpan w:val="5"/>
          </w:tcPr>
          <w:p w14:paraId="102E9F62">
            <w:pPr>
              <w:rPr>
                <w:rFonts w:hint="eastAsia" w:ascii="仿宋" w:hAnsi="仿宋" w:eastAsia="仿宋" w:cs="仿宋"/>
                <w:color w:val="auto"/>
                <w:szCs w:val="21"/>
                <w:highlight w:val="none"/>
              </w:rPr>
            </w:pPr>
          </w:p>
        </w:tc>
      </w:tr>
      <w:tr w14:paraId="3578249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90" w:hRule="atLeast"/>
        </w:trPr>
        <w:tc>
          <w:tcPr>
            <w:tcW w:w="1895" w:type="dxa"/>
            <w:vAlign w:val="center"/>
          </w:tcPr>
          <w:p w14:paraId="5876FBBC">
            <w:pPr>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注册地址</w:t>
            </w:r>
          </w:p>
        </w:tc>
        <w:tc>
          <w:tcPr>
            <w:tcW w:w="3047" w:type="dxa"/>
            <w:gridSpan w:val="3"/>
            <w:vAlign w:val="center"/>
          </w:tcPr>
          <w:p w14:paraId="13C156A2">
            <w:pPr>
              <w:jc w:val="center"/>
              <w:rPr>
                <w:rFonts w:hint="eastAsia" w:ascii="仿宋" w:hAnsi="仿宋" w:eastAsia="仿宋" w:cs="仿宋"/>
                <w:color w:val="auto"/>
                <w:szCs w:val="21"/>
                <w:highlight w:val="none"/>
              </w:rPr>
            </w:pPr>
          </w:p>
        </w:tc>
        <w:tc>
          <w:tcPr>
            <w:tcW w:w="1398" w:type="dxa"/>
            <w:vAlign w:val="center"/>
          </w:tcPr>
          <w:p w14:paraId="18248C4E">
            <w:pPr>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邮政编码</w:t>
            </w:r>
          </w:p>
        </w:tc>
        <w:tc>
          <w:tcPr>
            <w:tcW w:w="1983" w:type="dxa"/>
            <w:vAlign w:val="center"/>
          </w:tcPr>
          <w:p w14:paraId="355E7FA1">
            <w:pPr>
              <w:jc w:val="center"/>
              <w:rPr>
                <w:rFonts w:hint="eastAsia" w:ascii="仿宋" w:hAnsi="仿宋" w:eastAsia="仿宋" w:cs="仿宋"/>
                <w:color w:val="auto"/>
                <w:szCs w:val="21"/>
                <w:highlight w:val="none"/>
              </w:rPr>
            </w:pPr>
          </w:p>
        </w:tc>
      </w:tr>
      <w:tr w14:paraId="73443C3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00" w:hRule="atLeast"/>
        </w:trPr>
        <w:tc>
          <w:tcPr>
            <w:tcW w:w="1895" w:type="dxa"/>
            <w:vMerge w:val="restart"/>
            <w:vAlign w:val="center"/>
          </w:tcPr>
          <w:p w14:paraId="4347D013">
            <w:pPr>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联系方式</w:t>
            </w:r>
          </w:p>
        </w:tc>
        <w:tc>
          <w:tcPr>
            <w:tcW w:w="1297" w:type="dxa"/>
            <w:vAlign w:val="center"/>
          </w:tcPr>
          <w:p w14:paraId="31473732">
            <w:pPr>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联系人</w:t>
            </w:r>
          </w:p>
        </w:tc>
        <w:tc>
          <w:tcPr>
            <w:tcW w:w="1750" w:type="dxa"/>
            <w:gridSpan w:val="2"/>
            <w:vAlign w:val="center"/>
          </w:tcPr>
          <w:p w14:paraId="7AFE1085">
            <w:pPr>
              <w:jc w:val="center"/>
              <w:rPr>
                <w:rFonts w:hint="eastAsia" w:ascii="仿宋" w:hAnsi="仿宋" w:eastAsia="仿宋" w:cs="仿宋"/>
                <w:color w:val="auto"/>
                <w:szCs w:val="21"/>
                <w:highlight w:val="none"/>
              </w:rPr>
            </w:pPr>
          </w:p>
        </w:tc>
        <w:tc>
          <w:tcPr>
            <w:tcW w:w="1398" w:type="dxa"/>
            <w:vAlign w:val="center"/>
          </w:tcPr>
          <w:p w14:paraId="7855F2CA">
            <w:pPr>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电话</w:t>
            </w:r>
          </w:p>
        </w:tc>
        <w:tc>
          <w:tcPr>
            <w:tcW w:w="1983" w:type="dxa"/>
            <w:vAlign w:val="center"/>
          </w:tcPr>
          <w:p w14:paraId="308151BB">
            <w:pPr>
              <w:jc w:val="center"/>
              <w:rPr>
                <w:rFonts w:hint="eastAsia" w:ascii="仿宋" w:hAnsi="仿宋" w:eastAsia="仿宋" w:cs="仿宋"/>
                <w:color w:val="auto"/>
                <w:szCs w:val="21"/>
                <w:highlight w:val="none"/>
              </w:rPr>
            </w:pPr>
          </w:p>
        </w:tc>
      </w:tr>
      <w:tr w14:paraId="3010D48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14" w:hRule="atLeast"/>
        </w:trPr>
        <w:tc>
          <w:tcPr>
            <w:tcW w:w="1895" w:type="dxa"/>
            <w:vMerge w:val="continue"/>
            <w:vAlign w:val="center"/>
          </w:tcPr>
          <w:p w14:paraId="193F8A55">
            <w:pPr>
              <w:jc w:val="center"/>
              <w:rPr>
                <w:rFonts w:hint="eastAsia" w:ascii="仿宋" w:hAnsi="仿宋" w:eastAsia="仿宋" w:cs="仿宋"/>
                <w:color w:val="auto"/>
                <w:szCs w:val="21"/>
                <w:highlight w:val="none"/>
              </w:rPr>
            </w:pPr>
          </w:p>
        </w:tc>
        <w:tc>
          <w:tcPr>
            <w:tcW w:w="1297" w:type="dxa"/>
            <w:vAlign w:val="center"/>
          </w:tcPr>
          <w:p w14:paraId="404CFDBB">
            <w:pPr>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传真</w:t>
            </w:r>
          </w:p>
        </w:tc>
        <w:tc>
          <w:tcPr>
            <w:tcW w:w="1750" w:type="dxa"/>
            <w:gridSpan w:val="2"/>
            <w:vAlign w:val="center"/>
          </w:tcPr>
          <w:p w14:paraId="7B4F180D">
            <w:pPr>
              <w:jc w:val="center"/>
              <w:rPr>
                <w:rFonts w:hint="eastAsia" w:ascii="仿宋" w:hAnsi="仿宋" w:eastAsia="仿宋" w:cs="仿宋"/>
                <w:color w:val="auto"/>
                <w:szCs w:val="21"/>
                <w:highlight w:val="none"/>
              </w:rPr>
            </w:pPr>
          </w:p>
        </w:tc>
        <w:tc>
          <w:tcPr>
            <w:tcW w:w="1398" w:type="dxa"/>
            <w:vAlign w:val="center"/>
          </w:tcPr>
          <w:p w14:paraId="2FD98B30">
            <w:pPr>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网址</w:t>
            </w:r>
          </w:p>
        </w:tc>
        <w:tc>
          <w:tcPr>
            <w:tcW w:w="1983" w:type="dxa"/>
            <w:vAlign w:val="center"/>
          </w:tcPr>
          <w:p w14:paraId="62ECFB40">
            <w:pPr>
              <w:jc w:val="center"/>
              <w:rPr>
                <w:rFonts w:hint="eastAsia" w:ascii="仿宋" w:hAnsi="仿宋" w:eastAsia="仿宋" w:cs="仿宋"/>
                <w:color w:val="auto"/>
                <w:szCs w:val="21"/>
                <w:highlight w:val="none"/>
              </w:rPr>
            </w:pPr>
          </w:p>
        </w:tc>
      </w:tr>
      <w:tr w14:paraId="52E4056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13" w:hRule="atLeast"/>
        </w:trPr>
        <w:tc>
          <w:tcPr>
            <w:tcW w:w="1895" w:type="dxa"/>
            <w:vAlign w:val="center"/>
          </w:tcPr>
          <w:p w14:paraId="1059CF81">
            <w:pPr>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组织结构</w:t>
            </w:r>
          </w:p>
        </w:tc>
        <w:tc>
          <w:tcPr>
            <w:tcW w:w="6428" w:type="dxa"/>
            <w:gridSpan w:val="5"/>
            <w:vAlign w:val="center"/>
          </w:tcPr>
          <w:p w14:paraId="65319D02">
            <w:pPr>
              <w:jc w:val="center"/>
              <w:rPr>
                <w:rFonts w:hint="eastAsia" w:ascii="仿宋" w:hAnsi="仿宋" w:eastAsia="仿宋" w:cs="仿宋"/>
                <w:color w:val="auto"/>
                <w:szCs w:val="21"/>
                <w:highlight w:val="none"/>
              </w:rPr>
            </w:pPr>
          </w:p>
        </w:tc>
      </w:tr>
      <w:tr w14:paraId="70381A5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01" w:hRule="atLeast"/>
        </w:trPr>
        <w:tc>
          <w:tcPr>
            <w:tcW w:w="1895" w:type="dxa"/>
            <w:vAlign w:val="center"/>
          </w:tcPr>
          <w:p w14:paraId="20993EDB">
            <w:pPr>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法定代表人（单位负责人）</w:t>
            </w:r>
          </w:p>
        </w:tc>
        <w:tc>
          <w:tcPr>
            <w:tcW w:w="1297" w:type="dxa"/>
            <w:vAlign w:val="center"/>
          </w:tcPr>
          <w:p w14:paraId="73212447">
            <w:pPr>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姓名</w:t>
            </w:r>
          </w:p>
        </w:tc>
        <w:tc>
          <w:tcPr>
            <w:tcW w:w="1750" w:type="dxa"/>
            <w:gridSpan w:val="2"/>
            <w:vAlign w:val="center"/>
          </w:tcPr>
          <w:p w14:paraId="7B455D0A">
            <w:pPr>
              <w:jc w:val="center"/>
              <w:rPr>
                <w:rFonts w:hint="eastAsia" w:ascii="仿宋" w:hAnsi="仿宋" w:eastAsia="仿宋" w:cs="仿宋"/>
                <w:color w:val="auto"/>
                <w:szCs w:val="21"/>
                <w:highlight w:val="none"/>
              </w:rPr>
            </w:pPr>
          </w:p>
        </w:tc>
        <w:tc>
          <w:tcPr>
            <w:tcW w:w="1398" w:type="dxa"/>
            <w:vAlign w:val="center"/>
          </w:tcPr>
          <w:p w14:paraId="759A3164">
            <w:pPr>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电话</w:t>
            </w:r>
          </w:p>
        </w:tc>
        <w:tc>
          <w:tcPr>
            <w:tcW w:w="1983" w:type="dxa"/>
            <w:vAlign w:val="center"/>
          </w:tcPr>
          <w:p w14:paraId="7FBF6B30">
            <w:pPr>
              <w:jc w:val="center"/>
              <w:rPr>
                <w:rFonts w:hint="eastAsia" w:ascii="仿宋" w:hAnsi="仿宋" w:eastAsia="仿宋" w:cs="仿宋"/>
                <w:color w:val="auto"/>
                <w:szCs w:val="21"/>
                <w:highlight w:val="none"/>
              </w:rPr>
            </w:pPr>
          </w:p>
        </w:tc>
      </w:tr>
      <w:tr w14:paraId="084D4DD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26" w:hRule="atLeast"/>
        </w:trPr>
        <w:tc>
          <w:tcPr>
            <w:tcW w:w="1895" w:type="dxa"/>
            <w:vAlign w:val="center"/>
          </w:tcPr>
          <w:p w14:paraId="0A25E559">
            <w:pPr>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技术负责人</w:t>
            </w:r>
          </w:p>
        </w:tc>
        <w:tc>
          <w:tcPr>
            <w:tcW w:w="1297" w:type="dxa"/>
            <w:vAlign w:val="center"/>
          </w:tcPr>
          <w:p w14:paraId="003415AD">
            <w:pPr>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姓名</w:t>
            </w:r>
          </w:p>
        </w:tc>
        <w:tc>
          <w:tcPr>
            <w:tcW w:w="1750" w:type="dxa"/>
            <w:gridSpan w:val="2"/>
            <w:vAlign w:val="center"/>
          </w:tcPr>
          <w:p w14:paraId="067B44EA">
            <w:pPr>
              <w:jc w:val="center"/>
              <w:rPr>
                <w:rFonts w:hint="eastAsia" w:ascii="仿宋" w:hAnsi="仿宋" w:eastAsia="仿宋" w:cs="仿宋"/>
                <w:color w:val="auto"/>
                <w:szCs w:val="21"/>
                <w:highlight w:val="none"/>
              </w:rPr>
            </w:pPr>
          </w:p>
        </w:tc>
        <w:tc>
          <w:tcPr>
            <w:tcW w:w="1398" w:type="dxa"/>
            <w:vAlign w:val="center"/>
          </w:tcPr>
          <w:p w14:paraId="585F740F">
            <w:pPr>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电话</w:t>
            </w:r>
          </w:p>
        </w:tc>
        <w:tc>
          <w:tcPr>
            <w:tcW w:w="1983" w:type="dxa"/>
            <w:vAlign w:val="center"/>
          </w:tcPr>
          <w:p w14:paraId="42061C95">
            <w:pPr>
              <w:jc w:val="center"/>
              <w:rPr>
                <w:rFonts w:hint="eastAsia" w:ascii="仿宋" w:hAnsi="仿宋" w:eastAsia="仿宋" w:cs="仿宋"/>
                <w:color w:val="auto"/>
                <w:szCs w:val="21"/>
                <w:highlight w:val="none"/>
              </w:rPr>
            </w:pPr>
          </w:p>
        </w:tc>
      </w:tr>
      <w:tr w14:paraId="274D658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13" w:hRule="atLeast"/>
        </w:trPr>
        <w:tc>
          <w:tcPr>
            <w:tcW w:w="1895" w:type="dxa"/>
            <w:vAlign w:val="center"/>
          </w:tcPr>
          <w:p w14:paraId="2FCFC409">
            <w:pPr>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成立时间</w:t>
            </w:r>
          </w:p>
        </w:tc>
        <w:tc>
          <w:tcPr>
            <w:tcW w:w="1798" w:type="dxa"/>
            <w:gridSpan w:val="2"/>
            <w:vAlign w:val="center"/>
          </w:tcPr>
          <w:p w14:paraId="710E1BB6">
            <w:pPr>
              <w:jc w:val="center"/>
              <w:rPr>
                <w:rFonts w:hint="eastAsia" w:ascii="仿宋" w:hAnsi="仿宋" w:eastAsia="仿宋" w:cs="仿宋"/>
                <w:color w:val="auto"/>
                <w:szCs w:val="21"/>
                <w:highlight w:val="none"/>
              </w:rPr>
            </w:pPr>
          </w:p>
        </w:tc>
        <w:tc>
          <w:tcPr>
            <w:tcW w:w="4630" w:type="dxa"/>
            <w:gridSpan w:val="3"/>
            <w:vAlign w:val="center"/>
          </w:tcPr>
          <w:p w14:paraId="2704BFD1">
            <w:pPr>
              <w:rPr>
                <w:rFonts w:hint="eastAsia" w:ascii="仿宋" w:hAnsi="仿宋" w:eastAsia="仿宋" w:cs="仿宋"/>
                <w:color w:val="auto"/>
                <w:szCs w:val="21"/>
                <w:highlight w:val="none"/>
              </w:rPr>
            </w:pPr>
            <w:r>
              <w:rPr>
                <w:rFonts w:hint="eastAsia" w:ascii="仿宋" w:hAnsi="仿宋" w:eastAsia="仿宋" w:cs="仿宋"/>
                <w:color w:val="auto"/>
                <w:szCs w:val="21"/>
                <w:highlight w:val="none"/>
              </w:rPr>
              <w:t>员工总人数：</w:t>
            </w:r>
          </w:p>
        </w:tc>
      </w:tr>
      <w:tr w14:paraId="276D523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13" w:hRule="atLeast"/>
        </w:trPr>
        <w:tc>
          <w:tcPr>
            <w:tcW w:w="1895" w:type="dxa"/>
            <w:vAlign w:val="center"/>
          </w:tcPr>
          <w:p w14:paraId="6458CCEA">
            <w:pPr>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资质证书</w:t>
            </w:r>
          </w:p>
        </w:tc>
        <w:tc>
          <w:tcPr>
            <w:tcW w:w="1798" w:type="dxa"/>
            <w:gridSpan w:val="2"/>
            <w:vAlign w:val="center"/>
          </w:tcPr>
          <w:p w14:paraId="60B641D0">
            <w:pPr>
              <w:jc w:val="center"/>
              <w:rPr>
                <w:rFonts w:hint="eastAsia" w:ascii="仿宋" w:hAnsi="仿宋" w:eastAsia="仿宋" w:cs="仿宋"/>
                <w:color w:val="auto"/>
                <w:szCs w:val="21"/>
                <w:highlight w:val="none"/>
              </w:rPr>
            </w:pPr>
          </w:p>
        </w:tc>
        <w:tc>
          <w:tcPr>
            <w:tcW w:w="4630" w:type="dxa"/>
            <w:gridSpan w:val="3"/>
            <w:vAlign w:val="center"/>
          </w:tcPr>
          <w:p w14:paraId="4DABDF07">
            <w:pPr>
              <w:jc w:val="center"/>
              <w:rPr>
                <w:rFonts w:hint="eastAsia" w:ascii="仿宋" w:hAnsi="仿宋" w:eastAsia="仿宋" w:cs="仿宋"/>
                <w:color w:val="auto"/>
                <w:szCs w:val="21"/>
                <w:highlight w:val="none"/>
              </w:rPr>
            </w:pPr>
          </w:p>
        </w:tc>
      </w:tr>
      <w:tr w14:paraId="2581BBD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97" w:hRule="atLeast"/>
        </w:trPr>
        <w:tc>
          <w:tcPr>
            <w:tcW w:w="1895" w:type="dxa"/>
            <w:vAlign w:val="center"/>
          </w:tcPr>
          <w:p w14:paraId="07ED237A">
            <w:pPr>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营业执照号</w:t>
            </w:r>
          </w:p>
        </w:tc>
        <w:tc>
          <w:tcPr>
            <w:tcW w:w="1798" w:type="dxa"/>
            <w:gridSpan w:val="2"/>
            <w:vAlign w:val="center"/>
          </w:tcPr>
          <w:p w14:paraId="2CC8529E">
            <w:pPr>
              <w:jc w:val="center"/>
              <w:rPr>
                <w:rFonts w:hint="eastAsia" w:ascii="仿宋" w:hAnsi="仿宋" w:eastAsia="仿宋" w:cs="仿宋"/>
                <w:color w:val="auto"/>
                <w:szCs w:val="21"/>
                <w:highlight w:val="none"/>
              </w:rPr>
            </w:pPr>
          </w:p>
        </w:tc>
        <w:tc>
          <w:tcPr>
            <w:tcW w:w="4630" w:type="dxa"/>
            <w:gridSpan w:val="3"/>
            <w:vAlign w:val="center"/>
          </w:tcPr>
          <w:p w14:paraId="31552080">
            <w:pPr>
              <w:jc w:val="center"/>
              <w:rPr>
                <w:rFonts w:hint="eastAsia" w:ascii="仿宋" w:hAnsi="仿宋" w:eastAsia="仿宋" w:cs="仿宋"/>
                <w:color w:val="auto"/>
                <w:szCs w:val="21"/>
                <w:highlight w:val="none"/>
              </w:rPr>
            </w:pPr>
          </w:p>
        </w:tc>
      </w:tr>
      <w:tr w14:paraId="3FB0C94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14" w:hRule="atLeast"/>
        </w:trPr>
        <w:tc>
          <w:tcPr>
            <w:tcW w:w="1895" w:type="dxa"/>
            <w:vAlign w:val="center"/>
          </w:tcPr>
          <w:p w14:paraId="6EFA0F08">
            <w:pPr>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注册资金</w:t>
            </w:r>
          </w:p>
        </w:tc>
        <w:tc>
          <w:tcPr>
            <w:tcW w:w="1798" w:type="dxa"/>
            <w:gridSpan w:val="2"/>
            <w:vAlign w:val="center"/>
          </w:tcPr>
          <w:p w14:paraId="779D1F39">
            <w:pPr>
              <w:jc w:val="center"/>
              <w:rPr>
                <w:rFonts w:hint="eastAsia" w:ascii="仿宋" w:hAnsi="仿宋" w:eastAsia="仿宋" w:cs="仿宋"/>
                <w:color w:val="auto"/>
                <w:szCs w:val="21"/>
                <w:highlight w:val="none"/>
              </w:rPr>
            </w:pPr>
          </w:p>
        </w:tc>
        <w:tc>
          <w:tcPr>
            <w:tcW w:w="4630" w:type="dxa"/>
            <w:gridSpan w:val="3"/>
            <w:vAlign w:val="center"/>
          </w:tcPr>
          <w:p w14:paraId="17FB83ED">
            <w:pPr>
              <w:jc w:val="center"/>
              <w:rPr>
                <w:rFonts w:hint="eastAsia" w:ascii="仿宋" w:hAnsi="仿宋" w:eastAsia="仿宋" w:cs="仿宋"/>
                <w:color w:val="auto"/>
                <w:szCs w:val="21"/>
                <w:highlight w:val="none"/>
              </w:rPr>
            </w:pPr>
          </w:p>
        </w:tc>
      </w:tr>
      <w:tr w14:paraId="328C788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187" w:hRule="atLeast"/>
        </w:trPr>
        <w:tc>
          <w:tcPr>
            <w:tcW w:w="1895" w:type="dxa"/>
            <w:vAlign w:val="center"/>
          </w:tcPr>
          <w:p w14:paraId="392050D6">
            <w:pPr>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经营范围</w:t>
            </w:r>
          </w:p>
        </w:tc>
        <w:tc>
          <w:tcPr>
            <w:tcW w:w="6428" w:type="dxa"/>
            <w:gridSpan w:val="5"/>
          </w:tcPr>
          <w:p w14:paraId="27C7A184">
            <w:pPr>
              <w:ind w:firstLine="420" w:firstLineChars="200"/>
              <w:rPr>
                <w:rFonts w:hint="eastAsia" w:ascii="仿宋" w:hAnsi="仿宋" w:eastAsia="仿宋" w:cs="仿宋"/>
                <w:color w:val="auto"/>
                <w:szCs w:val="21"/>
                <w:highlight w:val="none"/>
              </w:rPr>
            </w:pPr>
          </w:p>
        </w:tc>
      </w:tr>
      <w:tr w14:paraId="67C35BC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810" w:hRule="atLeast"/>
        </w:trPr>
        <w:tc>
          <w:tcPr>
            <w:tcW w:w="1895" w:type="dxa"/>
            <w:vAlign w:val="center"/>
          </w:tcPr>
          <w:p w14:paraId="5B40DFD6">
            <w:pPr>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备注</w:t>
            </w:r>
          </w:p>
        </w:tc>
        <w:tc>
          <w:tcPr>
            <w:tcW w:w="6428" w:type="dxa"/>
            <w:gridSpan w:val="5"/>
          </w:tcPr>
          <w:p w14:paraId="6BD35DAE">
            <w:pPr>
              <w:ind w:firstLine="420" w:firstLineChars="200"/>
              <w:rPr>
                <w:rFonts w:hint="eastAsia" w:ascii="仿宋" w:hAnsi="仿宋" w:eastAsia="仿宋" w:cs="仿宋"/>
                <w:color w:val="auto"/>
                <w:szCs w:val="21"/>
                <w:highlight w:val="none"/>
              </w:rPr>
            </w:pPr>
          </w:p>
        </w:tc>
      </w:tr>
    </w:tbl>
    <w:p w14:paraId="417CFE6C">
      <w:pPr>
        <w:rPr>
          <w:rFonts w:hint="eastAsia" w:ascii="仿宋" w:hAnsi="仿宋" w:eastAsia="仿宋" w:cs="仿宋"/>
          <w:b/>
          <w:color w:val="auto"/>
          <w:sz w:val="21"/>
          <w:szCs w:val="22"/>
          <w:highlight w:val="none"/>
          <w:lang w:val="en-US" w:eastAsia="zh-CN"/>
        </w:rPr>
      </w:pPr>
      <w:r>
        <w:rPr>
          <w:rFonts w:hint="eastAsia" w:ascii="仿宋" w:hAnsi="仿宋" w:eastAsia="仿宋" w:cs="仿宋"/>
          <w:b/>
          <w:color w:val="auto"/>
          <w:sz w:val="21"/>
          <w:szCs w:val="22"/>
          <w:highlight w:val="none"/>
        </w:rPr>
        <w:t>注：</w:t>
      </w:r>
      <w:r>
        <w:rPr>
          <w:rFonts w:hint="eastAsia" w:ascii="仿宋" w:hAnsi="仿宋" w:eastAsia="仿宋" w:cs="仿宋"/>
          <w:b/>
          <w:color w:val="auto"/>
          <w:sz w:val="21"/>
          <w:szCs w:val="22"/>
          <w:highlight w:val="none"/>
          <w:lang w:val="en-US" w:eastAsia="zh-CN"/>
        </w:rPr>
        <w:t>1.后附证明，如营业执照等相关材料的复印件。</w:t>
      </w:r>
    </w:p>
    <w:p w14:paraId="1E47B4EF">
      <w:pPr>
        <w:ind w:firstLine="422" w:firstLineChars="200"/>
        <w:rPr>
          <w:rFonts w:hint="eastAsia" w:ascii="仿宋" w:hAnsi="仿宋" w:eastAsia="仿宋" w:cs="仿宋"/>
          <w:b/>
          <w:color w:val="auto"/>
          <w:sz w:val="21"/>
          <w:szCs w:val="22"/>
          <w:highlight w:val="none"/>
          <w:lang w:val="en-US" w:eastAsia="zh-CN"/>
        </w:rPr>
      </w:pPr>
      <w:r>
        <w:rPr>
          <w:rFonts w:hint="eastAsia" w:ascii="仿宋" w:hAnsi="仿宋" w:eastAsia="仿宋" w:cs="仿宋"/>
          <w:b/>
          <w:color w:val="auto"/>
          <w:sz w:val="21"/>
          <w:szCs w:val="22"/>
          <w:highlight w:val="none"/>
          <w:lang w:val="en-US" w:eastAsia="zh-CN"/>
        </w:rPr>
        <w:t>2.填写上表后，供应商如认为有必要，也可附其他文字或表格补充描述。</w:t>
      </w:r>
    </w:p>
    <w:p w14:paraId="6D5C1987">
      <w:pPr>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br w:type="page"/>
      </w:r>
    </w:p>
    <w:p w14:paraId="44AFD7F4">
      <w:pPr>
        <w:shd w:val="clear" w:color="auto" w:fill="FFFFFF"/>
        <w:spacing w:line="360" w:lineRule="auto"/>
        <w:ind w:left="1"/>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附件</w:t>
      </w:r>
      <w:r>
        <w:rPr>
          <w:rFonts w:hint="eastAsia" w:ascii="仿宋" w:hAnsi="仿宋" w:eastAsia="仿宋" w:cs="仿宋"/>
          <w:b/>
          <w:color w:val="auto"/>
          <w:szCs w:val="21"/>
          <w:highlight w:val="none"/>
          <w:lang w:val="en-US" w:eastAsia="zh-CN"/>
        </w:rPr>
        <w:t>2</w:t>
      </w:r>
      <w:r>
        <w:rPr>
          <w:rFonts w:hint="eastAsia" w:ascii="仿宋" w:hAnsi="仿宋" w:eastAsia="仿宋" w:cs="仿宋"/>
          <w:b/>
          <w:color w:val="auto"/>
          <w:szCs w:val="21"/>
          <w:highlight w:val="none"/>
        </w:rPr>
        <w:t>：</w:t>
      </w:r>
    </w:p>
    <w:p w14:paraId="695E438A">
      <w:pPr>
        <w:shd w:val="clear" w:color="auto" w:fill="FFFFFF"/>
        <w:jc w:val="center"/>
        <w:rPr>
          <w:rFonts w:hint="eastAsia" w:ascii="仿宋" w:hAnsi="仿宋" w:eastAsia="仿宋" w:cs="仿宋"/>
          <w:color w:val="auto"/>
          <w:szCs w:val="21"/>
          <w:highlight w:val="none"/>
        </w:rPr>
      </w:pPr>
      <w:bookmarkStart w:id="13" w:name="_Toc30469"/>
      <w:bookmarkStart w:id="14" w:name="_Toc8684"/>
      <w:bookmarkStart w:id="15" w:name="_Toc28380"/>
      <w:bookmarkStart w:id="16" w:name="_Toc30386"/>
      <w:r>
        <w:rPr>
          <w:rFonts w:hint="eastAsia" w:ascii="仿宋" w:hAnsi="仿宋" w:eastAsia="仿宋" w:cs="仿宋"/>
          <w:b/>
          <w:bCs/>
          <w:color w:val="auto"/>
          <w:szCs w:val="21"/>
          <w:highlight w:val="none"/>
        </w:rPr>
        <w:t>诚信声明</w:t>
      </w:r>
      <w:bookmarkEnd w:id="13"/>
      <w:bookmarkEnd w:id="14"/>
      <w:bookmarkEnd w:id="15"/>
      <w:bookmarkEnd w:id="16"/>
    </w:p>
    <w:p w14:paraId="2F158A0B">
      <w:pPr>
        <w:shd w:val="clear" w:color="auto" w:fill="FFFFFF"/>
        <w:spacing w:line="360" w:lineRule="auto"/>
        <w:rPr>
          <w:rFonts w:hint="eastAsia" w:ascii="仿宋" w:hAnsi="仿宋" w:eastAsia="仿宋" w:cs="仿宋"/>
          <w:color w:val="auto"/>
          <w:spacing w:val="4"/>
          <w:szCs w:val="21"/>
          <w:highlight w:val="none"/>
          <w:u w:val="single"/>
        </w:rPr>
      </w:pPr>
    </w:p>
    <w:p w14:paraId="67C233F8">
      <w:pPr>
        <w:shd w:val="clear" w:color="auto" w:fill="FFFFFF"/>
        <w:spacing w:line="360" w:lineRule="auto"/>
        <w:jc w:val="left"/>
        <w:rPr>
          <w:rFonts w:hint="eastAsia" w:ascii="仿宋" w:hAnsi="仿宋" w:eastAsia="仿宋" w:cs="仿宋"/>
          <w:color w:val="auto"/>
          <w:spacing w:val="4"/>
          <w:szCs w:val="21"/>
          <w:highlight w:val="none"/>
          <w:u w:val="single"/>
        </w:rPr>
      </w:pPr>
      <w:r>
        <w:rPr>
          <w:rFonts w:hint="eastAsia" w:ascii="仿宋" w:hAnsi="仿宋" w:eastAsia="仿宋" w:cs="仿宋"/>
          <w:color w:val="auto"/>
          <w:spacing w:val="4"/>
          <w:szCs w:val="21"/>
          <w:highlight w:val="none"/>
        </w:rPr>
        <w:t>致：</w:t>
      </w:r>
      <w:r>
        <w:rPr>
          <w:rFonts w:hint="eastAsia" w:ascii="仿宋" w:hAnsi="仿宋" w:eastAsia="仿宋" w:cs="仿宋"/>
          <w:color w:val="auto"/>
          <w:spacing w:val="4"/>
          <w:szCs w:val="21"/>
          <w:highlight w:val="none"/>
          <w:u w:val="single"/>
        </w:rPr>
        <w:t>（招标人名称）、（代理机构名称）</w:t>
      </w:r>
    </w:p>
    <w:p w14:paraId="2785EE2C">
      <w:pPr>
        <w:shd w:val="clear" w:color="auto" w:fill="FFFFFF"/>
        <w:spacing w:line="360" w:lineRule="auto"/>
        <w:jc w:val="left"/>
        <w:rPr>
          <w:rFonts w:hint="eastAsia" w:ascii="仿宋" w:hAnsi="仿宋" w:eastAsia="仿宋" w:cs="仿宋"/>
          <w:color w:val="auto"/>
          <w:spacing w:val="4"/>
          <w:szCs w:val="21"/>
          <w:highlight w:val="none"/>
        </w:rPr>
      </w:pPr>
      <w:r>
        <w:rPr>
          <w:rFonts w:hint="eastAsia" w:ascii="仿宋" w:hAnsi="仿宋" w:eastAsia="仿宋" w:cs="仿宋"/>
          <w:color w:val="auto"/>
          <w:spacing w:val="4"/>
          <w:szCs w:val="21"/>
          <w:highlight w:val="none"/>
        </w:rPr>
        <w:t>项目名称：</w:t>
      </w:r>
      <w:r>
        <w:rPr>
          <w:rFonts w:hint="eastAsia" w:ascii="仿宋" w:hAnsi="仿宋" w:eastAsia="仿宋" w:cs="仿宋"/>
          <w:color w:val="auto"/>
          <w:spacing w:val="4"/>
          <w:szCs w:val="21"/>
          <w:highlight w:val="none"/>
          <w:u w:val="single"/>
        </w:rPr>
        <w:t xml:space="preserve">           </w:t>
      </w:r>
    </w:p>
    <w:p w14:paraId="3B5E28C2">
      <w:pPr>
        <w:shd w:val="clear" w:color="auto" w:fill="FFFFFF"/>
        <w:spacing w:line="360" w:lineRule="auto"/>
        <w:jc w:val="left"/>
        <w:rPr>
          <w:rFonts w:hint="eastAsia" w:ascii="仿宋" w:hAnsi="仿宋" w:eastAsia="仿宋" w:cs="仿宋"/>
          <w:color w:val="auto"/>
          <w:spacing w:val="4"/>
          <w:szCs w:val="21"/>
          <w:highlight w:val="none"/>
          <w:u w:val="single"/>
        </w:rPr>
      </w:pPr>
      <w:r>
        <w:rPr>
          <w:rFonts w:hint="eastAsia" w:ascii="仿宋" w:hAnsi="仿宋" w:eastAsia="仿宋" w:cs="仿宋"/>
          <w:color w:val="auto"/>
          <w:spacing w:val="4"/>
          <w:szCs w:val="21"/>
          <w:highlight w:val="none"/>
        </w:rPr>
        <w:t>项目编号：</w:t>
      </w:r>
      <w:r>
        <w:rPr>
          <w:rFonts w:hint="eastAsia" w:ascii="仿宋" w:hAnsi="仿宋" w:eastAsia="仿宋" w:cs="仿宋"/>
          <w:color w:val="auto"/>
          <w:spacing w:val="4"/>
          <w:szCs w:val="21"/>
          <w:highlight w:val="none"/>
          <w:u w:val="single"/>
        </w:rPr>
        <w:t xml:space="preserve">           </w:t>
      </w:r>
    </w:p>
    <w:p w14:paraId="402173B9">
      <w:pPr>
        <w:shd w:val="clear" w:color="auto" w:fill="FFFFFF"/>
        <w:spacing w:line="480" w:lineRule="auto"/>
        <w:jc w:val="left"/>
        <w:rPr>
          <w:rFonts w:hint="eastAsia" w:ascii="仿宋" w:hAnsi="仿宋" w:eastAsia="仿宋" w:cs="仿宋"/>
          <w:color w:val="auto"/>
          <w:spacing w:val="4"/>
          <w:szCs w:val="21"/>
          <w:highlight w:val="none"/>
          <w:u w:val="single"/>
        </w:rPr>
      </w:pPr>
    </w:p>
    <w:p w14:paraId="0D108C5A">
      <w:pPr>
        <w:shd w:val="clear" w:color="auto" w:fill="FFFFFF"/>
        <w:spacing w:line="360" w:lineRule="auto"/>
        <w:ind w:firstLine="436" w:firstLineChars="200"/>
        <w:jc w:val="left"/>
        <w:rPr>
          <w:rFonts w:hint="eastAsia" w:ascii="仿宋" w:hAnsi="仿宋" w:eastAsia="仿宋" w:cs="仿宋"/>
          <w:color w:val="auto"/>
          <w:spacing w:val="4"/>
          <w:szCs w:val="21"/>
          <w:highlight w:val="none"/>
        </w:rPr>
      </w:pPr>
      <w:r>
        <w:rPr>
          <w:rFonts w:hint="eastAsia" w:ascii="仿宋" w:hAnsi="仿宋" w:eastAsia="仿宋" w:cs="仿宋"/>
          <w:color w:val="auto"/>
          <w:spacing w:val="4"/>
          <w:szCs w:val="21"/>
          <w:highlight w:val="none"/>
        </w:rPr>
        <w:t>（供应商名称）郑重声明，我公司</w:t>
      </w:r>
      <w:r>
        <w:rPr>
          <w:rFonts w:hint="eastAsia" w:ascii="仿宋" w:hAnsi="仿宋" w:eastAsia="仿宋" w:cs="仿宋"/>
          <w:b/>
          <w:bCs/>
          <w:color w:val="auto"/>
          <w:spacing w:val="4"/>
          <w:szCs w:val="21"/>
          <w:highlight w:val="none"/>
        </w:rPr>
        <w:t>具有良好的商业信誉和健全的财务会</w:t>
      </w:r>
      <w:r>
        <w:rPr>
          <w:rFonts w:hint="eastAsia" w:ascii="仿宋" w:hAnsi="仿宋" w:eastAsia="仿宋" w:cs="仿宋"/>
          <w:b w:val="0"/>
          <w:bCs w:val="0"/>
          <w:color w:val="auto"/>
          <w:spacing w:val="4"/>
          <w:szCs w:val="21"/>
          <w:highlight w:val="none"/>
        </w:rPr>
        <w:t>计制度，</w:t>
      </w:r>
      <w:r>
        <w:rPr>
          <w:rFonts w:hint="eastAsia" w:ascii="仿宋" w:hAnsi="仿宋" w:eastAsia="仿宋" w:cs="仿宋"/>
          <w:b/>
          <w:bCs/>
          <w:color w:val="auto"/>
          <w:spacing w:val="4"/>
          <w:szCs w:val="21"/>
          <w:highlight w:val="none"/>
        </w:rPr>
        <w:t>具有履行合同所必需的设备和专业技术能力，有依法缴纳税收和社会保障资金的良好记录，</w:t>
      </w:r>
      <w:r>
        <w:rPr>
          <w:rFonts w:hint="eastAsia" w:ascii="仿宋" w:hAnsi="仿宋" w:eastAsia="仿宋" w:cs="仿宋"/>
          <w:color w:val="auto"/>
          <w:spacing w:val="4"/>
          <w:szCs w:val="21"/>
          <w:highlight w:val="none"/>
        </w:rPr>
        <w:t>在合同签订前后随时愿意提供相关证明材料，符合《政府采购法》规定的供应商资格条件。我方对以上声明负全部法律责任。</w:t>
      </w:r>
    </w:p>
    <w:p w14:paraId="2BB2B09D">
      <w:pPr>
        <w:shd w:val="clear" w:color="auto" w:fill="FFFFFF"/>
        <w:spacing w:line="360" w:lineRule="auto"/>
        <w:jc w:val="left"/>
        <w:rPr>
          <w:rFonts w:hint="eastAsia" w:ascii="仿宋" w:hAnsi="仿宋" w:eastAsia="仿宋" w:cs="仿宋"/>
          <w:color w:val="auto"/>
          <w:spacing w:val="4"/>
          <w:szCs w:val="21"/>
          <w:highlight w:val="none"/>
        </w:rPr>
      </w:pPr>
      <w:r>
        <w:rPr>
          <w:rFonts w:hint="eastAsia" w:ascii="仿宋" w:hAnsi="仿宋" w:eastAsia="仿宋" w:cs="仿宋"/>
          <w:color w:val="auto"/>
          <w:spacing w:val="4"/>
          <w:szCs w:val="21"/>
          <w:highlight w:val="none"/>
        </w:rPr>
        <w:t>特此声明。</w:t>
      </w:r>
    </w:p>
    <w:p w14:paraId="1297C5F6">
      <w:pPr>
        <w:shd w:val="clear" w:color="auto" w:fill="FFFFFF"/>
        <w:spacing w:line="480" w:lineRule="auto"/>
        <w:jc w:val="left"/>
        <w:rPr>
          <w:rFonts w:hint="eastAsia" w:ascii="仿宋" w:hAnsi="仿宋" w:eastAsia="仿宋" w:cs="仿宋"/>
          <w:color w:val="auto"/>
          <w:spacing w:val="4"/>
          <w:szCs w:val="21"/>
          <w:highlight w:val="none"/>
          <w:u w:val="single"/>
        </w:rPr>
      </w:pPr>
    </w:p>
    <w:p w14:paraId="2BC3314D">
      <w:pPr>
        <w:shd w:val="clear" w:color="auto" w:fill="FFFFFF"/>
        <w:spacing w:line="480" w:lineRule="auto"/>
        <w:jc w:val="left"/>
        <w:rPr>
          <w:rFonts w:hint="eastAsia" w:ascii="仿宋" w:hAnsi="仿宋" w:eastAsia="仿宋" w:cs="仿宋"/>
          <w:color w:val="auto"/>
          <w:spacing w:val="4"/>
          <w:szCs w:val="21"/>
          <w:highlight w:val="none"/>
          <w:u w:val="single"/>
        </w:rPr>
      </w:pPr>
    </w:p>
    <w:p w14:paraId="7A17B944">
      <w:pPr>
        <w:pStyle w:val="9"/>
        <w:spacing w:before="120" w:beforeLines="50" w:beforeAutospacing="0" w:after="240" w:afterLines="100" w:afterAutospacing="0" w:line="360" w:lineRule="auto"/>
        <w:jc w:val="left"/>
        <w:rPr>
          <w:rFonts w:hint="eastAsia" w:ascii="仿宋" w:hAnsi="仿宋" w:eastAsia="仿宋" w:cs="仿宋"/>
          <w:color w:val="auto"/>
          <w:sz w:val="21"/>
          <w:szCs w:val="21"/>
          <w:highlight w:val="none"/>
          <w:u w:val="single"/>
        </w:rPr>
      </w:pPr>
      <w:r>
        <w:rPr>
          <w:rFonts w:hint="eastAsia" w:ascii="仿宋" w:hAnsi="仿宋" w:eastAsia="仿宋" w:cs="仿宋"/>
          <w:color w:val="auto"/>
          <w:sz w:val="21"/>
          <w:szCs w:val="21"/>
          <w:highlight w:val="none"/>
        </w:rPr>
        <w:t>供应商：</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u w:val="single"/>
        </w:rPr>
        <w:t xml:space="preserve">                 （盖章）</w:t>
      </w:r>
    </w:p>
    <w:p w14:paraId="037FC620">
      <w:pPr>
        <w:pStyle w:val="9"/>
        <w:spacing w:before="120" w:beforeLines="50" w:beforeAutospacing="0" w:after="240" w:afterLines="100" w:afterAutospacing="0" w:line="360" w:lineRule="auto"/>
        <w:jc w:val="left"/>
        <w:rPr>
          <w:rFonts w:hint="eastAsia" w:ascii="仿宋" w:hAnsi="仿宋" w:eastAsia="仿宋" w:cs="仿宋"/>
          <w:color w:val="auto"/>
          <w:sz w:val="21"/>
          <w:szCs w:val="21"/>
          <w:highlight w:val="none"/>
          <w:u w:val="single"/>
        </w:rPr>
      </w:pPr>
      <w:r>
        <w:rPr>
          <w:rFonts w:hint="eastAsia" w:ascii="仿宋" w:hAnsi="仿宋" w:eastAsia="仿宋" w:cs="仿宋"/>
          <w:color w:val="auto"/>
          <w:sz w:val="21"/>
          <w:szCs w:val="21"/>
          <w:highlight w:val="none"/>
        </w:rPr>
        <w:t>法定代表人</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lang w:val="en-US" w:eastAsia="zh-CN"/>
        </w:rPr>
        <w:t>单位负责人</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rPr>
        <w:t>或</w:t>
      </w:r>
      <w:r>
        <w:rPr>
          <w:rFonts w:hint="eastAsia" w:ascii="仿宋" w:hAnsi="仿宋" w:eastAsia="仿宋" w:cs="仿宋"/>
          <w:color w:val="auto"/>
          <w:sz w:val="21"/>
          <w:szCs w:val="21"/>
          <w:highlight w:val="none"/>
          <w:lang w:val="en-US" w:eastAsia="zh-CN"/>
        </w:rPr>
        <w:t>被授权人</w:t>
      </w:r>
      <w:r>
        <w:rPr>
          <w:rFonts w:hint="eastAsia" w:ascii="仿宋" w:hAnsi="仿宋" w:eastAsia="仿宋" w:cs="仿宋"/>
          <w:color w:val="auto"/>
          <w:sz w:val="21"/>
          <w:szCs w:val="21"/>
          <w:highlight w:val="none"/>
        </w:rPr>
        <w:t>：</w:t>
      </w:r>
      <w:r>
        <w:rPr>
          <w:rFonts w:hint="eastAsia" w:ascii="仿宋" w:hAnsi="仿宋" w:eastAsia="仿宋" w:cs="仿宋"/>
          <w:color w:val="auto"/>
          <w:sz w:val="21"/>
          <w:szCs w:val="21"/>
          <w:highlight w:val="none"/>
          <w:u w:val="single"/>
        </w:rPr>
        <w:t xml:space="preserve">         （签字或盖章）</w:t>
      </w:r>
    </w:p>
    <w:p w14:paraId="38123AC2">
      <w:pPr>
        <w:spacing w:line="360" w:lineRule="auto"/>
        <w:jc w:val="left"/>
        <w:rPr>
          <w:rFonts w:hint="eastAsia" w:ascii="仿宋" w:hAnsi="仿宋" w:eastAsia="仿宋" w:cs="仿宋"/>
          <w:color w:val="auto"/>
          <w:sz w:val="21"/>
          <w:szCs w:val="21"/>
          <w:highlight w:val="none"/>
          <w:u w:val="single"/>
        </w:rPr>
      </w:pPr>
      <w:r>
        <w:rPr>
          <w:rFonts w:hint="eastAsia" w:ascii="仿宋" w:hAnsi="仿宋" w:eastAsia="仿宋" w:cs="仿宋"/>
          <w:color w:val="auto"/>
          <w:sz w:val="21"/>
          <w:szCs w:val="21"/>
          <w:highlight w:val="none"/>
        </w:rPr>
        <w:t>日期：</w:t>
      </w:r>
      <w:r>
        <w:rPr>
          <w:rFonts w:hint="eastAsia" w:ascii="仿宋" w:hAnsi="仿宋" w:eastAsia="仿宋" w:cs="仿宋"/>
          <w:color w:val="auto"/>
          <w:sz w:val="21"/>
          <w:szCs w:val="21"/>
          <w:highlight w:val="none"/>
          <w:u w:val="single"/>
        </w:rPr>
        <w:t xml:space="preserve">      年     月     日</w:t>
      </w:r>
    </w:p>
    <w:p w14:paraId="308C11EF">
      <w:pPr>
        <w:rPr>
          <w:rFonts w:hint="eastAsia" w:ascii="仿宋" w:hAnsi="仿宋" w:eastAsia="仿宋" w:cs="仿宋"/>
          <w:b/>
          <w:color w:val="auto"/>
          <w:sz w:val="36"/>
          <w:szCs w:val="36"/>
          <w:highlight w:val="none"/>
        </w:rPr>
      </w:pPr>
      <w:r>
        <w:rPr>
          <w:rFonts w:hint="eastAsia" w:ascii="仿宋" w:hAnsi="仿宋" w:eastAsia="仿宋" w:cs="仿宋"/>
          <w:b/>
          <w:color w:val="auto"/>
          <w:sz w:val="36"/>
          <w:szCs w:val="36"/>
          <w:highlight w:val="none"/>
        </w:rPr>
        <w:br w:type="page"/>
      </w:r>
    </w:p>
    <w:p w14:paraId="50A9A02B">
      <w:pPr>
        <w:shd w:val="clear" w:color="auto" w:fill="FFFFFF"/>
        <w:spacing w:line="360" w:lineRule="auto"/>
        <w:ind w:left="1"/>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附件</w:t>
      </w:r>
      <w:r>
        <w:rPr>
          <w:rFonts w:hint="eastAsia" w:ascii="仿宋" w:hAnsi="仿宋" w:eastAsia="仿宋" w:cs="仿宋"/>
          <w:b/>
          <w:color w:val="auto"/>
          <w:szCs w:val="21"/>
          <w:highlight w:val="none"/>
          <w:lang w:val="en-US" w:eastAsia="zh-CN"/>
        </w:rPr>
        <w:t>3</w:t>
      </w:r>
      <w:r>
        <w:rPr>
          <w:rFonts w:hint="eastAsia" w:ascii="仿宋" w:hAnsi="仿宋" w:eastAsia="仿宋" w:cs="仿宋"/>
          <w:b/>
          <w:color w:val="auto"/>
          <w:szCs w:val="21"/>
          <w:highlight w:val="none"/>
        </w:rPr>
        <w:t>：</w:t>
      </w:r>
    </w:p>
    <w:p w14:paraId="2A18608B">
      <w:pPr>
        <w:pStyle w:val="8"/>
        <w:rPr>
          <w:rFonts w:hint="eastAsia"/>
          <w:color w:val="auto"/>
        </w:rPr>
      </w:pPr>
    </w:p>
    <w:p w14:paraId="61E1D5A2">
      <w:pPr>
        <w:shd w:val="clear" w:color="auto" w:fill="FFFFFF"/>
        <w:ind w:left="-2"/>
        <w:jc w:val="center"/>
        <w:rPr>
          <w:rFonts w:hint="eastAsia" w:ascii="仿宋" w:hAnsi="仿宋" w:eastAsia="仿宋" w:cs="仿宋"/>
          <w:b/>
          <w:bCs/>
          <w:color w:val="auto"/>
          <w:highlight w:val="none"/>
        </w:rPr>
      </w:pPr>
      <w:bookmarkStart w:id="17" w:name="_Toc37938219"/>
      <w:bookmarkStart w:id="18" w:name="_Toc2058"/>
      <w:bookmarkStart w:id="19" w:name="_Toc31003"/>
      <w:bookmarkStart w:id="20" w:name="_Toc21085"/>
      <w:bookmarkStart w:id="21" w:name="_Toc18785"/>
      <w:bookmarkStart w:id="22" w:name="_Toc37938445"/>
      <w:r>
        <w:rPr>
          <w:rFonts w:hint="eastAsia" w:ascii="仿宋" w:hAnsi="仿宋" w:eastAsia="仿宋" w:cs="仿宋"/>
          <w:b/>
          <w:bCs/>
          <w:color w:val="auto"/>
          <w:highlight w:val="none"/>
        </w:rPr>
        <w:t>无重大违法记录的书面声明</w:t>
      </w:r>
      <w:bookmarkEnd w:id="17"/>
      <w:bookmarkEnd w:id="18"/>
      <w:bookmarkEnd w:id="19"/>
      <w:bookmarkEnd w:id="20"/>
      <w:bookmarkEnd w:id="21"/>
      <w:bookmarkEnd w:id="22"/>
    </w:p>
    <w:p w14:paraId="1BD7773F">
      <w:pPr>
        <w:shd w:val="clear" w:color="auto" w:fill="FFFFFF"/>
        <w:spacing w:line="360" w:lineRule="auto"/>
        <w:rPr>
          <w:rFonts w:hint="eastAsia" w:ascii="仿宋" w:hAnsi="仿宋" w:eastAsia="仿宋" w:cs="仿宋"/>
          <w:b/>
          <w:color w:val="auto"/>
          <w:spacing w:val="4"/>
          <w:sz w:val="30"/>
          <w:szCs w:val="30"/>
          <w:highlight w:val="none"/>
          <w:u w:val="single"/>
        </w:rPr>
      </w:pPr>
    </w:p>
    <w:p w14:paraId="149760CB">
      <w:pPr>
        <w:spacing w:line="480" w:lineRule="auto"/>
        <w:rPr>
          <w:rFonts w:hint="eastAsia" w:ascii="仿宋" w:hAnsi="仿宋" w:eastAsia="仿宋" w:cs="仿宋"/>
          <w:color w:val="auto"/>
          <w:spacing w:val="4"/>
          <w:sz w:val="21"/>
          <w:szCs w:val="21"/>
          <w:highlight w:val="none"/>
          <w:u w:val="single"/>
        </w:rPr>
      </w:pPr>
      <w:r>
        <w:rPr>
          <w:rFonts w:hint="eastAsia" w:ascii="仿宋" w:hAnsi="仿宋" w:eastAsia="仿宋" w:cs="仿宋"/>
          <w:color w:val="auto"/>
          <w:spacing w:val="4"/>
          <w:sz w:val="21"/>
          <w:szCs w:val="21"/>
          <w:highlight w:val="none"/>
        </w:rPr>
        <w:t>致：</w:t>
      </w:r>
      <w:r>
        <w:rPr>
          <w:rFonts w:hint="eastAsia" w:ascii="仿宋" w:hAnsi="仿宋" w:eastAsia="仿宋" w:cs="仿宋"/>
          <w:color w:val="auto"/>
          <w:spacing w:val="4"/>
          <w:sz w:val="21"/>
          <w:szCs w:val="21"/>
          <w:highlight w:val="none"/>
          <w:u w:val="single"/>
        </w:rPr>
        <w:t xml:space="preserve">（采购人名称） </w:t>
      </w:r>
    </w:p>
    <w:p w14:paraId="427EAD30">
      <w:pPr>
        <w:pStyle w:val="9"/>
        <w:wordWrap w:val="0"/>
        <w:spacing w:before="0" w:beforeAutospacing="0" w:after="0" w:afterAutospacing="0" w:line="360" w:lineRule="auto"/>
        <w:ind w:firstLine="42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shd w:val="clear" w:color="auto" w:fill="FFFFFF"/>
        </w:rPr>
        <w:t>我方作为项目名称</w:t>
      </w:r>
      <w:r>
        <w:rPr>
          <w:rFonts w:hint="eastAsia" w:ascii="仿宋" w:hAnsi="仿宋" w:eastAsia="仿宋" w:cs="仿宋"/>
          <w:color w:val="auto"/>
          <w:sz w:val="21"/>
          <w:szCs w:val="21"/>
          <w:highlight w:val="none"/>
          <w:u w:val="single"/>
          <w:shd w:val="clear" w:color="auto" w:fill="FFFFFF"/>
        </w:rPr>
        <w:t xml:space="preserve">             </w:t>
      </w:r>
      <w:r>
        <w:rPr>
          <w:rFonts w:hint="eastAsia" w:ascii="仿宋" w:hAnsi="仿宋" w:eastAsia="仿宋" w:cs="仿宋"/>
          <w:color w:val="auto"/>
          <w:sz w:val="21"/>
          <w:szCs w:val="21"/>
          <w:highlight w:val="none"/>
          <w:shd w:val="clear" w:color="auto" w:fill="FFFFFF"/>
        </w:rPr>
        <w:t>（项目编号：</w:t>
      </w:r>
      <w:r>
        <w:rPr>
          <w:rFonts w:hint="eastAsia" w:ascii="仿宋" w:hAnsi="仿宋" w:eastAsia="仿宋" w:cs="仿宋"/>
          <w:i/>
          <w:iCs/>
          <w:color w:val="auto"/>
          <w:sz w:val="21"/>
          <w:szCs w:val="21"/>
          <w:highlight w:val="none"/>
          <w:u w:val="single"/>
          <w:shd w:val="clear" w:color="auto" w:fill="FFFFFF"/>
        </w:rPr>
        <w:t xml:space="preserve">          </w:t>
      </w:r>
      <w:r>
        <w:rPr>
          <w:rFonts w:hint="eastAsia" w:ascii="仿宋" w:hAnsi="仿宋" w:eastAsia="仿宋" w:cs="仿宋"/>
          <w:color w:val="auto"/>
          <w:sz w:val="21"/>
          <w:szCs w:val="21"/>
          <w:highlight w:val="none"/>
          <w:shd w:val="clear" w:color="auto" w:fill="FFFFFF"/>
        </w:rPr>
        <w:t xml:space="preserve">）的投标供应商，在此郑重声明： </w:t>
      </w:r>
    </w:p>
    <w:p w14:paraId="7ACC3CFE">
      <w:pPr>
        <w:pStyle w:val="9"/>
        <w:wordWrap w:val="0"/>
        <w:spacing w:before="0" w:beforeAutospacing="0" w:after="0" w:afterAutospacing="0" w:line="360" w:lineRule="auto"/>
        <w:ind w:firstLine="42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shd w:val="clear" w:color="auto" w:fill="FFFFFF"/>
        </w:rPr>
        <w:t>1</w:t>
      </w:r>
      <w:r>
        <w:rPr>
          <w:rFonts w:hint="eastAsia" w:ascii="仿宋" w:hAnsi="仿宋" w:eastAsia="仿宋" w:cs="仿宋"/>
          <w:color w:val="auto"/>
          <w:sz w:val="21"/>
          <w:szCs w:val="21"/>
          <w:highlight w:val="none"/>
          <w:shd w:val="clear" w:color="auto" w:fill="FFFFFF"/>
          <w:lang w:val="en-US" w:eastAsia="zh-CN"/>
        </w:rPr>
        <w:t>.</w:t>
      </w:r>
      <w:r>
        <w:rPr>
          <w:rFonts w:hint="eastAsia" w:ascii="仿宋" w:hAnsi="仿宋" w:eastAsia="仿宋" w:cs="仿宋"/>
          <w:color w:val="auto"/>
          <w:sz w:val="21"/>
          <w:szCs w:val="21"/>
          <w:highlight w:val="none"/>
          <w:shd w:val="clear" w:color="auto" w:fill="FFFFFF"/>
        </w:rPr>
        <w:t>在参加本次政府采购活动前3年内的经营活动中</w:t>
      </w:r>
      <w:r>
        <w:rPr>
          <w:rFonts w:hint="eastAsia" w:ascii="仿宋" w:hAnsi="仿宋" w:eastAsia="仿宋" w:cs="仿宋"/>
          <w:color w:val="auto"/>
          <w:sz w:val="21"/>
          <w:szCs w:val="21"/>
          <w:highlight w:val="none"/>
          <w:u w:val="single"/>
          <w:shd w:val="clear" w:color="auto" w:fill="FFFFFF"/>
        </w:rPr>
        <w:t xml:space="preserve">          </w:t>
      </w:r>
      <w:r>
        <w:rPr>
          <w:rFonts w:hint="eastAsia" w:ascii="仿宋" w:hAnsi="仿宋" w:eastAsia="仿宋" w:cs="仿宋"/>
          <w:color w:val="auto"/>
          <w:sz w:val="21"/>
          <w:szCs w:val="21"/>
          <w:highlight w:val="none"/>
          <w:shd w:val="clear" w:color="auto" w:fill="FFFFFF"/>
        </w:rPr>
        <w:t>（填“没有”或“有”）重大违法记录。供应商在参加政府采购活动前3年内因违法经营被禁止在一定期限内参加政府采购活动，期限届满的，可以参加政府采购活动，但应提供期限届满的证明材料。</w:t>
      </w:r>
    </w:p>
    <w:p w14:paraId="4B956889">
      <w:pPr>
        <w:pStyle w:val="9"/>
        <w:wordWrap w:val="0"/>
        <w:spacing w:before="0" w:beforeAutospacing="0" w:after="0" w:afterAutospacing="0" w:line="360" w:lineRule="auto"/>
        <w:ind w:firstLine="42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shd w:val="clear" w:color="auto" w:fill="FFFFFF"/>
        </w:rPr>
        <w:t>2</w:t>
      </w:r>
      <w:r>
        <w:rPr>
          <w:rFonts w:hint="eastAsia" w:ascii="仿宋" w:hAnsi="仿宋" w:eastAsia="仿宋" w:cs="仿宋"/>
          <w:color w:val="auto"/>
          <w:sz w:val="21"/>
          <w:szCs w:val="21"/>
          <w:highlight w:val="none"/>
          <w:shd w:val="clear" w:color="auto" w:fill="FFFFFF"/>
          <w:lang w:val="en-US" w:eastAsia="zh-CN"/>
        </w:rPr>
        <w:t>.</w:t>
      </w:r>
      <w:r>
        <w:rPr>
          <w:rFonts w:hint="eastAsia" w:ascii="仿宋" w:hAnsi="仿宋" w:eastAsia="仿宋" w:cs="仿宋"/>
          <w:color w:val="auto"/>
          <w:sz w:val="21"/>
          <w:szCs w:val="21"/>
          <w:highlight w:val="none"/>
          <w:shd w:val="clear" w:color="auto" w:fill="FFFFFF"/>
        </w:rPr>
        <w:t>我方</w:t>
      </w:r>
      <w:r>
        <w:rPr>
          <w:rFonts w:hint="eastAsia" w:ascii="仿宋" w:hAnsi="仿宋" w:eastAsia="仿宋" w:cs="仿宋"/>
          <w:color w:val="auto"/>
          <w:sz w:val="21"/>
          <w:szCs w:val="21"/>
          <w:highlight w:val="none"/>
          <w:u w:val="single"/>
          <w:shd w:val="clear" w:color="auto" w:fill="FFFFFF"/>
        </w:rPr>
        <w:t xml:space="preserve">                  </w:t>
      </w:r>
      <w:r>
        <w:rPr>
          <w:rFonts w:hint="eastAsia" w:ascii="仿宋" w:hAnsi="仿宋" w:eastAsia="仿宋" w:cs="仿宋"/>
          <w:color w:val="auto"/>
          <w:sz w:val="21"/>
          <w:szCs w:val="21"/>
          <w:highlight w:val="none"/>
          <w:shd w:val="clear" w:color="auto" w:fill="FFFFFF"/>
        </w:rPr>
        <w:t>（填“未被列入”或“被列入”）失信被执行人名单。</w:t>
      </w:r>
    </w:p>
    <w:p w14:paraId="5978A7FC">
      <w:pPr>
        <w:pStyle w:val="9"/>
        <w:wordWrap w:val="0"/>
        <w:spacing w:before="0" w:beforeAutospacing="0" w:after="0" w:afterAutospacing="0" w:line="360" w:lineRule="auto"/>
        <w:ind w:firstLine="42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shd w:val="clear" w:color="auto" w:fill="FFFFFF"/>
        </w:rPr>
        <w:t>3</w:t>
      </w:r>
      <w:r>
        <w:rPr>
          <w:rFonts w:hint="eastAsia" w:ascii="仿宋" w:hAnsi="仿宋" w:eastAsia="仿宋" w:cs="仿宋"/>
          <w:color w:val="auto"/>
          <w:sz w:val="21"/>
          <w:szCs w:val="21"/>
          <w:highlight w:val="none"/>
          <w:shd w:val="clear" w:color="auto" w:fill="FFFFFF"/>
          <w:lang w:val="en-US" w:eastAsia="zh-CN"/>
        </w:rPr>
        <w:t>.</w:t>
      </w:r>
      <w:r>
        <w:rPr>
          <w:rFonts w:hint="eastAsia" w:ascii="仿宋" w:hAnsi="仿宋" w:eastAsia="仿宋" w:cs="仿宋"/>
          <w:color w:val="auto"/>
          <w:sz w:val="21"/>
          <w:szCs w:val="21"/>
          <w:highlight w:val="none"/>
          <w:shd w:val="clear" w:color="auto" w:fill="FFFFFF"/>
        </w:rPr>
        <w:t>我方</w:t>
      </w:r>
      <w:r>
        <w:rPr>
          <w:rFonts w:hint="eastAsia" w:ascii="仿宋" w:hAnsi="仿宋" w:eastAsia="仿宋" w:cs="仿宋"/>
          <w:color w:val="auto"/>
          <w:sz w:val="21"/>
          <w:szCs w:val="21"/>
          <w:highlight w:val="none"/>
          <w:u w:val="single"/>
          <w:shd w:val="clear" w:color="auto" w:fill="FFFFFF"/>
        </w:rPr>
        <w:t xml:space="preserve">                  </w:t>
      </w:r>
      <w:r>
        <w:rPr>
          <w:rFonts w:hint="eastAsia" w:ascii="仿宋" w:hAnsi="仿宋" w:eastAsia="仿宋" w:cs="仿宋"/>
          <w:color w:val="auto"/>
          <w:sz w:val="21"/>
          <w:szCs w:val="21"/>
          <w:highlight w:val="none"/>
          <w:shd w:val="clear" w:color="auto" w:fill="FFFFFF"/>
        </w:rPr>
        <w:t>（填“未被列入”或“被列入”）重大税收违法失信主体名单。</w:t>
      </w:r>
    </w:p>
    <w:p w14:paraId="09C98A50">
      <w:pPr>
        <w:pStyle w:val="9"/>
        <w:wordWrap w:val="0"/>
        <w:spacing w:before="0" w:beforeAutospacing="0" w:after="0" w:afterAutospacing="0" w:line="360" w:lineRule="auto"/>
        <w:ind w:firstLine="42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shd w:val="clear" w:color="auto" w:fill="FFFFFF"/>
        </w:rPr>
        <w:t>4</w:t>
      </w:r>
      <w:r>
        <w:rPr>
          <w:rFonts w:hint="eastAsia" w:ascii="仿宋" w:hAnsi="仿宋" w:eastAsia="仿宋" w:cs="仿宋"/>
          <w:color w:val="auto"/>
          <w:sz w:val="21"/>
          <w:szCs w:val="21"/>
          <w:highlight w:val="none"/>
          <w:shd w:val="clear" w:color="auto" w:fill="FFFFFF"/>
          <w:lang w:val="en-US" w:eastAsia="zh-CN"/>
        </w:rPr>
        <w:t>.</w:t>
      </w:r>
      <w:r>
        <w:rPr>
          <w:rFonts w:hint="eastAsia" w:ascii="仿宋" w:hAnsi="仿宋" w:eastAsia="仿宋" w:cs="仿宋"/>
          <w:color w:val="auto"/>
          <w:sz w:val="21"/>
          <w:szCs w:val="21"/>
          <w:highlight w:val="none"/>
          <w:shd w:val="clear" w:color="auto" w:fill="FFFFFF"/>
        </w:rPr>
        <w:t>我方</w:t>
      </w:r>
      <w:r>
        <w:rPr>
          <w:rFonts w:hint="eastAsia" w:ascii="仿宋" w:hAnsi="仿宋" w:eastAsia="仿宋" w:cs="仿宋"/>
          <w:color w:val="auto"/>
          <w:sz w:val="21"/>
          <w:szCs w:val="21"/>
          <w:highlight w:val="none"/>
          <w:u w:val="single"/>
          <w:shd w:val="clear" w:color="auto" w:fill="FFFFFF"/>
        </w:rPr>
        <w:t xml:space="preserve">                  </w:t>
      </w:r>
      <w:r>
        <w:rPr>
          <w:rFonts w:hint="eastAsia" w:ascii="仿宋" w:hAnsi="仿宋" w:eastAsia="仿宋" w:cs="仿宋"/>
          <w:color w:val="auto"/>
          <w:sz w:val="21"/>
          <w:szCs w:val="21"/>
          <w:highlight w:val="none"/>
          <w:shd w:val="clear" w:color="auto" w:fill="FFFFFF"/>
        </w:rPr>
        <w:t xml:space="preserve">（填“未被列入”或“被列入”）政府采购严重违法失信行为记录名单。 </w:t>
      </w:r>
    </w:p>
    <w:p w14:paraId="4CC57F60">
      <w:pPr>
        <w:pStyle w:val="9"/>
        <w:wordWrap w:val="0"/>
        <w:spacing w:before="0" w:beforeAutospacing="0" w:after="0" w:afterAutospacing="0" w:line="360" w:lineRule="auto"/>
        <w:ind w:firstLine="42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shd w:val="clear" w:color="auto" w:fill="FFFFFF"/>
        </w:rPr>
        <w:t xml:space="preserve">如有不实，我方将无条件地退出本项目的采购活动，并遵照《中华人民共和国政府采购法》有关“提供虚假材料的规定”接受处罚。 </w:t>
      </w:r>
    </w:p>
    <w:p w14:paraId="2E09CA4B">
      <w:pPr>
        <w:shd w:val="clear" w:color="auto" w:fill="FFFFFF"/>
        <w:spacing w:line="360" w:lineRule="auto"/>
        <w:ind w:firstLine="420" w:firstLineChars="200"/>
        <w:rPr>
          <w:rFonts w:hint="eastAsia" w:ascii="仿宋" w:hAnsi="仿宋" w:eastAsia="仿宋" w:cs="仿宋"/>
          <w:color w:val="auto"/>
          <w:spacing w:val="4"/>
          <w:szCs w:val="21"/>
          <w:highlight w:val="none"/>
        </w:rPr>
      </w:pPr>
      <w:r>
        <w:rPr>
          <w:rFonts w:hint="eastAsia" w:ascii="仿宋" w:hAnsi="仿宋" w:eastAsia="仿宋" w:cs="仿宋"/>
          <w:color w:val="auto"/>
          <w:sz w:val="21"/>
          <w:szCs w:val="21"/>
          <w:highlight w:val="none"/>
          <w:shd w:val="clear" w:color="auto" w:fill="FFFFFF"/>
        </w:rPr>
        <w:t>特此声明。</w:t>
      </w:r>
    </w:p>
    <w:p w14:paraId="72DEB4F0">
      <w:pPr>
        <w:shd w:val="clear" w:color="auto" w:fill="FFFFFF"/>
        <w:spacing w:before="312" w:beforeLines="100" w:after="156" w:afterLines="50" w:line="360" w:lineRule="auto"/>
        <w:ind w:firstLine="170"/>
        <w:rPr>
          <w:rFonts w:hint="eastAsia" w:ascii="仿宋" w:hAnsi="仿宋" w:eastAsia="仿宋" w:cs="仿宋"/>
          <w:color w:val="auto"/>
          <w:spacing w:val="4"/>
          <w:szCs w:val="21"/>
          <w:highlight w:val="none"/>
        </w:rPr>
      </w:pPr>
    </w:p>
    <w:p w14:paraId="539546B0">
      <w:pPr>
        <w:shd w:val="clear" w:color="auto" w:fill="FFFFFF"/>
        <w:spacing w:before="312" w:beforeLines="100" w:after="156" w:afterLines="50" w:line="360" w:lineRule="auto"/>
        <w:ind w:firstLine="170"/>
        <w:rPr>
          <w:rFonts w:hint="eastAsia" w:ascii="仿宋" w:hAnsi="仿宋" w:eastAsia="仿宋" w:cs="仿宋"/>
          <w:color w:val="auto"/>
          <w:spacing w:val="4"/>
          <w:szCs w:val="21"/>
          <w:highlight w:val="none"/>
        </w:rPr>
      </w:pPr>
    </w:p>
    <w:p w14:paraId="7DF29088">
      <w:pPr>
        <w:shd w:val="clear" w:color="auto" w:fill="FFFFFF"/>
        <w:spacing w:before="312" w:beforeLines="100" w:after="156" w:afterLines="50" w:line="360" w:lineRule="auto"/>
        <w:ind w:firstLine="170"/>
        <w:rPr>
          <w:rFonts w:hint="eastAsia" w:ascii="仿宋" w:hAnsi="仿宋" w:eastAsia="仿宋" w:cs="仿宋"/>
          <w:color w:val="auto"/>
          <w:spacing w:val="4"/>
          <w:szCs w:val="21"/>
          <w:highlight w:val="none"/>
        </w:rPr>
      </w:pPr>
    </w:p>
    <w:p w14:paraId="1D02E2F9">
      <w:pPr>
        <w:pStyle w:val="9"/>
        <w:spacing w:before="120" w:beforeLines="50" w:beforeAutospacing="0" w:after="240" w:afterLines="100" w:afterAutospacing="0" w:line="360" w:lineRule="auto"/>
        <w:jc w:val="left"/>
        <w:rPr>
          <w:rFonts w:hint="eastAsia" w:ascii="仿宋" w:hAnsi="仿宋" w:eastAsia="仿宋" w:cs="仿宋"/>
          <w:color w:val="auto"/>
          <w:sz w:val="21"/>
          <w:szCs w:val="21"/>
          <w:highlight w:val="none"/>
          <w:u w:val="single"/>
        </w:rPr>
      </w:pPr>
      <w:r>
        <w:rPr>
          <w:rFonts w:hint="eastAsia" w:ascii="仿宋" w:hAnsi="仿宋" w:eastAsia="仿宋" w:cs="仿宋"/>
          <w:color w:val="auto"/>
          <w:sz w:val="21"/>
          <w:szCs w:val="21"/>
          <w:highlight w:val="none"/>
        </w:rPr>
        <w:t>供应商：</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u w:val="single"/>
        </w:rPr>
        <w:t xml:space="preserve">                 （盖章）</w:t>
      </w:r>
    </w:p>
    <w:p w14:paraId="32CEAF18">
      <w:pPr>
        <w:pStyle w:val="9"/>
        <w:spacing w:before="120" w:beforeLines="50" w:beforeAutospacing="0" w:after="240" w:afterLines="100" w:afterAutospacing="0" w:line="360" w:lineRule="auto"/>
        <w:jc w:val="left"/>
        <w:rPr>
          <w:rFonts w:hint="eastAsia" w:ascii="仿宋" w:hAnsi="仿宋" w:eastAsia="仿宋" w:cs="仿宋"/>
          <w:color w:val="auto"/>
          <w:sz w:val="21"/>
          <w:szCs w:val="21"/>
          <w:highlight w:val="none"/>
          <w:u w:val="single"/>
        </w:rPr>
      </w:pPr>
      <w:r>
        <w:rPr>
          <w:rFonts w:hint="eastAsia" w:ascii="仿宋" w:hAnsi="仿宋" w:eastAsia="仿宋" w:cs="仿宋"/>
          <w:color w:val="auto"/>
          <w:sz w:val="21"/>
          <w:szCs w:val="21"/>
          <w:highlight w:val="none"/>
        </w:rPr>
        <w:t>法定代表人</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lang w:val="en-US" w:eastAsia="zh-CN"/>
        </w:rPr>
        <w:t>单位负责人</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rPr>
        <w:t>或</w:t>
      </w:r>
      <w:r>
        <w:rPr>
          <w:rFonts w:hint="eastAsia" w:ascii="仿宋" w:hAnsi="仿宋" w:eastAsia="仿宋" w:cs="仿宋"/>
          <w:color w:val="auto"/>
          <w:sz w:val="21"/>
          <w:szCs w:val="21"/>
          <w:highlight w:val="none"/>
          <w:lang w:val="en-US" w:eastAsia="zh-CN"/>
        </w:rPr>
        <w:t>被授权人</w:t>
      </w:r>
      <w:r>
        <w:rPr>
          <w:rFonts w:hint="eastAsia" w:ascii="仿宋" w:hAnsi="仿宋" w:eastAsia="仿宋" w:cs="仿宋"/>
          <w:color w:val="auto"/>
          <w:sz w:val="21"/>
          <w:szCs w:val="21"/>
          <w:highlight w:val="none"/>
        </w:rPr>
        <w:t>：</w:t>
      </w:r>
      <w:r>
        <w:rPr>
          <w:rFonts w:hint="eastAsia" w:ascii="仿宋" w:hAnsi="仿宋" w:eastAsia="仿宋" w:cs="仿宋"/>
          <w:color w:val="auto"/>
          <w:sz w:val="21"/>
          <w:szCs w:val="21"/>
          <w:highlight w:val="none"/>
          <w:u w:val="single"/>
        </w:rPr>
        <w:t xml:space="preserve">         （签字或盖章）</w:t>
      </w:r>
    </w:p>
    <w:p w14:paraId="1B80318A">
      <w:pPr>
        <w:pStyle w:val="9"/>
        <w:spacing w:before="120" w:beforeLines="50" w:beforeAutospacing="0" w:after="240" w:afterLines="100" w:afterAutospacing="0" w:line="360" w:lineRule="auto"/>
        <w:jc w:val="left"/>
        <w:rPr>
          <w:rFonts w:hint="eastAsia" w:ascii="仿宋" w:hAnsi="仿宋" w:eastAsia="仿宋" w:cs="仿宋"/>
          <w:color w:val="auto"/>
          <w:sz w:val="21"/>
          <w:szCs w:val="21"/>
          <w:highlight w:val="none"/>
          <w:u w:val="single"/>
        </w:rPr>
      </w:pPr>
      <w:r>
        <w:rPr>
          <w:rFonts w:hint="eastAsia" w:ascii="仿宋" w:hAnsi="仿宋" w:eastAsia="仿宋" w:cs="仿宋"/>
          <w:color w:val="auto"/>
          <w:sz w:val="21"/>
          <w:szCs w:val="21"/>
          <w:highlight w:val="none"/>
        </w:rPr>
        <w:t>日期：</w:t>
      </w:r>
      <w:r>
        <w:rPr>
          <w:rFonts w:hint="eastAsia" w:ascii="仿宋" w:hAnsi="仿宋" w:eastAsia="仿宋" w:cs="仿宋"/>
          <w:color w:val="auto"/>
          <w:sz w:val="21"/>
          <w:szCs w:val="21"/>
          <w:highlight w:val="none"/>
          <w:u w:val="single"/>
        </w:rPr>
        <w:t xml:space="preserve">      年     月     日</w:t>
      </w:r>
    </w:p>
    <w:p w14:paraId="09E9648E">
      <w:pPr>
        <w:rPr>
          <w:rFonts w:hint="eastAsia" w:ascii="仿宋" w:hAnsi="仿宋" w:eastAsia="仿宋" w:cs="仿宋"/>
          <w:color w:val="auto"/>
          <w:sz w:val="21"/>
          <w:szCs w:val="21"/>
          <w:highlight w:val="none"/>
          <w:u w:val="single"/>
        </w:rPr>
      </w:pPr>
      <w:r>
        <w:rPr>
          <w:rFonts w:hint="eastAsia" w:ascii="仿宋" w:hAnsi="仿宋" w:eastAsia="仿宋" w:cs="仿宋"/>
          <w:color w:val="auto"/>
          <w:sz w:val="21"/>
          <w:szCs w:val="21"/>
          <w:highlight w:val="none"/>
          <w:u w:val="single"/>
        </w:rPr>
        <w:br w:type="page"/>
      </w:r>
    </w:p>
    <w:p w14:paraId="77DB7834">
      <w:pPr>
        <w:shd w:val="clear" w:color="auto" w:fill="FFFFFF"/>
        <w:spacing w:line="360" w:lineRule="auto"/>
        <w:ind w:left="1"/>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附件</w:t>
      </w:r>
      <w:r>
        <w:rPr>
          <w:rFonts w:hint="eastAsia" w:ascii="仿宋" w:hAnsi="仿宋" w:eastAsia="仿宋" w:cs="仿宋"/>
          <w:b/>
          <w:color w:val="auto"/>
          <w:szCs w:val="21"/>
          <w:highlight w:val="none"/>
          <w:lang w:val="en-US" w:eastAsia="zh-CN"/>
        </w:rPr>
        <w:t>4</w:t>
      </w:r>
      <w:r>
        <w:rPr>
          <w:rFonts w:hint="eastAsia" w:ascii="仿宋" w:hAnsi="仿宋" w:eastAsia="仿宋" w:cs="仿宋"/>
          <w:b/>
          <w:color w:val="auto"/>
          <w:szCs w:val="21"/>
          <w:highlight w:val="none"/>
        </w:rPr>
        <w:t>：</w:t>
      </w:r>
    </w:p>
    <w:p w14:paraId="25831ACD">
      <w:pPr>
        <w:shd w:val="clear" w:color="auto" w:fill="FFFFFF"/>
        <w:ind w:left="-2"/>
        <w:jc w:val="center"/>
        <w:rPr>
          <w:rFonts w:hint="eastAsia" w:ascii="仿宋" w:hAnsi="仿宋" w:eastAsia="仿宋" w:cs="仿宋"/>
          <w:b/>
          <w:bCs/>
          <w:color w:val="auto"/>
          <w:highlight w:val="none"/>
          <w:lang w:val="en-US" w:eastAsia="zh-CN"/>
        </w:rPr>
      </w:pPr>
      <w:r>
        <w:rPr>
          <w:rFonts w:hint="eastAsia" w:ascii="仿宋" w:hAnsi="仿宋" w:eastAsia="仿宋" w:cs="仿宋"/>
          <w:b/>
          <w:bCs/>
          <w:color w:val="auto"/>
          <w:highlight w:val="none"/>
          <w:lang w:val="en-US" w:eastAsia="zh-CN"/>
        </w:rPr>
        <w:t>供应商关联关系说明</w:t>
      </w:r>
    </w:p>
    <w:p w14:paraId="5F70DE22">
      <w:pPr>
        <w:pStyle w:val="8"/>
        <w:rPr>
          <w:rFonts w:hint="eastAsia" w:ascii="仿宋" w:hAnsi="仿宋" w:eastAsia="仿宋" w:cs="仿宋"/>
          <w:b/>
          <w:bCs/>
          <w:color w:val="auto"/>
          <w:highlight w:val="none"/>
          <w:lang w:val="en-US" w:eastAsia="zh-CN"/>
        </w:rPr>
      </w:pPr>
    </w:p>
    <w:p w14:paraId="2ACB89E9">
      <w:pPr>
        <w:spacing w:line="360" w:lineRule="auto"/>
        <w:ind w:firstLine="420" w:firstLineChars="200"/>
        <w:rPr>
          <w:rFonts w:hint="eastAsia" w:ascii="仿宋" w:hAnsi="仿宋" w:eastAsia="仿宋" w:cs="仿宋"/>
          <w:color w:val="auto"/>
          <w:szCs w:val="21"/>
          <w:highlight w:val="none"/>
        </w:rPr>
      </w:pPr>
    </w:p>
    <w:p w14:paraId="3343C1CC">
      <w:pPr>
        <w:spacing w:line="360" w:lineRule="auto"/>
        <w:ind w:firstLine="420" w:firstLineChars="200"/>
        <w:rPr>
          <w:rFonts w:hint="eastAsia" w:ascii="仿宋" w:hAnsi="仿宋" w:eastAsia="仿宋" w:cs="仿宋"/>
          <w:color w:val="auto"/>
          <w:szCs w:val="21"/>
          <w:highlight w:val="none"/>
        </w:rPr>
      </w:pPr>
    </w:p>
    <w:p w14:paraId="0DE6DE19">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w:t>
      </w:r>
      <w:r>
        <w:rPr>
          <w:rFonts w:hint="eastAsia" w:ascii="仿宋" w:hAnsi="仿宋" w:eastAsia="仿宋" w:cs="仿宋"/>
          <w:color w:val="auto"/>
          <w:szCs w:val="21"/>
          <w:highlight w:val="none"/>
          <w:lang w:val="en-US" w:eastAsia="zh-CN"/>
        </w:rPr>
        <w:t>.</w:t>
      </w:r>
      <w:r>
        <w:rPr>
          <w:rFonts w:hint="eastAsia" w:ascii="仿宋" w:hAnsi="仿宋" w:eastAsia="仿宋" w:cs="仿宋"/>
          <w:color w:val="auto"/>
          <w:szCs w:val="21"/>
          <w:highlight w:val="none"/>
        </w:rPr>
        <w:t>供应商单位负责人在其他单位任职情况：</w:t>
      </w:r>
    </w:p>
    <w:p w14:paraId="3FAC4593">
      <w:pPr>
        <w:spacing w:line="360" w:lineRule="auto"/>
        <w:ind w:firstLine="420" w:firstLineChars="200"/>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rPr>
        <w:t xml:space="preserve">    </w:t>
      </w:r>
      <w:r>
        <w:rPr>
          <w:rFonts w:hint="eastAsia" w:ascii="仿宋" w:hAnsi="仿宋" w:eastAsia="仿宋" w:cs="仿宋"/>
          <w:color w:val="auto"/>
          <w:szCs w:val="21"/>
          <w:highlight w:val="none"/>
          <w:u w:val="single"/>
        </w:rPr>
        <w:t xml:space="preserve">                             </w:t>
      </w:r>
    </w:p>
    <w:p w14:paraId="78E079C4">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w:t>
      </w:r>
      <w:r>
        <w:rPr>
          <w:rFonts w:hint="eastAsia" w:ascii="仿宋" w:hAnsi="仿宋" w:eastAsia="仿宋" w:cs="仿宋"/>
          <w:color w:val="auto"/>
          <w:szCs w:val="21"/>
          <w:highlight w:val="none"/>
          <w:lang w:val="en-US" w:eastAsia="zh-CN"/>
        </w:rPr>
        <w:t>.</w:t>
      </w:r>
      <w:r>
        <w:rPr>
          <w:rFonts w:hint="eastAsia" w:ascii="仿宋" w:hAnsi="仿宋" w:eastAsia="仿宋" w:cs="仿宋"/>
          <w:color w:val="auto"/>
          <w:szCs w:val="21"/>
          <w:highlight w:val="none"/>
        </w:rPr>
        <w:t>供应商控股关系说明</w:t>
      </w:r>
    </w:p>
    <w:p w14:paraId="78594626">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（1）供应商控股谁：</w:t>
      </w:r>
      <w:r>
        <w:rPr>
          <w:rFonts w:hint="eastAsia" w:ascii="仿宋" w:hAnsi="仿宋" w:eastAsia="仿宋" w:cs="仿宋"/>
          <w:color w:val="auto"/>
          <w:szCs w:val="21"/>
          <w:highlight w:val="none"/>
          <w:u w:val="single"/>
        </w:rPr>
        <w:t xml:space="preserve">                </w:t>
      </w:r>
    </w:p>
    <w:p w14:paraId="115190E4">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（2）供应商被谁控股：</w:t>
      </w:r>
      <w:r>
        <w:rPr>
          <w:rFonts w:hint="eastAsia" w:ascii="仿宋" w:hAnsi="仿宋" w:eastAsia="仿宋" w:cs="仿宋"/>
          <w:color w:val="auto"/>
          <w:szCs w:val="21"/>
          <w:highlight w:val="none"/>
          <w:u w:val="single"/>
        </w:rPr>
        <w:t xml:space="preserve">               </w:t>
      </w:r>
    </w:p>
    <w:p w14:paraId="635B22DC">
      <w:pPr>
        <w:spacing w:line="360" w:lineRule="auto"/>
        <w:ind w:firstLine="420" w:firstLineChars="200"/>
        <w:rPr>
          <w:rFonts w:hint="eastAsia" w:ascii="仿宋" w:hAnsi="仿宋" w:eastAsia="仿宋" w:cs="仿宋"/>
          <w:color w:val="auto"/>
          <w:szCs w:val="21"/>
          <w:highlight w:val="none"/>
        </w:rPr>
      </w:pPr>
    </w:p>
    <w:p w14:paraId="4C8DB9C4">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3</w:t>
      </w:r>
      <w:r>
        <w:rPr>
          <w:rFonts w:hint="eastAsia" w:ascii="仿宋" w:hAnsi="仿宋" w:eastAsia="仿宋" w:cs="仿宋"/>
          <w:color w:val="auto"/>
          <w:szCs w:val="21"/>
          <w:highlight w:val="none"/>
          <w:lang w:val="en-US" w:eastAsia="zh-CN"/>
        </w:rPr>
        <w:t>.</w:t>
      </w:r>
      <w:r>
        <w:rPr>
          <w:rFonts w:hint="eastAsia" w:ascii="仿宋" w:hAnsi="仿宋" w:eastAsia="仿宋" w:cs="仿宋"/>
          <w:color w:val="auto"/>
          <w:szCs w:val="21"/>
          <w:highlight w:val="none"/>
        </w:rPr>
        <w:t>供应商管理关系说明</w:t>
      </w:r>
    </w:p>
    <w:p w14:paraId="05F6870D">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（1）供应商管理谁：</w:t>
      </w:r>
      <w:r>
        <w:rPr>
          <w:rFonts w:hint="eastAsia" w:ascii="仿宋" w:hAnsi="仿宋" w:eastAsia="仿宋" w:cs="仿宋"/>
          <w:color w:val="auto"/>
          <w:szCs w:val="21"/>
          <w:highlight w:val="none"/>
          <w:u w:val="single"/>
        </w:rPr>
        <w:t xml:space="preserve">               </w:t>
      </w:r>
    </w:p>
    <w:p w14:paraId="762BFC47">
      <w:pPr>
        <w:spacing w:line="360" w:lineRule="auto"/>
        <w:ind w:firstLine="945" w:firstLineChars="450"/>
        <w:rPr>
          <w:rFonts w:hint="eastAsia" w:ascii="仿宋" w:hAnsi="仿宋" w:eastAsia="仿宋" w:cs="仿宋"/>
          <w:color w:val="auto"/>
          <w:szCs w:val="21"/>
          <w:highlight w:val="none"/>
        </w:rPr>
      </w:pPr>
      <w:r>
        <w:rPr>
          <w:rFonts w:hint="eastAsia" w:ascii="仿宋" w:hAnsi="仿宋" w:eastAsia="仿宋" w:cs="仿宋"/>
          <w:color w:val="auto"/>
          <w:szCs w:val="21"/>
          <w:highlight w:val="none"/>
        </w:rPr>
        <w:t>管理职责（行政、人事等）：</w:t>
      </w:r>
      <w:r>
        <w:rPr>
          <w:rFonts w:hint="eastAsia" w:ascii="仿宋" w:hAnsi="仿宋" w:eastAsia="仿宋" w:cs="仿宋"/>
          <w:color w:val="auto"/>
          <w:szCs w:val="21"/>
          <w:highlight w:val="none"/>
          <w:u w:val="single"/>
        </w:rPr>
        <w:t xml:space="preserve">               </w:t>
      </w:r>
    </w:p>
    <w:p w14:paraId="58BFDF50">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（2）供应商被谁管理：</w:t>
      </w:r>
      <w:r>
        <w:rPr>
          <w:rFonts w:hint="eastAsia" w:ascii="仿宋" w:hAnsi="仿宋" w:eastAsia="仿宋" w:cs="仿宋"/>
          <w:color w:val="auto"/>
          <w:szCs w:val="21"/>
          <w:highlight w:val="none"/>
          <w:u w:val="single"/>
        </w:rPr>
        <w:t xml:space="preserve">               </w:t>
      </w:r>
    </w:p>
    <w:p w14:paraId="0A1B1949">
      <w:pPr>
        <w:spacing w:line="360" w:lineRule="auto"/>
        <w:ind w:firstLine="945" w:firstLineChars="450"/>
        <w:rPr>
          <w:rFonts w:hint="eastAsia" w:ascii="仿宋" w:hAnsi="仿宋" w:eastAsia="仿宋" w:cs="仿宋"/>
          <w:color w:val="auto"/>
          <w:szCs w:val="21"/>
          <w:highlight w:val="none"/>
        </w:rPr>
      </w:pPr>
      <w:r>
        <w:rPr>
          <w:rFonts w:hint="eastAsia" w:ascii="仿宋" w:hAnsi="仿宋" w:eastAsia="仿宋" w:cs="仿宋"/>
          <w:color w:val="auto"/>
          <w:szCs w:val="21"/>
          <w:highlight w:val="none"/>
        </w:rPr>
        <w:t>管理职责（行政、人事等）：</w:t>
      </w:r>
      <w:r>
        <w:rPr>
          <w:rFonts w:hint="eastAsia" w:ascii="仿宋" w:hAnsi="仿宋" w:eastAsia="仿宋" w:cs="仿宋"/>
          <w:color w:val="auto"/>
          <w:szCs w:val="21"/>
          <w:highlight w:val="none"/>
          <w:u w:val="single"/>
        </w:rPr>
        <w:t xml:space="preserve">               </w:t>
      </w:r>
    </w:p>
    <w:p w14:paraId="73653FCE">
      <w:pPr>
        <w:pStyle w:val="8"/>
        <w:rPr>
          <w:rFonts w:hint="default" w:ascii="仿宋" w:hAnsi="仿宋" w:eastAsia="仿宋" w:cs="仿宋"/>
          <w:b/>
          <w:bCs/>
          <w:color w:val="auto"/>
          <w:highlight w:val="none"/>
          <w:lang w:val="en-US" w:eastAsia="zh-CN"/>
        </w:rPr>
      </w:pPr>
    </w:p>
    <w:p w14:paraId="66C93B3B">
      <w:pPr>
        <w:pStyle w:val="9"/>
        <w:spacing w:before="120" w:beforeLines="50" w:beforeAutospacing="0" w:after="240" w:afterLines="100" w:afterAutospacing="0" w:line="360" w:lineRule="auto"/>
        <w:jc w:val="left"/>
        <w:rPr>
          <w:rFonts w:hint="eastAsia" w:ascii="仿宋" w:hAnsi="仿宋" w:eastAsia="仿宋" w:cs="仿宋"/>
          <w:color w:val="auto"/>
          <w:sz w:val="21"/>
          <w:szCs w:val="21"/>
          <w:highlight w:val="none"/>
        </w:rPr>
      </w:pPr>
    </w:p>
    <w:p w14:paraId="65EEE79A">
      <w:pPr>
        <w:pStyle w:val="9"/>
        <w:spacing w:before="120" w:beforeLines="50" w:beforeAutospacing="0" w:after="240" w:afterLines="100" w:afterAutospacing="0" w:line="360" w:lineRule="auto"/>
        <w:jc w:val="left"/>
        <w:rPr>
          <w:rFonts w:hint="eastAsia" w:ascii="仿宋" w:hAnsi="仿宋" w:eastAsia="仿宋" w:cs="仿宋"/>
          <w:color w:val="auto"/>
          <w:sz w:val="21"/>
          <w:szCs w:val="21"/>
          <w:highlight w:val="none"/>
        </w:rPr>
      </w:pPr>
    </w:p>
    <w:p w14:paraId="05337C73">
      <w:pPr>
        <w:pStyle w:val="9"/>
        <w:spacing w:before="120" w:beforeLines="50" w:beforeAutospacing="0" w:after="240" w:afterLines="100" w:afterAutospacing="0" w:line="360" w:lineRule="auto"/>
        <w:jc w:val="left"/>
        <w:rPr>
          <w:rFonts w:hint="eastAsia" w:ascii="仿宋" w:hAnsi="仿宋" w:eastAsia="仿宋" w:cs="仿宋"/>
          <w:color w:val="auto"/>
          <w:sz w:val="21"/>
          <w:szCs w:val="21"/>
          <w:highlight w:val="none"/>
          <w:u w:val="single"/>
        </w:rPr>
      </w:pPr>
      <w:r>
        <w:rPr>
          <w:rFonts w:hint="eastAsia" w:ascii="仿宋" w:hAnsi="仿宋" w:eastAsia="仿宋" w:cs="仿宋"/>
          <w:color w:val="auto"/>
          <w:sz w:val="21"/>
          <w:szCs w:val="21"/>
          <w:highlight w:val="none"/>
        </w:rPr>
        <w:t>供应商：</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u w:val="single"/>
        </w:rPr>
        <w:t xml:space="preserve">                 （盖章）</w:t>
      </w:r>
    </w:p>
    <w:p w14:paraId="7B768753">
      <w:pPr>
        <w:pStyle w:val="9"/>
        <w:spacing w:before="120" w:beforeLines="50" w:beforeAutospacing="0" w:after="240" w:afterLines="100" w:afterAutospacing="0" w:line="360" w:lineRule="auto"/>
        <w:jc w:val="left"/>
        <w:rPr>
          <w:rFonts w:hint="eastAsia" w:ascii="仿宋" w:hAnsi="仿宋" w:eastAsia="仿宋" w:cs="仿宋"/>
          <w:color w:val="auto"/>
          <w:sz w:val="21"/>
          <w:szCs w:val="21"/>
          <w:highlight w:val="none"/>
          <w:u w:val="single"/>
        </w:rPr>
      </w:pPr>
      <w:r>
        <w:rPr>
          <w:rFonts w:hint="eastAsia" w:ascii="仿宋" w:hAnsi="仿宋" w:eastAsia="仿宋" w:cs="仿宋"/>
          <w:color w:val="auto"/>
          <w:sz w:val="21"/>
          <w:szCs w:val="21"/>
          <w:highlight w:val="none"/>
        </w:rPr>
        <w:t>法定代表人</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lang w:val="en-US" w:eastAsia="zh-CN"/>
        </w:rPr>
        <w:t>单位负责人</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rPr>
        <w:t>或</w:t>
      </w:r>
      <w:r>
        <w:rPr>
          <w:rFonts w:hint="eastAsia" w:ascii="仿宋" w:hAnsi="仿宋" w:eastAsia="仿宋" w:cs="仿宋"/>
          <w:color w:val="auto"/>
          <w:sz w:val="21"/>
          <w:szCs w:val="21"/>
          <w:highlight w:val="none"/>
          <w:lang w:val="en-US" w:eastAsia="zh-CN"/>
        </w:rPr>
        <w:t>被授权人</w:t>
      </w:r>
      <w:r>
        <w:rPr>
          <w:rFonts w:hint="eastAsia" w:ascii="仿宋" w:hAnsi="仿宋" w:eastAsia="仿宋" w:cs="仿宋"/>
          <w:color w:val="auto"/>
          <w:sz w:val="21"/>
          <w:szCs w:val="21"/>
          <w:highlight w:val="none"/>
        </w:rPr>
        <w:t>：</w:t>
      </w:r>
      <w:r>
        <w:rPr>
          <w:rFonts w:hint="eastAsia" w:ascii="仿宋" w:hAnsi="仿宋" w:eastAsia="仿宋" w:cs="仿宋"/>
          <w:color w:val="auto"/>
          <w:sz w:val="21"/>
          <w:szCs w:val="21"/>
          <w:highlight w:val="none"/>
          <w:u w:val="single"/>
        </w:rPr>
        <w:t xml:space="preserve">         （签字或盖章）</w:t>
      </w:r>
    </w:p>
    <w:p w14:paraId="786064F5">
      <w:pPr>
        <w:pStyle w:val="9"/>
        <w:spacing w:before="120" w:beforeLines="50" w:beforeAutospacing="0" w:after="240" w:afterLines="100" w:afterAutospacing="0" w:line="360" w:lineRule="auto"/>
        <w:jc w:val="left"/>
        <w:rPr>
          <w:rFonts w:hint="eastAsia" w:ascii="仿宋" w:hAnsi="仿宋" w:eastAsia="仿宋" w:cs="仿宋"/>
          <w:color w:val="auto"/>
          <w:sz w:val="21"/>
          <w:szCs w:val="21"/>
          <w:highlight w:val="none"/>
          <w:u w:val="single"/>
        </w:rPr>
      </w:pPr>
      <w:r>
        <w:rPr>
          <w:rFonts w:hint="eastAsia" w:ascii="仿宋" w:hAnsi="仿宋" w:eastAsia="仿宋" w:cs="仿宋"/>
          <w:color w:val="auto"/>
          <w:sz w:val="21"/>
          <w:szCs w:val="21"/>
          <w:highlight w:val="none"/>
        </w:rPr>
        <w:t>日期：</w:t>
      </w:r>
      <w:r>
        <w:rPr>
          <w:rFonts w:hint="eastAsia" w:ascii="仿宋" w:hAnsi="仿宋" w:eastAsia="仿宋" w:cs="仿宋"/>
          <w:color w:val="auto"/>
          <w:sz w:val="21"/>
          <w:szCs w:val="21"/>
          <w:highlight w:val="none"/>
          <w:u w:val="single"/>
        </w:rPr>
        <w:t xml:space="preserve">      年     月     日</w:t>
      </w:r>
    </w:p>
    <w:p w14:paraId="16BE2883">
      <w:pPr>
        <w:pStyle w:val="2"/>
        <w:rPr>
          <w:color w:val="auto"/>
        </w:rPr>
      </w:pPr>
    </w:p>
    <w:bookmarkEnd w:id="23"/>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仿宋_GB2312">
    <w:panose1 w:val="02000000000000000000"/>
    <w:charset w:val="86"/>
    <w:family w:val="auto"/>
    <w:pitch w:val="default"/>
    <w:sig w:usb0="A00002BF" w:usb1="184F6CFA" w:usb2="00000012" w:usb3="00000000" w:csb0="00040001" w:csb1="00000000"/>
  </w:font>
  <w:font w:name="方正小标宋简体">
    <w:altName w:val="黑体"/>
    <w:panose1 w:val="02010601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KSOF439EEF50">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B4E712E"/>
    <w:rsid w:val="0C7A729B"/>
    <w:rsid w:val="1E1D3F4A"/>
    <w:rsid w:val="1EA87448"/>
    <w:rsid w:val="223B434C"/>
    <w:rsid w:val="28CB3306"/>
    <w:rsid w:val="2AB63D5C"/>
    <w:rsid w:val="2BCD56AD"/>
    <w:rsid w:val="48013C69"/>
    <w:rsid w:val="52424D06"/>
    <w:rsid w:val="527334B3"/>
    <w:rsid w:val="776C63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1"/>
    <w:basedOn w:val="1"/>
    <w:next w:val="1"/>
    <w:link w:val="14"/>
    <w:qFormat/>
    <w:uiPriority w:val="0"/>
    <w:pPr>
      <w:keepNext/>
      <w:keepLines/>
      <w:spacing w:before="340" w:after="330" w:line="578" w:lineRule="auto"/>
      <w:jc w:val="center"/>
      <w:outlineLvl w:val="0"/>
    </w:pPr>
    <w:rPr>
      <w:rFonts w:ascii="Times New Roman" w:hAnsi="Times New Roman" w:eastAsia="方正仿宋_GB2312" w:cs="Times New Roman"/>
      <w:b/>
      <w:bCs/>
      <w:kern w:val="44"/>
      <w:sz w:val="44"/>
      <w:szCs w:val="44"/>
    </w:rPr>
  </w:style>
  <w:style w:type="paragraph" w:styleId="4">
    <w:name w:val="heading 2"/>
    <w:basedOn w:val="1"/>
    <w:next w:val="1"/>
    <w:link w:val="12"/>
    <w:semiHidden/>
    <w:unhideWhenUsed/>
    <w:qFormat/>
    <w:uiPriority w:val="0"/>
    <w:pPr>
      <w:keepNext/>
      <w:keepLines/>
      <w:spacing w:before="260" w:after="260" w:line="416" w:lineRule="auto"/>
      <w:outlineLvl w:val="1"/>
    </w:pPr>
    <w:rPr>
      <w:rFonts w:ascii="Arial" w:hAnsi="Arial" w:eastAsia="方正仿宋_GB2312" w:cs="Times New Roman"/>
      <w:b/>
      <w:bCs/>
      <w:sz w:val="32"/>
      <w:szCs w:val="32"/>
    </w:rPr>
  </w:style>
  <w:style w:type="paragraph" w:styleId="5">
    <w:name w:val="heading 3"/>
    <w:basedOn w:val="1"/>
    <w:next w:val="1"/>
    <w:link w:val="13"/>
    <w:semiHidden/>
    <w:unhideWhenUsed/>
    <w:qFormat/>
    <w:uiPriority w:val="0"/>
    <w:pPr>
      <w:widowControl/>
      <w:tabs>
        <w:tab w:val="left" w:pos="1134"/>
      </w:tabs>
      <w:spacing w:line="360" w:lineRule="auto"/>
      <w:ind w:left="0" w:firstLine="0"/>
      <w:jc w:val="center"/>
      <w:outlineLvl w:val="2"/>
    </w:pPr>
    <w:rPr>
      <w:rFonts w:ascii="方正小标宋简体" w:hAnsi="方正小标宋简体" w:eastAsia="仿宋" w:cs="Times New Roman"/>
      <w:sz w:val="30"/>
      <w:szCs w:val="44"/>
    </w:rPr>
  </w:style>
  <w:style w:type="paragraph" w:styleId="6">
    <w:name w:val="heading 4"/>
    <w:basedOn w:val="5"/>
    <w:next w:val="1"/>
    <w:semiHidden/>
    <w:unhideWhenUsed/>
    <w:qFormat/>
    <w:uiPriority w:val="0"/>
    <w:pPr>
      <w:tabs>
        <w:tab w:val="clear" w:pos="1134"/>
      </w:tabs>
      <w:outlineLvl w:val="3"/>
    </w:pPr>
    <w:rPr>
      <w:rFonts w:ascii="方正仿宋_GB2312" w:hAnsi="方正仿宋_GB2312" w:eastAsia="方正仿宋_GB2312" w:cs="方正仿宋_GB2312"/>
      <w:b/>
      <w:sz w:val="28"/>
      <w:szCs w:val="28"/>
    </w:rPr>
  </w:style>
  <w:style w:type="character" w:default="1" w:styleId="11">
    <w:name w:val="Default Paragraph Font"/>
    <w:unhideWhenUsed/>
    <w:qFormat/>
    <w:uiPriority w:val="1"/>
  </w:style>
  <w:style w:type="table" w:default="1" w:styleId="10">
    <w:name w:val="Normal Table"/>
    <w:semiHidden/>
    <w:qFormat/>
    <w:uiPriority w:val="0"/>
    <w:tblPr>
      <w:tblCellMar>
        <w:top w:w="0" w:type="dxa"/>
        <w:left w:w="108" w:type="dxa"/>
        <w:bottom w:w="0" w:type="dxa"/>
        <w:right w:w="108" w:type="dxa"/>
      </w:tblCellMar>
    </w:tblPr>
  </w:style>
  <w:style w:type="paragraph" w:customStyle="1" w:styleId="2">
    <w:name w:val="无间隔1"/>
    <w:qFormat/>
    <w:uiPriority w:val="0"/>
    <w:pPr>
      <w:widowControl w:val="0"/>
      <w:jc w:val="both"/>
    </w:pPr>
    <w:rPr>
      <w:rFonts w:ascii="Calibri" w:hAnsi="Calibri" w:eastAsia="宋体" w:cs="Times New Roman"/>
      <w:kern w:val="2"/>
      <w:sz w:val="21"/>
      <w:szCs w:val="22"/>
      <w:lang w:val="en-US" w:eastAsia="zh-CN" w:bidi="ar-SA"/>
    </w:rPr>
  </w:style>
  <w:style w:type="paragraph" w:styleId="7">
    <w:name w:val="Body Text"/>
    <w:basedOn w:val="1"/>
    <w:next w:val="1"/>
    <w:qFormat/>
    <w:uiPriority w:val="0"/>
    <w:pPr>
      <w:spacing w:after="120"/>
    </w:pPr>
    <w:rPr>
      <w:sz w:val="21"/>
    </w:rPr>
  </w:style>
  <w:style w:type="paragraph" w:styleId="8">
    <w:name w:val="footer"/>
    <w:basedOn w:val="1"/>
    <w:unhideWhenUsed/>
    <w:qFormat/>
    <w:uiPriority w:val="99"/>
    <w:pPr>
      <w:tabs>
        <w:tab w:val="center" w:pos="4153"/>
        <w:tab w:val="right" w:pos="8306"/>
      </w:tabs>
      <w:snapToGrid w:val="0"/>
      <w:jc w:val="left"/>
    </w:pPr>
    <w:rPr>
      <w:sz w:val="18"/>
      <w:szCs w:val="18"/>
    </w:rPr>
  </w:style>
  <w:style w:type="paragraph" w:styleId="9">
    <w:name w:val="Normal (Web)"/>
    <w:basedOn w:val="1"/>
    <w:qFormat/>
    <w:uiPriority w:val="0"/>
    <w:pPr>
      <w:spacing w:before="0" w:beforeAutospacing="1" w:after="0" w:afterAutospacing="1"/>
      <w:ind w:left="0" w:right="0"/>
      <w:jc w:val="left"/>
    </w:pPr>
    <w:rPr>
      <w:kern w:val="0"/>
      <w:sz w:val="24"/>
      <w:lang w:val="en-US" w:eastAsia="zh-CN" w:bidi="ar"/>
    </w:rPr>
  </w:style>
  <w:style w:type="character" w:customStyle="1" w:styleId="12">
    <w:name w:val="标题 2 Char"/>
    <w:basedOn w:val="11"/>
    <w:link w:val="4"/>
    <w:semiHidden/>
    <w:qFormat/>
    <w:uiPriority w:val="9"/>
    <w:rPr>
      <w:rFonts w:ascii="Arial" w:hAnsi="Arial" w:eastAsia="方正仿宋_GB2312" w:cs="Times New Roman"/>
      <w:b/>
      <w:bCs/>
      <w:kern w:val="2"/>
      <w:sz w:val="32"/>
      <w:szCs w:val="22"/>
    </w:rPr>
  </w:style>
  <w:style w:type="character" w:customStyle="1" w:styleId="13">
    <w:name w:val="标题 3 Char"/>
    <w:link w:val="5"/>
    <w:semiHidden/>
    <w:qFormat/>
    <w:uiPriority w:val="9"/>
    <w:rPr>
      <w:rFonts w:ascii="方正小标宋简体" w:hAnsi="方正小标宋简体" w:eastAsia="仿宋" w:cs="Times New Roman"/>
      <w:kern w:val="2"/>
      <w:sz w:val="30"/>
      <w:szCs w:val="44"/>
      <w:lang w:val="en-US" w:eastAsia="zh-CN" w:bidi="ar-SA"/>
    </w:rPr>
  </w:style>
  <w:style w:type="character" w:customStyle="1" w:styleId="14">
    <w:name w:val="标题 1 Char1"/>
    <w:link w:val="3"/>
    <w:qFormat/>
    <w:uiPriority w:val="0"/>
    <w:rPr>
      <w:rFonts w:ascii="Times New Roman" w:hAnsi="Times New Roman" w:eastAsia="方正仿宋_GB2312" w:cs="Times New Roman"/>
      <w:b/>
      <w:sz w:val="44"/>
      <w:highlight w:val="none"/>
    </w:rPr>
  </w:style>
  <w:style w:type="paragraph" w:customStyle="1" w:styleId="15">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1627</Words>
  <Characters>1645</Characters>
  <Lines>0</Lines>
  <Paragraphs>0</Paragraphs>
  <TotalTime>0</TotalTime>
  <ScaleCrop>false</ScaleCrop>
  <LinksUpToDate>false</LinksUpToDate>
  <CharactersWithSpaces>2209</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2026-03-06T06:16:00Z</dcterms:created>
  <dc:creator>ASUS</dc:creator>
  <cp:lastModifiedBy>雨</cp:lastModifiedBy>
  <dcterms:modified xsi:type="dcterms:W3CDTF">2026-07-08T07:02:23Z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65BADB0EF44E4756BDBFE87090310B33_12</vt:lpwstr>
  </property>
  <property fmtid="{D5CDD505-2E9C-101B-9397-08002B2CF9AE}" pid="4" name="KSOTemplateDocerSaveRecord">
    <vt:lpwstr>eyJoZGlkIjoiODM5OWMxMGI1NmJlNmZjYTRkODMzMGVmNGM5MjI3OWYiLCJ1c2VySWQiOiIxMzg1NjY0MTcxIn0=</vt:lpwstr>
  </property>
</Properties>
</file>