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48B20">
      <w:pPr>
        <w:keepNext/>
        <w:pageBreakBefore w:val="0"/>
        <w:numPr>
          <w:ilvl w:val="0"/>
          <w:numId w:val="0"/>
        </w:numPr>
        <w:shd w:val="clear" w:color="auto" w:fill="auto"/>
        <w:overflowPunct/>
        <w:bidi w:val="0"/>
        <w:spacing w:line="500" w:lineRule="exact"/>
        <w:jc w:val="center"/>
        <w:outlineLvl w:val="1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bookmarkStart w:id="0" w:name="_Toc5139"/>
      <w:bookmarkStart w:id="1" w:name="_Toc31909"/>
      <w:bookmarkStart w:id="2" w:name="_Toc25603"/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供应商类似项目业绩一览表</w:t>
      </w:r>
      <w:bookmarkEnd w:id="0"/>
      <w:bookmarkEnd w:id="1"/>
      <w:bookmarkEnd w:id="2"/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12"/>
        <w:gridCol w:w="1628"/>
        <w:gridCol w:w="1490"/>
        <w:gridCol w:w="1601"/>
        <w:gridCol w:w="1700"/>
        <w:gridCol w:w="1180"/>
      </w:tblGrid>
      <w:tr w14:paraId="6DCB5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4" w:hRule="atLeast"/>
          <w:jc w:val="center"/>
        </w:trPr>
        <w:tc>
          <w:tcPr>
            <w:tcW w:w="483" w:type="pct"/>
            <w:tcBorders>
              <w:top w:val="single" w:color="auto" w:sz="4" w:space="0"/>
            </w:tcBorders>
            <w:noWrap w:val="0"/>
            <w:vAlign w:val="center"/>
          </w:tcPr>
          <w:p w14:paraId="72AD504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967" w:type="pct"/>
            <w:noWrap w:val="0"/>
            <w:vAlign w:val="center"/>
          </w:tcPr>
          <w:p w14:paraId="6A34916B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885" w:type="pct"/>
            <w:noWrap w:val="0"/>
            <w:vAlign w:val="center"/>
          </w:tcPr>
          <w:p w14:paraId="1E303CE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951" w:type="pct"/>
            <w:noWrap w:val="0"/>
            <w:vAlign w:val="center"/>
          </w:tcPr>
          <w:p w14:paraId="38C0148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23FFB8F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ind w:left="213" w:hanging="203" w:hangingChars="97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78D37843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613C2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638ACCC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149C07F3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4402E1B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73E76248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7CC8E62F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4F91A5B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1417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2526C53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46523E1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26DC19AB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29A678C6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315897C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293B8531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1275F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12A7F8D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033DFFF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62789340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1D5C9A5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7863DC5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29DF2E1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BEA3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1A2ED1CB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tcBorders>
              <w:right w:val="single" w:color="auto" w:sz="4" w:space="0"/>
            </w:tcBorders>
            <w:noWrap w:val="0"/>
            <w:vAlign w:val="center"/>
          </w:tcPr>
          <w:p w14:paraId="5CD52E9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left w:val="single" w:color="auto" w:sz="4" w:space="0"/>
            </w:tcBorders>
            <w:noWrap w:val="0"/>
            <w:vAlign w:val="center"/>
          </w:tcPr>
          <w:p w14:paraId="45A8C2E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noWrap w:val="0"/>
            <w:vAlign w:val="center"/>
          </w:tcPr>
          <w:p w14:paraId="13306F5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right w:val="single" w:color="auto" w:sz="4" w:space="0"/>
            </w:tcBorders>
            <w:noWrap w:val="0"/>
            <w:vAlign w:val="center"/>
          </w:tcPr>
          <w:p w14:paraId="368A375C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3544934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6070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tcBorders>
              <w:right w:val="single" w:color="auto" w:sz="4" w:space="0"/>
            </w:tcBorders>
            <w:noWrap w:val="0"/>
            <w:vAlign w:val="center"/>
          </w:tcPr>
          <w:p w14:paraId="528B22F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50CC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8DA14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35F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236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73D3903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604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6" w:hRule="atLeast"/>
          <w:jc w:val="center"/>
        </w:trPr>
        <w:tc>
          <w:tcPr>
            <w:tcW w:w="483" w:type="pct"/>
            <w:noWrap w:val="0"/>
            <w:vAlign w:val="center"/>
          </w:tcPr>
          <w:p w14:paraId="3EE7820A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2001D1DF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6D835F5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tcBorders>
              <w:right w:val="single" w:color="auto" w:sz="4" w:space="0"/>
            </w:tcBorders>
            <w:noWrap w:val="0"/>
            <w:vAlign w:val="center"/>
          </w:tcPr>
          <w:p w14:paraId="0F900D48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9139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2690721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C5E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7" w:hRule="atLeast"/>
          <w:jc w:val="center"/>
        </w:trPr>
        <w:tc>
          <w:tcPr>
            <w:tcW w:w="483" w:type="pct"/>
            <w:noWrap w:val="0"/>
            <w:vAlign w:val="center"/>
          </w:tcPr>
          <w:p w14:paraId="30DEB949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67" w:type="pct"/>
            <w:noWrap w:val="0"/>
            <w:vAlign w:val="center"/>
          </w:tcPr>
          <w:p w14:paraId="0611A82D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85" w:type="pct"/>
            <w:noWrap w:val="0"/>
            <w:vAlign w:val="center"/>
          </w:tcPr>
          <w:p w14:paraId="15A315A2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951" w:type="pct"/>
            <w:tcBorders>
              <w:right w:val="single" w:color="auto" w:sz="4" w:space="0"/>
            </w:tcBorders>
            <w:noWrap w:val="0"/>
            <w:vAlign w:val="center"/>
          </w:tcPr>
          <w:p w14:paraId="045C0B2E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3447F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01" w:type="pct"/>
            <w:tcBorders>
              <w:left w:val="single" w:color="auto" w:sz="4" w:space="0"/>
            </w:tcBorders>
            <w:noWrap w:val="0"/>
            <w:vAlign w:val="center"/>
          </w:tcPr>
          <w:p w14:paraId="6BF02AD5">
            <w:pPr>
              <w:keepNext/>
              <w:pageBreakBefore w:val="0"/>
              <w:shd w:val="clear" w:color="auto" w:fill="auto"/>
              <w:overflowPunct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4F99448F">
      <w:pPr>
        <w:keepNext/>
        <w:pageBreakBefore w:val="0"/>
        <w:shd w:val="clear" w:color="auto" w:fill="auto"/>
        <w:overflowPunct/>
        <w:bidi w:val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E0DC2FA">
      <w:pPr>
        <w:keepNext/>
        <w:pageBreakBefore w:val="0"/>
        <w:shd w:val="clear" w:color="auto" w:fill="auto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overflowPunct/>
        <w:bidi w:val="0"/>
        <w:spacing w:line="400" w:lineRule="exac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注：以上业绩需</w:t>
      </w:r>
      <w:r>
        <w:rPr>
          <w:rFonts w:hint="eastAsia" w:ascii="宋体" w:hAnsi="宋体" w:eastAsia="宋体" w:cs="宋体"/>
          <w:sz w:val="21"/>
          <w:szCs w:val="21"/>
          <w:highlight w:val="none"/>
          <w:lang w:val="zh-CN" w:eastAsia="zh-CN"/>
        </w:rPr>
        <w:t>提供合同的复印件并</w:t>
      </w:r>
      <w:bookmarkStart w:id="3" w:name="_GoBack"/>
      <w:bookmarkEnd w:id="3"/>
      <w:r>
        <w:rPr>
          <w:rFonts w:hint="eastAsia" w:ascii="宋体" w:hAnsi="宋体" w:eastAsia="宋体" w:cs="宋体"/>
          <w:sz w:val="21"/>
          <w:szCs w:val="21"/>
          <w:highlight w:val="none"/>
          <w:lang w:val="zh-CN" w:eastAsia="zh-CN"/>
        </w:rPr>
        <w:t>加盖供应商公章，合同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以签订时间为准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7998D671">
      <w:pPr>
        <w:keepNext/>
        <w:pageBreakBefore w:val="0"/>
        <w:shd w:val="clear" w:color="auto" w:fill="auto"/>
        <w:overflowPunct/>
        <w:bidi w:val="0"/>
        <w:spacing w:line="360" w:lineRule="auto"/>
        <w:ind w:left="360"/>
        <w:jc w:val="center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65881E9F">
      <w:pPr>
        <w:keepNext/>
        <w:pageBreakBefore w:val="0"/>
        <w:shd w:val="clear" w:color="auto" w:fill="auto"/>
        <w:overflowPunct/>
        <w:bidi w:val="0"/>
        <w:spacing w:after="480" w:line="200" w:lineRule="atLeast"/>
        <w:jc w:val="right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u w:val="none"/>
        </w:rPr>
        <w:t>章）</w:t>
      </w:r>
    </w:p>
    <w:p w14:paraId="07CE344A">
      <w:pPr>
        <w:keepNext/>
        <w:pageBreakBefore w:val="0"/>
        <w:shd w:val="clear" w:color="auto" w:fill="auto"/>
        <w:overflowPunct/>
        <w:bidi w:val="0"/>
        <w:spacing w:before="480" w:line="200" w:lineRule="atLeast"/>
        <w:jc w:val="right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日      期：</w:t>
      </w:r>
      <w:r>
        <w:rPr>
          <w:rFonts w:hint="eastAsia" w:ascii="宋体" w:hAnsi="宋体" w:cs="宋体"/>
          <w:sz w:val="21"/>
          <w:szCs w:val="21"/>
          <w:highlight w:val="none"/>
        </w:rPr>
        <w:t xml:space="preserve">      年    月    日</w:t>
      </w:r>
    </w:p>
    <w:p w14:paraId="6F4405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406856"/>
    <w:rsid w:val="3B5050B9"/>
    <w:rsid w:val="59D3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宋体" w:cs="Tahoma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240" w:lineRule="auto"/>
      <w:jc w:val="center"/>
      <w:outlineLvl w:val="0"/>
    </w:pPr>
    <w:rPr>
      <w:rFonts w:ascii="Tahoma" w:hAnsi="Tahoma" w:eastAsia="宋体"/>
      <w:b/>
      <w:kern w:val="44"/>
      <w:sz w:val="32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2022-08-16T08:05:00Z</dcterms:created>
  <dc:creator>Administrator</dc:creator>
  <cp:lastModifiedBy>Mr.Xu</cp:lastModifiedBy>
  <dcterms:modified xsi:type="dcterms:W3CDTF">2026-05-12T09:50:26Z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4C08B1ABA15F45C6AF7385E5F1D7CC8F</vt:lpwstr>
  </property>
  <property fmtid="{D5CDD505-2E9C-101B-9397-08002B2CF9AE}" pid="4" name="KSOTemplateDocerSaveRecord">
    <vt:lpwstr>eyJoZGlkIjoiYzc1NjgxOTk3OTA1NzRiZDEyN2IxNTk1OWJiYWNmYjkiLCJ1c2VySWQiOiIzMzg0NTQ0NTYifQ==</vt:lpwstr>
  </property>
</Properties>
</file>