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07694">
      <w:pPr>
        <w:widowControl w:val="0"/>
        <w:autoSpaceDE/>
        <w:autoSpaceDN/>
        <w:adjustRightInd/>
        <w:snapToGrid/>
        <w:spacing w:line="520" w:lineRule="exact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2"/>
          <w:szCs w:val="22"/>
        </w:rPr>
      </w:pPr>
      <w:bookmarkStart w:id="0" w:name="_Toc18728"/>
      <w:bookmarkStart w:id="1" w:name="_Toc17544"/>
      <w:bookmarkStart w:id="2" w:name="_Toc9376"/>
      <w:r>
        <w:rPr>
          <w:rFonts w:hint="eastAsia" w:ascii="宋体" w:hAnsi="宋体" w:eastAsia="宋体" w:cs="宋体"/>
          <w:b/>
          <w:bCs/>
          <w:color w:val="auto"/>
          <w:sz w:val="22"/>
          <w:szCs w:val="22"/>
        </w:rPr>
        <w:t>技术响应偏离表</w:t>
      </w:r>
      <w:bookmarkEnd w:id="0"/>
      <w:bookmarkEnd w:id="1"/>
      <w:bookmarkEnd w:id="2"/>
    </w:p>
    <w:tbl>
      <w:tblPr>
        <w:tblStyle w:val="7"/>
        <w:tblW w:w="8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044"/>
        <w:gridCol w:w="2340"/>
        <w:gridCol w:w="2305"/>
        <w:gridCol w:w="1603"/>
        <w:gridCol w:w="717"/>
      </w:tblGrid>
      <w:tr w14:paraId="03CD0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45" w:type="dxa"/>
            <w:vAlign w:val="center"/>
          </w:tcPr>
          <w:p w14:paraId="68005C1C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044" w:type="dxa"/>
            <w:vAlign w:val="center"/>
          </w:tcPr>
          <w:p w14:paraId="4B504C33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产品</w:t>
            </w:r>
          </w:p>
          <w:p w14:paraId="25FBA0E6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名称</w:t>
            </w:r>
          </w:p>
        </w:tc>
        <w:tc>
          <w:tcPr>
            <w:tcW w:w="2340" w:type="dxa"/>
            <w:vAlign w:val="center"/>
          </w:tcPr>
          <w:p w14:paraId="446B1D5D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招标文件技术要求</w:t>
            </w:r>
          </w:p>
        </w:tc>
        <w:tc>
          <w:tcPr>
            <w:tcW w:w="2305" w:type="dxa"/>
            <w:vAlign w:val="center"/>
          </w:tcPr>
          <w:p w14:paraId="2F825B96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投标文件技术响应</w:t>
            </w:r>
          </w:p>
        </w:tc>
        <w:tc>
          <w:tcPr>
            <w:tcW w:w="1603" w:type="dxa"/>
            <w:vAlign w:val="center"/>
          </w:tcPr>
          <w:p w14:paraId="190D4253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偏离说明</w:t>
            </w:r>
          </w:p>
        </w:tc>
        <w:tc>
          <w:tcPr>
            <w:tcW w:w="717" w:type="dxa"/>
            <w:vAlign w:val="center"/>
          </w:tcPr>
          <w:p w14:paraId="0D3C3C54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备注</w:t>
            </w:r>
          </w:p>
        </w:tc>
      </w:tr>
      <w:tr w14:paraId="1D628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45" w:type="dxa"/>
          </w:tcPr>
          <w:p w14:paraId="5870BAE6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44" w:type="dxa"/>
          </w:tcPr>
          <w:p w14:paraId="64CFBC06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40" w:type="dxa"/>
          </w:tcPr>
          <w:p w14:paraId="60CF9AA1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05" w:type="dxa"/>
          </w:tcPr>
          <w:p w14:paraId="6E492B2E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03" w:type="dxa"/>
          </w:tcPr>
          <w:p w14:paraId="71B34430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17" w:type="dxa"/>
          </w:tcPr>
          <w:p w14:paraId="23E28E3E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9B3D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45" w:type="dxa"/>
          </w:tcPr>
          <w:p w14:paraId="2A621511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44" w:type="dxa"/>
          </w:tcPr>
          <w:p w14:paraId="1CC4177E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40" w:type="dxa"/>
          </w:tcPr>
          <w:p w14:paraId="74EA4AF6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05" w:type="dxa"/>
          </w:tcPr>
          <w:p w14:paraId="1FEC25A7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03" w:type="dxa"/>
          </w:tcPr>
          <w:p w14:paraId="625B8130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17" w:type="dxa"/>
          </w:tcPr>
          <w:p w14:paraId="259721E7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28C2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45" w:type="dxa"/>
          </w:tcPr>
          <w:p w14:paraId="4A2F1DCF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44" w:type="dxa"/>
          </w:tcPr>
          <w:p w14:paraId="4AE3819F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40" w:type="dxa"/>
          </w:tcPr>
          <w:p w14:paraId="0C9E447F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05" w:type="dxa"/>
          </w:tcPr>
          <w:p w14:paraId="13E65720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03" w:type="dxa"/>
          </w:tcPr>
          <w:p w14:paraId="29CDE136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17" w:type="dxa"/>
          </w:tcPr>
          <w:p w14:paraId="520EF4E7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F402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45" w:type="dxa"/>
          </w:tcPr>
          <w:p w14:paraId="3ABE4A0B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44" w:type="dxa"/>
          </w:tcPr>
          <w:p w14:paraId="2FA00713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40" w:type="dxa"/>
          </w:tcPr>
          <w:p w14:paraId="7191264B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05" w:type="dxa"/>
          </w:tcPr>
          <w:p w14:paraId="590625ED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03" w:type="dxa"/>
          </w:tcPr>
          <w:p w14:paraId="051A7A99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17" w:type="dxa"/>
          </w:tcPr>
          <w:p w14:paraId="34431C2C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049F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45" w:type="dxa"/>
          </w:tcPr>
          <w:p w14:paraId="6E25DAAA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44" w:type="dxa"/>
          </w:tcPr>
          <w:p w14:paraId="13B6A61D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40" w:type="dxa"/>
          </w:tcPr>
          <w:p w14:paraId="19E46809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05" w:type="dxa"/>
          </w:tcPr>
          <w:p w14:paraId="03A79BA3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03" w:type="dxa"/>
          </w:tcPr>
          <w:p w14:paraId="5D5F3F4C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17" w:type="dxa"/>
          </w:tcPr>
          <w:p w14:paraId="35B87A11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2775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45" w:type="dxa"/>
          </w:tcPr>
          <w:p w14:paraId="1ED2340D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44" w:type="dxa"/>
          </w:tcPr>
          <w:p w14:paraId="4025939C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40" w:type="dxa"/>
          </w:tcPr>
          <w:p w14:paraId="1FE3ABE8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05" w:type="dxa"/>
          </w:tcPr>
          <w:p w14:paraId="39697959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03" w:type="dxa"/>
          </w:tcPr>
          <w:p w14:paraId="4D1157BD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17" w:type="dxa"/>
          </w:tcPr>
          <w:p w14:paraId="30CE1FC4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15FD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45" w:type="dxa"/>
          </w:tcPr>
          <w:p w14:paraId="317029B7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44" w:type="dxa"/>
          </w:tcPr>
          <w:p w14:paraId="54EA69A7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40" w:type="dxa"/>
          </w:tcPr>
          <w:p w14:paraId="651564F5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05" w:type="dxa"/>
          </w:tcPr>
          <w:p w14:paraId="72054F40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03" w:type="dxa"/>
          </w:tcPr>
          <w:p w14:paraId="779A45B1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17" w:type="dxa"/>
          </w:tcPr>
          <w:p w14:paraId="0376389F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2621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45" w:type="dxa"/>
          </w:tcPr>
          <w:p w14:paraId="5468ABB2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44" w:type="dxa"/>
          </w:tcPr>
          <w:p w14:paraId="6F143B91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40" w:type="dxa"/>
          </w:tcPr>
          <w:p w14:paraId="4D079281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305" w:type="dxa"/>
          </w:tcPr>
          <w:p w14:paraId="1DC6221E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03" w:type="dxa"/>
          </w:tcPr>
          <w:p w14:paraId="657F5E30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17" w:type="dxa"/>
          </w:tcPr>
          <w:p w14:paraId="1520D9B5">
            <w:pPr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5719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54" w:type="dxa"/>
            <w:gridSpan w:val="6"/>
          </w:tcPr>
          <w:p w14:paraId="59F54807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注：1、在偏离项，必须注明“正偏离”、“完全响应”或“负偏离”，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参数不得负偏离。</w:t>
            </w:r>
            <w:bookmarkStart w:id="3" w:name="_GoBack"/>
            <w:bookmarkEnd w:id="3"/>
          </w:p>
          <w:p w14:paraId="17B508FC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2、若因投标人填写不真实造成的不利后果和风险，由其自行承担。</w:t>
            </w:r>
          </w:p>
        </w:tc>
      </w:tr>
    </w:tbl>
    <w:p w14:paraId="6395109C">
      <w:pPr>
        <w:rPr>
          <w:rFonts w:hint="eastAsia" w:ascii="宋体" w:hAnsi="宋体" w:eastAsia="宋体" w:cs="宋体"/>
          <w:color w:val="auto"/>
        </w:rPr>
      </w:pPr>
    </w:p>
    <w:p w14:paraId="0701967B">
      <w:pPr>
        <w:pStyle w:val="5"/>
        <w:ind w:firstLine="210"/>
        <w:rPr>
          <w:rFonts w:hint="eastAsia" w:ascii="宋体" w:hAnsi="宋体" w:eastAsia="宋体" w:cs="宋体"/>
          <w:color w:val="auto"/>
        </w:rPr>
      </w:pPr>
    </w:p>
    <w:p w14:paraId="69DFA270">
      <w:pPr>
        <w:spacing w:line="600" w:lineRule="exact"/>
        <w:ind w:firstLine="2200" w:firstLineChars="1000"/>
        <w:rPr>
          <w:rFonts w:hint="eastAsia"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投 标 人：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（公章）</w:t>
      </w:r>
    </w:p>
    <w:p w14:paraId="15CD2E6F">
      <w:pPr>
        <w:spacing w:line="600" w:lineRule="exact"/>
        <w:ind w:firstLine="2200" w:firstLineChars="1000"/>
        <w:rPr>
          <w:rFonts w:hint="eastAsia"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法定代表人或授权代表人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（签字、盖章）</w:t>
      </w:r>
    </w:p>
    <w:p w14:paraId="669F5082">
      <w:pPr>
        <w:spacing w:line="600" w:lineRule="exact"/>
        <w:ind w:firstLine="2200" w:firstLineChars="1000"/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日    期：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年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月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04EA1"/>
    <w:rsid w:val="0BB1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Body Text First Indent"/>
    <w:basedOn w:val="3"/>
    <w:next w:val="1"/>
    <w:qFormat/>
    <w:uiPriority w:val="0"/>
    <w:pPr>
      <w:ind w:firstLine="420" w:firstLineChars="1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140</Characters>
  <Lines>0</Lines>
  <Paragraphs>0</Paragraphs>
  <TotalTime>0</TotalTime>
  <ScaleCrop>false</ScaleCrop>
  <LinksUpToDate>false</LinksUpToDate>
  <CharactersWithSpaces>223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2026-09-03T09:44:00Z</dcterms:created>
  <dc:creator>Administrator</dc:creator>
  <cp:lastModifiedBy>A 学亦思教育托辅</cp:lastModifiedBy>
  <dcterms:modified xsi:type="dcterms:W3CDTF">2026-09-03T10:00:42Z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eyJoZGlkIjoiYWMwMzQyZjViM2U5NTdmMzQyNmRjOThjMGQ0OTIzOGUiLCJ1c2VySWQiOiI0NTgyODkzNDYifQ==</vt:lpwstr>
  </property>
  <property fmtid="{D5CDD505-2E9C-101B-9397-08002B2CF9AE}" pid="4" name="ICV">
    <vt:lpwstr>4F742B253DBB4E18BE3716E9467FF850_12</vt:lpwstr>
  </property>
</Properties>
</file>