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4EDEC5">
      <w:pPr>
        <w:ind w:firstLine="2310" w:firstLineChars="1100"/>
      </w:pPr>
      <w:r>
        <w:rPr>
          <w:rFonts w:hint="eastAsia"/>
        </w:rPr>
        <w:t>供应商认为有必要</w:t>
      </w:r>
      <w:r>
        <w:rPr>
          <w:rFonts w:hint="eastAsia"/>
          <w:lang w:val="en-US" w:eastAsia="zh-CN"/>
        </w:rPr>
        <w:t>补充</w:t>
      </w:r>
      <w:bookmarkStart w:id="0" w:name="_GoBack"/>
      <w:bookmarkEnd w:id="0"/>
      <w:r>
        <w:rPr>
          <w:rFonts w:hint="eastAsia"/>
        </w:rPr>
        <w:t>的事项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C85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2026-05-21T04:24:44Z</dcterms:created>
  <dc:creator>Lemon</dc:creator>
  <cp:lastModifiedBy>Jun</cp:lastModifiedBy>
  <dcterms:modified xsi:type="dcterms:W3CDTF">2026-05-21T04:25:00Z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eyJoZGlkIjoiMjUzNWM1YzQyNmZjOGE5OWVjZTFkMzRiNTgzODg5ZjAiLCJ1c2VySWQiOiIyNTQ0OTA1OTQifQ==</vt:lpwstr>
  </property>
  <property fmtid="{D5CDD505-2E9C-101B-9397-08002B2CF9AE}" pid="4" name="ICV">
    <vt:lpwstr>BB33CFACCB4346B6A85DE81869260323_12</vt:lpwstr>
  </property>
</Properties>
</file>