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56F15">
      <w:pPr>
        <w:spacing w:line="500" w:lineRule="exact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32"/>
          <w:szCs w:val="32"/>
        </w:rPr>
        <w:t>汉中市政府采购供应商资格承诺函</w:t>
      </w:r>
    </w:p>
    <w:p w14:paraId="7E26828B">
      <w:pPr>
        <w:spacing w:line="500" w:lineRule="exact"/>
        <w:rPr>
          <w:rFonts w:hint="eastAsia" w:ascii="宋体" w:hAnsi="宋体"/>
          <w:sz w:val="24"/>
          <w:szCs w:val="24"/>
        </w:rPr>
      </w:pPr>
    </w:p>
    <w:p w14:paraId="7F2A682D">
      <w:pPr>
        <w:spacing w:line="5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致：（采购人、采购代理机构名称） </w:t>
      </w:r>
    </w:p>
    <w:p w14:paraId="52C5069D">
      <w:pPr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（投标人名称）郑重承诺： </w:t>
      </w:r>
    </w:p>
    <w:p w14:paraId="257F0B28">
      <w:pPr>
        <w:numPr>
          <w:ilvl w:val="0"/>
          <w:numId w:val="1"/>
        </w:numPr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A95BAA5">
      <w:pPr>
        <w:numPr>
          <w:ilvl w:val="0"/>
          <w:numId w:val="1"/>
        </w:numPr>
        <w:spacing w:line="500" w:lineRule="exact"/>
        <w:ind w:left="0" w:leftChars="0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我方未列入在信用中国网站“失信被执行人”、“重大税收 违法案件当事人名单”中（www.creditchina.gov.cn），也未列入中国政府采购网“政府采购严重违法失信行为记录名单”中 （www.ccgp.gov.cn）。 </w:t>
      </w:r>
    </w:p>
    <w:p w14:paraId="2C97B284">
      <w:pPr>
        <w:numPr>
          <w:ilvl w:val="0"/>
          <w:numId w:val="1"/>
        </w:numPr>
        <w:spacing w:line="500" w:lineRule="exact"/>
        <w:ind w:left="0" w:leftChars="0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我方在采购项目评审（评标）环节结束后，随时接受采购人、采购代理机构的检查验证，配合提供相关证明材料，证明符合《中华人民共和国政府采购法》规定的投标人基本资格条件。 </w:t>
      </w:r>
    </w:p>
    <w:p w14:paraId="5B5232A6">
      <w:pPr>
        <w:numPr>
          <w:ilvl w:val="0"/>
          <w:numId w:val="0"/>
        </w:numPr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我方对以上承诺负全部法律责任。 </w:t>
      </w:r>
    </w:p>
    <w:p w14:paraId="04629124">
      <w:pPr>
        <w:numPr>
          <w:ilvl w:val="0"/>
          <w:numId w:val="0"/>
        </w:numPr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</w:p>
    <w:p w14:paraId="66A7E4C4">
      <w:pPr>
        <w:numPr>
          <w:ilvl w:val="0"/>
          <w:numId w:val="0"/>
        </w:numPr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特此承诺。 </w:t>
      </w:r>
    </w:p>
    <w:p w14:paraId="2A65EF62">
      <w:pPr>
        <w:numPr>
          <w:ilvl w:val="0"/>
          <w:numId w:val="0"/>
        </w:numPr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</w:p>
    <w:p w14:paraId="0B916C1F">
      <w:pPr>
        <w:pStyle w:val="2"/>
        <w:rPr>
          <w:rFonts w:hint="eastAsia"/>
        </w:rPr>
      </w:pPr>
    </w:p>
    <w:p w14:paraId="563F1E5C">
      <w:pPr>
        <w:numPr>
          <w:ilvl w:val="0"/>
          <w:numId w:val="0"/>
        </w:numPr>
        <w:spacing w:line="500" w:lineRule="exact"/>
        <w:ind w:firstLine="6000" w:firstLineChars="25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（投标人公章） </w:t>
      </w:r>
    </w:p>
    <w:p w14:paraId="11B57C51">
      <w:pPr>
        <w:ind w:firstLine="5520" w:firstLineChars="2300"/>
        <w:rPr>
          <w:rFonts w:hint="eastAsia" w:ascii="宋体" w:hAnsi="宋体"/>
          <w:sz w:val="24"/>
          <w:szCs w:val="24"/>
        </w:rPr>
      </w:pPr>
    </w:p>
    <w:p w14:paraId="567A7FB4">
      <w:pPr>
        <w:ind w:firstLine="5520" w:firstLineChars="2300"/>
      </w:pPr>
      <w:r>
        <w:rPr>
          <w:rFonts w:hint="eastAsia" w:ascii="宋体" w:hAnsi="宋体"/>
          <w:sz w:val="24"/>
          <w:szCs w:val="24"/>
        </w:rPr>
        <w:t>日期：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年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月</w:t>
      </w:r>
    </w:p>
    <w:p w14:paraId="1FC81D00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D6822">
    <w:pPr>
      <w:pStyle w:val="3"/>
      <w:pBdr>
        <w:top w:val="single" w:color="auto" w:sz="4" w:space="1"/>
      </w:pBdr>
    </w:pPr>
    <w:r>
      <w:rPr>
        <w:rFonts w:hint="eastAsia"/>
        <w:kern w:val="0"/>
        <w:szCs w:val="21"/>
      </w:rPr>
      <w:t xml:space="preserve">城固县政府采购中心　　　　　　　　　　　　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- 46 -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  <w:lang w:val="en-US" w:eastAsia="zh-CN"/>
      </w:rPr>
      <w:t>页</w:t>
    </w:r>
    <w:r>
      <w:rPr>
        <w:rFonts w:hint="eastAsia"/>
        <w:kern w:val="0"/>
        <w:szCs w:val="21"/>
      </w:rPr>
      <w:t xml:space="preserve">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46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FD88352">
                          <w:pPr>
                            <w:pStyle w:val="3"/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       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ZrAS80BAACnAwAADgAAAGRycy9lMm9Eb2MueG1srVNLbtswEN0X6B0I&#10;7mspBlI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1ZrAS8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FD88352">
                    <w:pPr>
                      <w:pStyle w:val="3"/>
                      <w:rPr>
                        <w:rFonts w:hint="default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 xml:space="preserve">           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95500">
    <w:pPr>
      <w:pStyle w:val="4"/>
      <w:rPr>
        <w:rFonts w:hint="eastAsia" w:eastAsia="宋体"/>
        <w:lang w:eastAsia="zh-CN"/>
      </w:rPr>
    </w:pPr>
    <w:r>
      <w:rPr>
        <w:rFonts w:hint="eastAsia"/>
        <w:lang w:val="en-US" w:eastAsia="zh-CN"/>
      </w:rPr>
      <w:t xml:space="preserve">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E99439"/>
    <w:multiLevelType w:val="singleLevel"/>
    <w:tmpl w:val="20E9943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D54D5"/>
    <w:rsid w:val="049D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2026-05-29T02:42:00Z</dcterms:created>
  <dc:creator>WPS_1653985872</dc:creator>
  <cp:lastModifiedBy>WPS_1653985872</cp:lastModifiedBy>
  <dcterms:modified xsi:type="dcterms:W3CDTF">2026-05-29T02:42:37Z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024285A9069344C89800B412887EE42C_11</vt:lpwstr>
  </property>
  <property fmtid="{D5CDD505-2E9C-101B-9397-08002B2CF9AE}" pid="4" name="KSOTemplateDocerSaveRecord">
    <vt:lpwstr>eyJoZGlkIjoiZTlhMTlmY2U0MjA4YTI3ZWVjYzVmMzlhZmYwNWJjNjAiLCJ1c2VySWQiOiIxMzc5Mzg1NzM3In0=</vt:lpwstr>
  </property>
</Properties>
</file>