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19D68">
      <w:pPr>
        <w:numPr>
          <w:ilvl w:val="0"/>
          <w:numId w:val="0"/>
        </w:numPr>
        <w:spacing w:line="360" w:lineRule="auto"/>
        <w:jc w:val="center"/>
        <w:rPr>
          <w:rFonts w:hint="eastAsia"/>
        </w:rPr>
      </w:pPr>
      <w:r>
        <w:rPr>
          <w:rFonts w:hint="eastAsia" w:ascii="宋体" w:hAnsi="宋体" w:cs="仿宋"/>
          <w:b/>
          <w:sz w:val="30"/>
          <w:szCs w:val="30"/>
          <w:highlight w:val="none"/>
        </w:rPr>
        <w:t>资格审查资料</w:t>
      </w:r>
    </w:p>
    <w:p w14:paraId="36CD2CE4">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1、具有独立承担民事责任能力的法人、其他组织或自然人，提供合法有效经年检合格的统一社会信用代码营业执照</w:t>
      </w:r>
      <w:r>
        <w:rPr>
          <w:rFonts w:hint="eastAsia" w:ascii="宋体" w:hAnsi="宋体"/>
          <w:b w:val="0"/>
          <w:bCs w:val="0"/>
          <w:sz w:val="24"/>
          <w:lang w:eastAsia="zh-CN"/>
        </w:rPr>
        <w:t>；</w:t>
      </w:r>
    </w:p>
    <w:p w14:paraId="02493E3F">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2、提供法定代表人授权委托书原件（附法定代表人、被授权人身份证复印件）及被授权人身份证原件（法定代表人参会只须提供其身份证原件）</w:t>
      </w:r>
      <w:r>
        <w:rPr>
          <w:rFonts w:hint="eastAsia" w:ascii="宋体" w:hAnsi="宋体"/>
          <w:b w:val="0"/>
          <w:bCs w:val="0"/>
          <w:sz w:val="24"/>
          <w:lang w:eastAsia="zh-CN"/>
        </w:rPr>
        <w:t>；</w:t>
      </w:r>
    </w:p>
    <w:p w14:paraId="703ED17A">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3、须具备建筑工程施工总承包三级及以上资质</w:t>
      </w:r>
      <w:r>
        <w:rPr>
          <w:rFonts w:hint="eastAsia" w:ascii="宋体" w:hAnsi="宋体"/>
          <w:b w:val="0"/>
          <w:bCs w:val="0"/>
          <w:sz w:val="24"/>
          <w:lang w:eastAsia="zh-CN"/>
        </w:rPr>
        <w:t>；</w:t>
      </w:r>
    </w:p>
    <w:p w14:paraId="1B914439">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4、须具有建设行政主管部门核发有效的安全生产许可证</w:t>
      </w:r>
      <w:r>
        <w:rPr>
          <w:rFonts w:hint="eastAsia" w:ascii="宋体" w:hAnsi="宋体"/>
          <w:b w:val="0"/>
          <w:bCs w:val="0"/>
          <w:sz w:val="24"/>
          <w:lang w:eastAsia="zh-CN"/>
        </w:rPr>
        <w:t>；</w:t>
      </w:r>
    </w:p>
    <w:p w14:paraId="2B17B211">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5、拟派项目经理须具备建筑专业贰级及以上（含贰级）注册建造师执业资格和有效的安全生产考核合格证书；（可提供证书复印件或有可识别的二维码证书复印件并加盖公章），且无在建工程（须提供无在建工程的相关证明材料或承诺书）</w:t>
      </w:r>
      <w:r>
        <w:rPr>
          <w:rFonts w:hint="eastAsia" w:ascii="宋体" w:hAnsi="宋体"/>
          <w:b w:val="0"/>
          <w:bCs w:val="0"/>
          <w:sz w:val="24"/>
          <w:lang w:eastAsia="zh-CN"/>
        </w:rPr>
        <w:t>；</w:t>
      </w:r>
    </w:p>
    <w:p w14:paraId="1254FDC2">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6、提供具有财务审计资质单位出具的完整的2025年度的财务报告（成立时间至投标文件递交截止时间不足一年的可提供成立后任意时段的资产负债表、利润表、现金流量表）或投标文件递交截止时间前六个月内其基本开户银行出具的资信证明或担保函；注：根据“【财办2022】32号”的规定，2022年后出具的审计报告须在注册会计师行业统一监管平台http://acc.mof.gov.cn/qrcapp/search.htmltimestamp=1709602157914)进行自动赋码验证，未赋码的视为审计报告无效</w:t>
      </w:r>
      <w:r>
        <w:rPr>
          <w:rFonts w:hint="eastAsia" w:ascii="宋体" w:hAnsi="宋体"/>
          <w:b w:val="0"/>
          <w:bCs w:val="0"/>
          <w:sz w:val="24"/>
          <w:lang w:eastAsia="zh-CN"/>
        </w:rPr>
        <w:t>；</w:t>
      </w:r>
    </w:p>
    <w:p w14:paraId="2C1801BE">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7、须提供依法缴纳税收的良好记录（提供投标截止时间前六个月内任意一个月份的缴费凭据复印件并加盖单位公章或其他相关证明资料）</w:t>
      </w:r>
      <w:r>
        <w:rPr>
          <w:rFonts w:hint="eastAsia" w:ascii="宋体" w:hAnsi="宋体"/>
          <w:b w:val="0"/>
          <w:bCs w:val="0"/>
          <w:sz w:val="24"/>
          <w:lang w:eastAsia="zh-CN"/>
        </w:rPr>
        <w:t>；</w:t>
      </w:r>
    </w:p>
    <w:p w14:paraId="693629E8">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8、须提供依法缴纳社会保障资金（养老保险）的良好记录（提供投标截止时间前六个月内任意一个月份的缴费凭据复印件并加盖单位公章或其他相关证明资料）</w:t>
      </w:r>
      <w:r>
        <w:rPr>
          <w:rFonts w:hint="eastAsia" w:ascii="宋体" w:hAnsi="宋体"/>
          <w:b w:val="0"/>
          <w:bCs w:val="0"/>
          <w:sz w:val="24"/>
          <w:lang w:eastAsia="zh-CN"/>
        </w:rPr>
        <w:t>；</w:t>
      </w:r>
    </w:p>
    <w:p w14:paraId="2FDEE6B1">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9、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r>
        <w:rPr>
          <w:rFonts w:hint="eastAsia" w:ascii="宋体" w:hAnsi="宋体"/>
          <w:b w:val="0"/>
          <w:bCs w:val="0"/>
          <w:sz w:val="24"/>
          <w:lang w:eastAsia="zh-CN"/>
        </w:rPr>
        <w:t>；</w:t>
      </w:r>
    </w:p>
    <w:p w14:paraId="1FD507AE">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10、提供近三年内在经营活动中无重大违法记录的书面声明</w:t>
      </w:r>
      <w:r>
        <w:rPr>
          <w:rFonts w:hint="eastAsia" w:ascii="宋体" w:hAnsi="宋体"/>
          <w:b w:val="0"/>
          <w:bCs w:val="0"/>
          <w:sz w:val="24"/>
          <w:lang w:eastAsia="zh-CN"/>
        </w:rPr>
        <w:t>；</w:t>
      </w:r>
    </w:p>
    <w:p w14:paraId="55FDD832">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11、提供磋商保证金银行转账凭证及基本账户信息证明资料复印件或金融机构、担保机构出具的保函复印件，复印件均须加盖公章</w:t>
      </w:r>
      <w:r>
        <w:rPr>
          <w:rFonts w:hint="eastAsia" w:ascii="宋体" w:hAnsi="宋体"/>
          <w:b w:val="0"/>
          <w:bCs w:val="0"/>
          <w:sz w:val="24"/>
          <w:lang w:eastAsia="zh-CN"/>
        </w:rPr>
        <w:t>；</w:t>
      </w:r>
    </w:p>
    <w:p w14:paraId="00949254">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12、提供单位负责人为同一人或者存在直接控股、管理关系的不同供应商，不得参加同一合同项下的政府采购活动的书面声明</w:t>
      </w:r>
      <w:r>
        <w:rPr>
          <w:rFonts w:hint="eastAsia" w:ascii="宋体" w:hAnsi="宋体"/>
          <w:b w:val="0"/>
          <w:bCs w:val="0"/>
          <w:sz w:val="24"/>
          <w:lang w:eastAsia="zh-CN"/>
        </w:rPr>
        <w:t>；</w:t>
      </w:r>
    </w:p>
    <w:p w14:paraId="4BBC2D5D">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13、提供具备履行本合同所必需的设备和专业技术能力的说明及承诺</w:t>
      </w:r>
      <w:r>
        <w:rPr>
          <w:rFonts w:hint="eastAsia" w:ascii="宋体" w:hAnsi="宋体"/>
          <w:b w:val="0"/>
          <w:bCs w:val="0"/>
          <w:sz w:val="24"/>
          <w:lang w:eastAsia="zh-CN"/>
        </w:rPr>
        <w:t>；</w:t>
      </w:r>
    </w:p>
    <w:p w14:paraId="2ABFBCAE">
      <w:pPr>
        <w:keepNext w:val="0"/>
        <w:keepLines w:val="0"/>
        <w:pageBreakBefore w:val="0"/>
        <w:kinsoku/>
        <w:wordWrap/>
        <w:overflowPunct/>
        <w:topLinePunct w:val="0"/>
        <w:autoSpaceDE w:val="0"/>
        <w:autoSpaceDN/>
        <w:bidi w:val="0"/>
        <w:adjustRightInd/>
        <w:snapToGrid/>
        <w:spacing w:line="408" w:lineRule="auto"/>
        <w:ind w:firstLine="480" w:firstLineChars="200"/>
        <w:textAlignment w:val="auto"/>
        <w:rPr>
          <w:rFonts w:hint="eastAsia" w:ascii="宋体" w:hAnsi="宋体" w:eastAsia="宋体"/>
          <w:b w:val="0"/>
          <w:bCs w:val="0"/>
          <w:sz w:val="24"/>
          <w:lang w:eastAsia="zh-CN"/>
        </w:rPr>
      </w:pPr>
      <w:r>
        <w:rPr>
          <w:rFonts w:hint="eastAsia" w:ascii="宋体" w:hAnsi="宋体"/>
          <w:b w:val="0"/>
          <w:bCs w:val="0"/>
          <w:sz w:val="24"/>
        </w:rPr>
        <w:t>14、</w:t>
      </w:r>
      <w:bookmarkStart w:id="7" w:name="_GoBack"/>
      <w:bookmarkEnd w:id="7"/>
      <w:r>
        <w:rPr>
          <w:rFonts w:hint="eastAsia" w:ascii="宋体" w:hAnsi="宋体"/>
          <w:b w:val="0"/>
          <w:bCs w:val="0"/>
          <w:sz w:val="24"/>
        </w:rPr>
        <w:t>本项目专门面向中小企业采购，供应商提供《中小企业声明函》</w:t>
      </w:r>
      <w:r>
        <w:rPr>
          <w:rFonts w:hint="eastAsia" w:ascii="宋体" w:hAnsi="宋体"/>
          <w:b w:val="0"/>
          <w:bCs w:val="0"/>
          <w:sz w:val="24"/>
          <w:lang w:eastAsia="zh-CN"/>
        </w:rPr>
        <w:t>。</w:t>
      </w:r>
    </w:p>
    <w:p w14:paraId="1A1AD565">
      <w:pPr>
        <w:keepNext w:val="0"/>
        <w:keepLines w:val="0"/>
        <w:pageBreakBefore w:val="0"/>
        <w:kinsoku/>
        <w:wordWrap/>
        <w:overflowPunct/>
        <w:topLinePunct w:val="0"/>
        <w:autoSpaceDE w:val="0"/>
        <w:autoSpaceDN/>
        <w:bidi w:val="0"/>
        <w:adjustRightInd/>
        <w:snapToGrid/>
        <w:spacing w:line="408" w:lineRule="auto"/>
        <w:ind w:firstLine="482" w:firstLineChars="200"/>
        <w:textAlignment w:val="auto"/>
        <w:rPr>
          <w:rFonts w:ascii="宋体" w:hAnsi="宋体"/>
          <w:sz w:val="24"/>
          <w:highlight w:val="none"/>
        </w:rPr>
      </w:pPr>
      <w:r>
        <w:rPr>
          <w:rFonts w:hint="eastAsia" w:ascii="宋体" w:hAnsi="宋体"/>
          <w:b/>
          <w:bCs/>
          <w:sz w:val="24"/>
        </w:rPr>
        <w:t>注：</w:t>
      </w:r>
      <w:r>
        <w:rPr>
          <w:rFonts w:hint="eastAsia" w:ascii="宋体" w:hAnsi="宋体"/>
          <w:b/>
          <w:bCs/>
          <w:sz w:val="24"/>
          <w:highlight w:val="none"/>
        </w:rPr>
        <w:t>磋商响应文件中附以上证件的复印件（或扫描件）并加盖公章。</w:t>
      </w:r>
    </w:p>
    <w:p w14:paraId="00348FD4">
      <w:pPr>
        <w:pStyle w:val="8"/>
        <w:jc w:val="both"/>
        <w:rPr>
          <w:rFonts w:hint="eastAsia" w:ascii="宋体" w:hAnsi="宋体"/>
          <w:b w:val="0"/>
          <w:bCs w:val="0"/>
          <w:kern w:val="2"/>
          <w:sz w:val="32"/>
          <w:szCs w:val="32"/>
          <w:lang w:val="en-US" w:eastAsia="zh-CN" w:bidi="ar-SA"/>
        </w:rPr>
        <w:sectPr>
          <w:pgSz w:w="11906" w:h="16838"/>
          <w:pgMar w:top="1020" w:right="1701" w:bottom="1020" w:left="1701" w:header="567"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3E31F68B">
      <w:pPr>
        <w:pStyle w:val="8"/>
        <w:jc w:val="both"/>
        <w:rPr>
          <w:rFonts w:hint="eastAsia" w:ascii="宋体" w:hAnsi="宋体"/>
          <w:b w:val="0"/>
          <w:bCs w:val="0"/>
          <w:kern w:val="2"/>
          <w:sz w:val="32"/>
          <w:szCs w:val="32"/>
          <w:lang w:val="en-US" w:eastAsia="zh-CN" w:bidi="ar-SA"/>
        </w:rPr>
      </w:pPr>
      <w:r>
        <w:rPr>
          <w:rFonts w:hint="eastAsia" w:ascii="宋体" w:hAnsi="宋体"/>
          <w:b w:val="0"/>
          <w:bCs w:val="0"/>
          <w:kern w:val="2"/>
          <w:sz w:val="32"/>
          <w:szCs w:val="32"/>
          <w:lang w:val="en-US" w:eastAsia="zh-CN" w:bidi="ar-SA"/>
        </w:rPr>
        <w:t>参考格式1：</w:t>
      </w:r>
    </w:p>
    <w:p w14:paraId="1F49B0F6">
      <w:pPr>
        <w:pStyle w:val="8"/>
        <w:rPr>
          <w:rFonts w:hint="eastAsia" w:hAnsi="宋体"/>
          <w:bCs/>
          <w:sz w:val="32"/>
          <w:szCs w:val="32"/>
        </w:rPr>
      </w:pPr>
      <w:r>
        <w:rPr>
          <w:rFonts w:hint="eastAsia" w:hAnsi="宋体"/>
          <w:bCs/>
          <w:sz w:val="32"/>
          <w:szCs w:val="32"/>
        </w:rPr>
        <w:t>法定代表人身份证明书</w:t>
      </w:r>
    </w:p>
    <w:p w14:paraId="256DF7B8">
      <w:pPr>
        <w:rPr>
          <w:rFonts w:hint="eastAsia" w:ascii="宋体" w:hAnsi="宋体"/>
          <w:sz w:val="28"/>
          <w:u w:val="thick"/>
        </w:rPr>
      </w:pPr>
    </w:p>
    <w:p w14:paraId="5BA362B7">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p>
    <w:p w14:paraId="42C196DC">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p>
    <w:p w14:paraId="03818C70">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p>
    <w:p w14:paraId="410923A9">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37E4E27A">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61FE2AC8">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p>
    <w:p w14:paraId="37875639">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49B33B01">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4F2C2C29">
      <w:pPr>
        <w:spacing w:line="360" w:lineRule="auto"/>
        <w:ind w:firstLine="960"/>
        <w:rPr>
          <w:rFonts w:ascii="宋体" w:hAnsi="宋体" w:cs="宋体"/>
          <w:kern w:val="1"/>
          <w:sz w:val="24"/>
        </w:rPr>
      </w:pPr>
      <w:r>
        <w:rPr>
          <w:rFonts w:ascii="宋体" w:hAnsi="宋体" w:cs="宋体"/>
          <w:kern w:val="1"/>
          <w:sz w:val="24"/>
        </w:rPr>
        <w:t>特此证明。</w:t>
      </w:r>
    </w:p>
    <w:p w14:paraId="463DF77F">
      <w:pPr>
        <w:ind w:right="700"/>
        <w:rPr>
          <w:rFonts w:ascii="宋体" w:hAnsi="宋体" w:cs="宋体"/>
          <w:kern w:val="1"/>
          <w:sz w:val="28"/>
        </w:rPr>
      </w:pPr>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14F7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64D5D27F">
            <w:pPr>
              <w:spacing w:line="400" w:lineRule="exact"/>
              <w:rPr>
                <w:rFonts w:ascii="宋体" w:hAnsi="宋体" w:cs="宋体"/>
                <w:b/>
                <w:kern w:val="1"/>
                <w:sz w:val="24"/>
              </w:rPr>
            </w:pPr>
          </w:p>
          <w:p w14:paraId="7CA60197">
            <w:pPr>
              <w:spacing w:line="400" w:lineRule="exact"/>
              <w:rPr>
                <w:rFonts w:ascii="宋体" w:hAnsi="宋体" w:cs="宋体"/>
                <w:b/>
                <w:kern w:val="1"/>
                <w:sz w:val="24"/>
              </w:rPr>
            </w:pPr>
          </w:p>
          <w:p w14:paraId="1119073E">
            <w:pPr>
              <w:spacing w:line="400" w:lineRule="exact"/>
              <w:rPr>
                <w:rFonts w:ascii="宋体" w:hAnsi="宋体" w:cs="宋体"/>
                <w:b/>
                <w:kern w:val="1"/>
                <w:sz w:val="24"/>
              </w:rPr>
            </w:pPr>
          </w:p>
          <w:p w14:paraId="5E8AA3C5">
            <w:pPr>
              <w:spacing w:line="400" w:lineRule="exact"/>
              <w:rPr>
                <w:rFonts w:ascii="宋体" w:hAnsi="宋体" w:cs="宋体"/>
                <w:b/>
                <w:kern w:val="1"/>
                <w:sz w:val="24"/>
              </w:rPr>
            </w:pPr>
          </w:p>
          <w:p w14:paraId="1766917E">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1898ED80">
            <w:pPr>
              <w:spacing w:line="400" w:lineRule="exact"/>
              <w:rPr>
                <w:rFonts w:ascii="宋体" w:hAnsi="宋体" w:cs="宋体"/>
                <w:b/>
                <w:kern w:val="1"/>
                <w:sz w:val="24"/>
              </w:rPr>
            </w:pPr>
          </w:p>
          <w:p w14:paraId="79898007">
            <w:pPr>
              <w:spacing w:line="400" w:lineRule="exact"/>
              <w:rPr>
                <w:rFonts w:ascii="宋体" w:hAnsi="宋体" w:cs="宋体"/>
                <w:b/>
                <w:kern w:val="1"/>
                <w:sz w:val="24"/>
              </w:rPr>
            </w:pPr>
          </w:p>
          <w:p w14:paraId="03394D41">
            <w:pPr>
              <w:spacing w:line="400" w:lineRule="exact"/>
              <w:rPr>
                <w:rFonts w:ascii="宋体" w:hAnsi="宋体" w:cs="宋体"/>
                <w:b/>
                <w:kern w:val="1"/>
                <w:sz w:val="24"/>
              </w:rPr>
            </w:pPr>
          </w:p>
        </w:tc>
      </w:tr>
    </w:tbl>
    <w:p w14:paraId="2D3B4054">
      <w:pPr>
        <w:ind w:right="700"/>
        <w:rPr>
          <w:rFonts w:ascii="宋体" w:hAnsi="宋体" w:cs="宋体"/>
          <w:kern w:val="1"/>
          <w:sz w:val="28"/>
        </w:rPr>
      </w:pPr>
    </w:p>
    <w:p w14:paraId="5A7996A9">
      <w:pPr>
        <w:ind w:right="700" w:firstLine="358"/>
        <w:jc w:val="center"/>
        <w:rPr>
          <w:rFonts w:hint="eastAsia" w:ascii="宋体" w:hAnsi="宋体" w:cs="宋体"/>
          <w:kern w:val="1"/>
          <w:sz w:val="28"/>
        </w:rPr>
      </w:pPr>
    </w:p>
    <w:p w14:paraId="53265A40">
      <w:pPr>
        <w:ind w:right="700" w:firstLine="358"/>
        <w:jc w:val="center"/>
        <w:rPr>
          <w:rFonts w:hint="eastAsia" w:ascii="宋体" w:hAnsi="宋体" w:cs="宋体"/>
          <w:kern w:val="1"/>
          <w:sz w:val="28"/>
        </w:rPr>
      </w:pPr>
    </w:p>
    <w:p w14:paraId="176ADB25">
      <w:pPr>
        <w:ind w:right="700" w:firstLine="358"/>
        <w:jc w:val="center"/>
        <w:rPr>
          <w:rFonts w:ascii="宋体" w:hAnsi="宋体" w:cs="宋体"/>
          <w:kern w:val="1"/>
          <w:sz w:val="28"/>
        </w:rPr>
      </w:pPr>
    </w:p>
    <w:p w14:paraId="0AFEB31C">
      <w:pPr>
        <w:ind w:right="700" w:firstLine="358"/>
        <w:jc w:val="center"/>
        <w:rPr>
          <w:rFonts w:ascii="宋体" w:hAnsi="宋体" w:cs="宋体"/>
          <w:kern w:val="1"/>
          <w:sz w:val="28"/>
        </w:rPr>
      </w:pPr>
    </w:p>
    <w:p w14:paraId="600FCA20">
      <w:pPr>
        <w:spacing w:line="480" w:lineRule="auto"/>
        <w:ind w:right="700" w:firstLine="3600"/>
        <w:rPr>
          <w:rFonts w:ascii="宋体" w:hAnsi="宋体" w:cs="宋体"/>
          <w:kern w:val="1"/>
          <w:sz w:val="24"/>
        </w:rPr>
      </w:pPr>
    </w:p>
    <w:p w14:paraId="64805452">
      <w:pPr>
        <w:spacing w:line="480" w:lineRule="auto"/>
        <w:ind w:right="700" w:firstLine="3600"/>
        <w:rPr>
          <w:rFonts w:hint="eastAsia" w:ascii="宋体" w:hAnsi="宋体" w:cs="宋体"/>
          <w:kern w:val="1"/>
          <w:sz w:val="24"/>
        </w:rPr>
      </w:pPr>
    </w:p>
    <w:p w14:paraId="2947BDDC">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288E2546">
      <w:pPr>
        <w:spacing w:line="480" w:lineRule="auto"/>
        <w:ind w:firstLine="269"/>
        <w:jc w:val="right"/>
        <w:rPr>
          <w:rFonts w:ascii="宋体" w:hAnsi="宋体" w:cs="宋体"/>
          <w:kern w:val="1"/>
        </w:rPr>
      </w:pPr>
    </w:p>
    <w:p w14:paraId="46E662F5">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016173A1">
      <w:pPr>
        <w:pStyle w:val="4"/>
        <w:rPr>
          <w:rFonts w:hint="eastAsia" w:ascii="宋体" w:hAnsi="宋体"/>
          <w:sz w:val="24"/>
        </w:rPr>
      </w:pPr>
    </w:p>
    <w:p w14:paraId="6BBADA64">
      <w:pPr>
        <w:rPr>
          <w:rFonts w:hint="eastAsia" w:ascii="宋体" w:hAnsi="宋体" w:eastAsia="宋体" w:cs="Times New Roman"/>
          <w:color w:val="000000"/>
          <w:kern w:val="0"/>
          <w:sz w:val="28"/>
          <w:szCs w:val="28"/>
          <w:lang w:val="en-US" w:eastAsia="zh-CN"/>
        </w:rPr>
        <w:sectPr>
          <w:pgSz w:w="11906" w:h="16838"/>
          <w:pgMar w:top="1020" w:right="1701" w:bottom="1020" w:left="1701" w:header="567"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7EB075D1">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参考格式2：</w:t>
      </w:r>
    </w:p>
    <w:p w14:paraId="0DBF4B96">
      <w:pPr>
        <w:pStyle w:val="8"/>
        <w:rPr>
          <w:rFonts w:hint="eastAsia" w:hAnsi="宋体"/>
          <w:bCs/>
          <w:sz w:val="32"/>
          <w:szCs w:val="32"/>
        </w:rPr>
      </w:pPr>
      <w:r>
        <w:rPr>
          <w:rFonts w:hint="eastAsia" w:hAnsi="宋体"/>
          <w:bCs/>
          <w:sz w:val="32"/>
          <w:szCs w:val="32"/>
        </w:rPr>
        <w:t>法定代表人授权委托书</w:t>
      </w:r>
    </w:p>
    <w:p w14:paraId="1633E4A6">
      <w:pPr>
        <w:pStyle w:val="9"/>
        <w:spacing w:before="0" w:after="0" w:line="420" w:lineRule="exact"/>
        <w:ind w:firstLineChars="200"/>
        <w:rPr>
          <w:rFonts w:hint="eastAsia" w:ascii="宋体" w:hAnsi="宋体"/>
          <w:kern w:val="2"/>
          <w:szCs w:val="21"/>
        </w:rPr>
      </w:pPr>
    </w:p>
    <w:p w14:paraId="0E71D4B7">
      <w:pPr>
        <w:pStyle w:val="9"/>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eastAsia="zh-CN"/>
        </w:rPr>
        <w:t>磋商</w:t>
      </w:r>
      <w:r>
        <w:rPr>
          <w:rFonts w:hint="eastAsia" w:ascii="宋体" w:hAnsi="宋体"/>
          <w:spacing w:val="-6"/>
          <w:kern w:val="2"/>
        </w:rPr>
        <w:t>有关的事务。</w:t>
      </w:r>
    </w:p>
    <w:p w14:paraId="34478F0B">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2724CF99">
      <w:pPr>
        <w:pStyle w:val="9"/>
        <w:spacing w:before="0" w:after="0"/>
        <w:ind w:firstLineChars="200"/>
        <w:rPr>
          <w:rFonts w:hint="eastAsia" w:ascii="宋体" w:hAnsi="宋体"/>
          <w:kern w:val="2"/>
        </w:rPr>
      </w:pPr>
    </w:p>
    <w:p w14:paraId="7380BE49">
      <w:pPr>
        <w:pStyle w:val="9"/>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r>
        <w:rPr>
          <w:rFonts w:hint="eastAsia" w:ascii="宋体" w:hAnsi="宋体"/>
          <w:color w:val="FFFFFF"/>
          <w:kern w:val="2"/>
          <w:u w:val="single"/>
        </w:rPr>
        <w:t>.</w:t>
      </w:r>
      <w:r>
        <w:rPr>
          <w:rFonts w:hint="eastAsia" w:ascii="宋体" w:hAnsi="宋体"/>
          <w:kern w:val="2"/>
          <w:u w:val="single"/>
        </w:rPr>
        <w:t xml:space="preserve">   </w:t>
      </w:r>
    </w:p>
    <w:p w14:paraId="69CB4EA6">
      <w:pPr>
        <w:pStyle w:val="9"/>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r>
        <w:rPr>
          <w:rFonts w:hint="eastAsia" w:ascii="宋体" w:hAnsi="宋体"/>
          <w:kern w:val="2"/>
          <w:u w:val="single"/>
        </w:rPr>
        <w:t xml:space="preserve">      </w:t>
      </w:r>
    </w:p>
    <w:p w14:paraId="15A255EC">
      <w:pPr>
        <w:pStyle w:val="9"/>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5F967A07">
      <w:pPr>
        <w:pStyle w:val="9"/>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313920D4">
      <w:pPr>
        <w:pStyle w:val="9"/>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5EB3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4ECE8484">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431C8C39">
            <w:pPr>
              <w:spacing w:line="400" w:lineRule="exact"/>
              <w:jc w:val="center"/>
              <w:rPr>
                <w:rFonts w:hint="eastAsia" w:ascii="宋体" w:hAnsi="宋体" w:cs="宋体"/>
                <w:b/>
                <w:kern w:val="1"/>
                <w:sz w:val="24"/>
              </w:rPr>
            </w:pPr>
          </w:p>
        </w:tc>
      </w:tr>
    </w:tbl>
    <w:p w14:paraId="6820409E">
      <w:pPr>
        <w:pStyle w:val="9"/>
        <w:spacing w:before="0" w:after="0"/>
        <w:ind w:firstLine="1440" w:firstLineChars="600"/>
        <w:rPr>
          <w:rFonts w:hint="eastAsia" w:ascii="宋体" w:hAnsi="宋体"/>
        </w:rPr>
      </w:pPr>
    </w:p>
    <w:p w14:paraId="3D8F17E5">
      <w:pPr>
        <w:spacing w:line="400" w:lineRule="exact"/>
        <w:rPr>
          <w:rFonts w:hint="eastAsia" w:ascii="宋体" w:hAnsi="宋体" w:cs="宋体"/>
          <w:b/>
          <w:bCs/>
          <w:color w:val="000000"/>
          <w:sz w:val="24"/>
        </w:rPr>
      </w:pPr>
    </w:p>
    <w:p w14:paraId="2B494E9C">
      <w:pPr>
        <w:spacing w:line="400" w:lineRule="exact"/>
        <w:rPr>
          <w:rFonts w:hint="eastAsia" w:ascii="宋体" w:hAnsi="宋体" w:cs="宋体"/>
          <w:b/>
          <w:bCs/>
          <w:color w:val="000000"/>
          <w:sz w:val="24"/>
        </w:rPr>
      </w:pPr>
    </w:p>
    <w:p w14:paraId="52A35A08">
      <w:pPr>
        <w:spacing w:line="360" w:lineRule="auto"/>
        <w:jc w:val="both"/>
        <w:rPr>
          <w:rFonts w:hint="eastAsia" w:ascii="宋体" w:hAnsi="宋体"/>
          <w:b w:val="0"/>
          <w:bCs w:val="0"/>
          <w:kern w:val="2"/>
          <w:sz w:val="32"/>
          <w:szCs w:val="32"/>
          <w:lang w:val="en-US" w:eastAsia="zh-CN" w:bidi="ar-SA"/>
        </w:rPr>
        <w:sectPr>
          <w:pgSz w:w="11906" w:h="16838"/>
          <w:pgMar w:top="1020" w:right="1701" w:bottom="1020" w:left="1701" w:header="567"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A2695CC">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r>
        <w:rPr>
          <w:rFonts w:hint="eastAsia" w:ascii="宋体" w:hAnsi="宋体" w:cs="Times New Roman"/>
          <w:color w:val="000000"/>
          <w:kern w:val="0"/>
          <w:sz w:val="28"/>
          <w:szCs w:val="28"/>
          <w:lang w:val="en-US" w:eastAsia="zh-CN"/>
        </w:rPr>
        <w:t>3</w:t>
      </w:r>
      <w:r>
        <w:rPr>
          <w:rFonts w:hint="eastAsia" w:ascii="宋体" w:hAnsi="宋体" w:eastAsia="宋体" w:cs="Times New Roman"/>
          <w:color w:val="000000"/>
          <w:kern w:val="0"/>
          <w:sz w:val="28"/>
          <w:szCs w:val="28"/>
          <w:lang w:val="en-US" w:eastAsia="zh-CN"/>
        </w:rPr>
        <w:t>：</w:t>
      </w:r>
    </w:p>
    <w:p w14:paraId="5346CA95">
      <w:pPr>
        <w:pStyle w:val="8"/>
        <w:rPr>
          <w:rFonts w:hint="eastAsia" w:hAnsi="宋体"/>
          <w:bCs/>
          <w:sz w:val="32"/>
          <w:szCs w:val="32"/>
          <w:lang w:val="en-US" w:eastAsia="zh-CN"/>
        </w:rPr>
      </w:pPr>
      <w:r>
        <w:rPr>
          <w:rFonts w:hint="eastAsia" w:hAnsi="宋体"/>
          <w:bCs/>
          <w:sz w:val="32"/>
          <w:szCs w:val="32"/>
          <w:lang w:val="en-US" w:eastAsia="zh-CN"/>
        </w:rPr>
        <w:t>近三年内在经营活动中无重大违法记录的书面声明</w:t>
      </w:r>
    </w:p>
    <w:p w14:paraId="358B7CB9">
      <w:pPr>
        <w:pStyle w:val="8"/>
        <w:rPr>
          <w:rFonts w:hint="eastAsia" w:hAnsi="宋体"/>
          <w:bCs/>
          <w:sz w:val="32"/>
          <w:szCs w:val="32"/>
          <w:lang w:val="en-US" w:eastAsia="zh-CN"/>
        </w:rPr>
      </w:pPr>
    </w:p>
    <w:p w14:paraId="541B5A92">
      <w:pPr>
        <w:spacing w:line="360" w:lineRule="auto"/>
        <w:rPr>
          <w:rFonts w:hint="eastAsia" w:ascii="宋体" w:hAnsi="宋体"/>
          <w:sz w:val="24"/>
        </w:rPr>
      </w:pPr>
      <w:r>
        <w:rPr>
          <w:rFonts w:hint="eastAsia" w:ascii="宋体" w:hAnsi="宋体"/>
          <w:sz w:val="24"/>
          <w:u w:val="single"/>
        </w:rPr>
        <w:t xml:space="preserve">             </w:t>
      </w:r>
      <w:r>
        <w:rPr>
          <w:rFonts w:hint="eastAsia" w:ascii="宋体" w:hAnsi="宋体"/>
          <w:sz w:val="24"/>
        </w:rPr>
        <w:t>（采购人名称）：</w:t>
      </w:r>
    </w:p>
    <w:p w14:paraId="62447F77">
      <w:pPr>
        <w:widowControl/>
        <w:spacing w:line="700" w:lineRule="exact"/>
        <w:ind w:firstLine="480"/>
        <w:jc w:val="left"/>
        <w:rPr>
          <w:rFonts w:hint="eastAsia" w:ascii="宋体" w:hAnsi="宋体"/>
          <w:sz w:val="24"/>
        </w:rPr>
      </w:pPr>
      <w:r>
        <w:rPr>
          <w:rFonts w:hint="eastAsia" w:ascii="宋体" w:hAnsi="宋体"/>
          <w:sz w:val="24"/>
        </w:rPr>
        <w:t>我方参加贵单位“</w:t>
      </w:r>
      <w:r>
        <w:rPr>
          <w:rFonts w:hint="eastAsia" w:ascii="宋体" w:hAnsi="宋体"/>
          <w:sz w:val="24"/>
          <w:u w:val="single"/>
        </w:rPr>
        <w:t xml:space="preserve">             </w:t>
      </w:r>
      <w:r>
        <w:rPr>
          <w:rFonts w:hint="eastAsia" w:ascii="宋体" w:hAnsi="宋体"/>
          <w:sz w:val="24"/>
        </w:rPr>
        <w:t>”（项目名称）投标的申请，现我方向你方</w:t>
      </w:r>
      <w:r>
        <w:rPr>
          <w:rFonts w:hint="eastAsia" w:ascii="宋体" w:hAnsi="宋体"/>
          <w:sz w:val="24"/>
          <w:lang w:val="en-US" w:eastAsia="zh-CN"/>
        </w:rPr>
        <w:t>郑</w:t>
      </w:r>
      <w:r>
        <w:rPr>
          <w:rFonts w:hint="eastAsia" w:ascii="宋体" w:hAnsi="宋体"/>
          <w:sz w:val="24"/>
        </w:rPr>
        <w:t>重承诺：</w:t>
      </w:r>
    </w:p>
    <w:p w14:paraId="79087720">
      <w:pPr>
        <w:widowControl/>
        <w:spacing w:line="700" w:lineRule="exact"/>
        <w:ind w:firstLine="480"/>
        <w:jc w:val="left"/>
        <w:rPr>
          <w:rFonts w:hint="eastAsia" w:ascii="宋体" w:hAnsi="宋体"/>
          <w:sz w:val="24"/>
        </w:rPr>
      </w:pPr>
      <w:r>
        <w:rPr>
          <w:rFonts w:hint="eastAsia" w:ascii="宋体" w:hAnsi="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4B33BFAA">
      <w:pPr>
        <w:spacing w:line="360" w:lineRule="auto"/>
        <w:ind w:firstLine="480"/>
        <w:rPr>
          <w:rFonts w:hint="eastAsia" w:ascii="宋体" w:hAnsi="宋体"/>
          <w:sz w:val="24"/>
        </w:rPr>
      </w:pPr>
    </w:p>
    <w:p w14:paraId="05C9FB07">
      <w:pPr>
        <w:spacing w:line="360" w:lineRule="auto"/>
        <w:ind w:firstLine="480"/>
        <w:rPr>
          <w:rFonts w:hint="eastAsia" w:ascii="宋体" w:hAnsi="宋体"/>
          <w:sz w:val="24"/>
        </w:rPr>
      </w:pPr>
    </w:p>
    <w:p w14:paraId="1073ACA7">
      <w:pPr>
        <w:spacing w:line="360" w:lineRule="auto"/>
        <w:ind w:firstLine="480"/>
        <w:rPr>
          <w:rFonts w:hint="eastAsia" w:ascii="宋体" w:hAnsi="宋体"/>
          <w:sz w:val="24"/>
        </w:rPr>
      </w:pPr>
    </w:p>
    <w:p w14:paraId="426A6B32">
      <w:pPr>
        <w:spacing w:line="480" w:lineRule="auto"/>
        <w:ind w:right="-161"/>
        <w:rPr>
          <w:rFonts w:hint="eastAsia" w:ascii="宋体" w:hAnsi="宋体" w:cs="仿宋"/>
          <w:sz w:val="24"/>
        </w:rPr>
      </w:pPr>
      <w:r>
        <w:rPr>
          <w:rFonts w:hint="eastAsia" w:ascii="宋体" w:hAnsi="宋体"/>
          <w:sz w:val="24"/>
        </w:rPr>
        <w:t xml:space="preserve">              </w:t>
      </w:r>
      <w:r>
        <w:rPr>
          <w:rFonts w:hint="eastAsia" w:ascii="宋体" w:hAnsi="宋体" w:cs="仿宋"/>
          <w:sz w:val="24"/>
        </w:rPr>
        <w:t>供应商</w:t>
      </w:r>
      <w:r>
        <w:rPr>
          <w:rFonts w:hint="eastAsia" w:ascii="宋体" w:hAnsi="宋体" w:cs="仿宋"/>
          <w:sz w:val="24"/>
          <w:lang w:val="en-US" w:eastAsia="zh-CN"/>
        </w:rPr>
        <w:t>名称</w:t>
      </w:r>
      <w:r>
        <w:rPr>
          <w:rFonts w:hint="eastAsia" w:ascii="宋体" w:hAnsi="宋体" w:cs="仿宋"/>
          <w:sz w:val="24"/>
        </w:rPr>
        <w:t>：</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（盖章）</w:t>
      </w:r>
    </w:p>
    <w:p w14:paraId="579456D0">
      <w:pPr>
        <w:spacing w:line="480" w:lineRule="auto"/>
        <w:rPr>
          <w:rFonts w:hint="eastAsia" w:ascii="宋体" w:hAnsi="宋体" w:cs="仿宋"/>
          <w:sz w:val="24"/>
          <w:u w:val="none"/>
          <w:lang w:eastAsia="zh-CN"/>
        </w:rPr>
      </w:pPr>
      <w:r>
        <w:rPr>
          <w:rFonts w:hint="eastAsia" w:ascii="宋体" w:hAnsi="宋体" w:cs="仿宋"/>
          <w:sz w:val="24"/>
        </w:rPr>
        <w:t xml:space="preserve">              法定代表人或被授权代表：</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u w:val="none"/>
        </w:rPr>
        <w:t>签字</w:t>
      </w:r>
      <w:r>
        <w:rPr>
          <w:rFonts w:hint="eastAsia" w:ascii="宋体" w:hAnsi="宋体" w:cs="仿宋"/>
          <w:sz w:val="24"/>
          <w:lang w:val="en-US" w:eastAsia="zh-CN"/>
        </w:rPr>
        <w:t>或盖章</w:t>
      </w:r>
      <w:r>
        <w:rPr>
          <w:rFonts w:hint="eastAsia" w:ascii="宋体" w:hAnsi="宋体" w:cs="仿宋"/>
          <w:sz w:val="24"/>
          <w:u w:val="none"/>
          <w:lang w:eastAsia="zh-CN"/>
        </w:rPr>
        <w:t>）</w:t>
      </w:r>
    </w:p>
    <w:p w14:paraId="0E9BF570">
      <w:pPr>
        <w:spacing w:line="480" w:lineRule="auto"/>
        <w:ind w:firstLine="1680" w:firstLineChars="700"/>
        <w:rPr>
          <w:rFonts w:hint="eastAsia" w:ascii="宋体" w:hAnsi="宋体" w:cs="仿宋"/>
          <w:sz w:val="24"/>
        </w:rPr>
      </w:pPr>
      <w:r>
        <w:rPr>
          <w:rFonts w:hint="eastAsia" w:ascii="宋体" w:hAnsi="宋体" w:cs="仿宋"/>
          <w:sz w:val="24"/>
        </w:rPr>
        <w:t>日</w:t>
      </w:r>
      <w:r>
        <w:rPr>
          <w:rFonts w:hint="eastAsia" w:ascii="宋体" w:hAnsi="宋体" w:cs="仿宋"/>
          <w:sz w:val="24"/>
          <w:lang w:val="en-US" w:eastAsia="zh-CN"/>
        </w:rPr>
        <w:t xml:space="preserve">  </w:t>
      </w:r>
      <w:r>
        <w:rPr>
          <w:rFonts w:hint="eastAsia" w:ascii="宋体" w:hAnsi="宋体" w:cs="仿宋"/>
          <w:sz w:val="24"/>
        </w:rPr>
        <w:t xml:space="preserve">期： </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年</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日</w:t>
      </w:r>
    </w:p>
    <w:p w14:paraId="7F920573">
      <w:pPr>
        <w:spacing w:line="360" w:lineRule="auto"/>
        <w:ind w:firstLine="480"/>
        <w:rPr>
          <w:rFonts w:hint="eastAsia" w:ascii="宋体" w:hAnsi="宋体"/>
          <w:sz w:val="24"/>
        </w:rPr>
      </w:pPr>
    </w:p>
    <w:p w14:paraId="2C261160">
      <w:pPr>
        <w:spacing w:line="360" w:lineRule="auto"/>
        <w:jc w:val="center"/>
        <w:rPr>
          <w:rFonts w:hint="eastAsia" w:ascii="宋体" w:hAnsi="宋体"/>
          <w:b/>
          <w:bCs/>
          <w:kern w:val="2"/>
          <w:sz w:val="32"/>
          <w:szCs w:val="32"/>
          <w:lang w:val="en-US" w:eastAsia="zh-CN" w:bidi="ar-SA"/>
        </w:rPr>
      </w:pPr>
    </w:p>
    <w:p w14:paraId="6D72E8FA">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567"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DDC3944">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r>
        <w:rPr>
          <w:rFonts w:hint="eastAsia" w:ascii="宋体" w:hAnsi="宋体" w:cs="Times New Roman"/>
          <w:color w:val="000000"/>
          <w:kern w:val="0"/>
          <w:sz w:val="28"/>
          <w:szCs w:val="28"/>
          <w:lang w:val="en-US" w:eastAsia="zh-CN"/>
        </w:rPr>
        <w:t>4</w:t>
      </w:r>
      <w:r>
        <w:rPr>
          <w:rFonts w:hint="eastAsia" w:ascii="宋体" w:hAnsi="宋体" w:eastAsia="宋体" w:cs="Times New Roman"/>
          <w:color w:val="000000"/>
          <w:kern w:val="0"/>
          <w:sz w:val="28"/>
          <w:szCs w:val="28"/>
          <w:lang w:val="en-US" w:eastAsia="zh-CN"/>
        </w:rPr>
        <w:t>：</w:t>
      </w:r>
    </w:p>
    <w:p w14:paraId="48662202">
      <w:pPr>
        <w:jc w:val="center"/>
        <w:rPr>
          <w:rFonts w:hint="eastAsia" w:ascii="Times New Roman" w:hAnsi="宋体" w:eastAsia="宋体" w:cs="Times New Roman"/>
          <w:color w:val="000000"/>
          <w:kern w:val="0"/>
          <w:sz w:val="28"/>
          <w:szCs w:val="28"/>
          <w:lang w:val="en-US" w:eastAsia="zh-CN"/>
        </w:rPr>
      </w:pPr>
    </w:p>
    <w:p w14:paraId="169D780C">
      <w:pPr>
        <w:spacing w:line="360" w:lineRule="auto"/>
        <w:jc w:val="center"/>
        <w:rPr>
          <w:rFonts w:hint="eastAsia" w:ascii="Times New Roman" w:hAnsi="宋体" w:eastAsia="宋体" w:cs="Times New Roman"/>
          <w:b/>
          <w:bCs/>
          <w:color w:val="000000"/>
          <w:kern w:val="0"/>
          <w:sz w:val="28"/>
          <w:szCs w:val="28"/>
          <w:lang w:val="en-US" w:eastAsia="zh-CN"/>
        </w:rPr>
      </w:pPr>
    </w:p>
    <w:p w14:paraId="5AA810C4">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2D970D27">
      <w:pPr>
        <w:keepNext w:val="0"/>
        <w:keepLines w:val="0"/>
        <w:pageBreakBefore w:val="0"/>
        <w:widowControl/>
        <w:kinsoku/>
        <w:wordWrap/>
        <w:overflowPunct/>
        <w:topLinePunct w:val="0"/>
        <w:autoSpaceDE/>
        <w:autoSpaceDN/>
        <w:bidi w:val="0"/>
        <w:adjustRightInd/>
        <w:spacing w:line="700" w:lineRule="exact"/>
        <w:jc w:val="left"/>
        <w:textAlignment w:val="auto"/>
        <w:outlineLvl w:val="9"/>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2DE68C6C">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u w:val="none"/>
          <w:lang w:eastAsia="zh-CN"/>
        </w:rPr>
        <w:t>”</w:t>
      </w:r>
      <w:r>
        <w:rPr>
          <w:rFonts w:hint="eastAsia" w:ascii="宋体" w:hAnsi="宋体" w:eastAsia="宋体" w:cs="Times New Roman"/>
          <w:color w:val="000000"/>
          <w:kern w:val="0"/>
          <w:sz w:val="24"/>
        </w:rPr>
        <w:t>（项目名称）</w:t>
      </w:r>
      <w:r>
        <w:rPr>
          <w:rFonts w:hint="eastAsia" w:ascii="宋体" w:hAnsi="宋体" w:eastAsia="宋体" w:cs="宋体"/>
          <w:color w:val="000000"/>
          <w:kern w:val="0"/>
          <w:sz w:val="24"/>
          <w:szCs w:val="24"/>
          <w:lang w:eastAsia="zh-CN"/>
        </w:rPr>
        <w:t>投</w:t>
      </w:r>
      <w:r>
        <w:rPr>
          <w:rFonts w:hint="eastAsia" w:ascii="宋体" w:hAnsi="宋体" w:eastAsia="宋体" w:cs="宋体"/>
          <w:color w:val="000000"/>
          <w:kern w:val="0"/>
          <w:sz w:val="24"/>
          <w:szCs w:val="24"/>
        </w:rPr>
        <w:t>标</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7B1CD459">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在参加本次政府采购活动</w:t>
      </w:r>
      <w:r>
        <w:rPr>
          <w:rFonts w:hint="eastAsia" w:ascii="宋体" w:hAnsi="宋体" w:eastAsia="宋体" w:cs="宋体"/>
          <w:color w:val="000000"/>
          <w:kern w:val="0"/>
          <w:sz w:val="24"/>
          <w:szCs w:val="24"/>
          <w:lang w:eastAsia="zh-CN"/>
        </w:rPr>
        <w:t>中</w:t>
      </w:r>
      <w:r>
        <w:rPr>
          <w:rFonts w:hint="eastAsia" w:ascii="宋体" w:hAnsi="宋体" w:eastAsia="宋体" w:cs="宋体"/>
          <w:color w:val="000000"/>
          <w:kern w:val="0"/>
          <w:sz w:val="24"/>
          <w:szCs w:val="24"/>
        </w:rPr>
        <w:t>不存在与参加本项目的其</w:t>
      </w:r>
      <w:r>
        <w:rPr>
          <w:rFonts w:hint="eastAsia" w:ascii="宋体" w:hAnsi="宋体" w:eastAsia="宋体" w:cs="宋体"/>
          <w:color w:val="000000"/>
          <w:kern w:val="0"/>
          <w:sz w:val="24"/>
          <w:szCs w:val="24"/>
          <w:lang w:val="en-US" w:eastAsia="zh-CN"/>
        </w:rPr>
        <w:t>他</w:t>
      </w:r>
      <w:r>
        <w:rPr>
          <w:rFonts w:hint="eastAsia" w:ascii="宋体" w:hAnsi="宋体" w:eastAsia="宋体" w:cs="宋体"/>
          <w:color w:val="000000"/>
          <w:kern w:val="0"/>
          <w:sz w:val="24"/>
          <w:szCs w:val="24"/>
        </w:rPr>
        <w:t>供应商单位负责人为同一人或者存在</w:t>
      </w:r>
      <w:r>
        <w:rPr>
          <w:rFonts w:hint="eastAsia" w:ascii="宋体" w:hAnsi="宋体" w:eastAsia="宋体" w:cs="宋体"/>
          <w:color w:val="000000"/>
          <w:kern w:val="0"/>
          <w:sz w:val="24"/>
          <w:szCs w:val="24"/>
          <w:lang w:val="en-US" w:eastAsia="zh-CN"/>
        </w:rPr>
        <w:t>直接</w:t>
      </w:r>
      <w:r>
        <w:rPr>
          <w:rFonts w:hint="eastAsia" w:ascii="宋体" w:hAnsi="宋体" w:eastAsia="宋体" w:cs="宋体"/>
          <w:color w:val="000000"/>
          <w:kern w:val="0"/>
          <w:sz w:val="24"/>
          <w:szCs w:val="24"/>
        </w:rPr>
        <w:t>控股、管理关系。本公司对上述承诺的真实性负责。如有虚假，将依法承担相应责任。</w:t>
      </w:r>
    </w:p>
    <w:p w14:paraId="75482A6D">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2C1F65A4">
      <w:pPr>
        <w:widowControl w:val="0"/>
        <w:jc w:val="both"/>
        <w:rPr>
          <w:rFonts w:hint="eastAsia" w:ascii="宋体" w:hAnsi="宋体" w:eastAsia="宋体" w:cs="宋体"/>
          <w:color w:val="000000"/>
          <w:kern w:val="0"/>
          <w:sz w:val="24"/>
          <w:szCs w:val="24"/>
          <w:lang w:val="en-US" w:eastAsia="zh-CN" w:bidi="ar-SA"/>
        </w:rPr>
      </w:pPr>
    </w:p>
    <w:p w14:paraId="747E6755">
      <w:pPr>
        <w:widowControl w:val="0"/>
        <w:jc w:val="both"/>
        <w:rPr>
          <w:rFonts w:hint="eastAsia" w:ascii="宋体" w:hAnsi="宋体" w:eastAsia="宋体" w:cs="宋体"/>
          <w:color w:val="000000"/>
          <w:kern w:val="0"/>
          <w:sz w:val="24"/>
          <w:szCs w:val="24"/>
          <w:lang w:val="en-US" w:eastAsia="zh-CN" w:bidi="ar-SA"/>
        </w:rPr>
      </w:pPr>
    </w:p>
    <w:p w14:paraId="63B75651">
      <w:pPr>
        <w:widowControl w:val="0"/>
        <w:jc w:val="both"/>
        <w:rPr>
          <w:rFonts w:hint="eastAsia" w:ascii="宋体" w:hAnsi="宋体" w:eastAsia="宋体" w:cs="宋体"/>
          <w:color w:val="000000"/>
          <w:kern w:val="0"/>
          <w:sz w:val="24"/>
          <w:szCs w:val="24"/>
          <w:lang w:val="en-US" w:eastAsia="zh-CN" w:bidi="ar-SA"/>
        </w:rPr>
      </w:pPr>
    </w:p>
    <w:p w14:paraId="696143D8">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313B4B6E">
      <w:pPr>
        <w:spacing w:line="360" w:lineRule="auto"/>
        <w:ind w:firstLine="1200"/>
        <w:rPr>
          <w:rFonts w:hint="eastAsia" w:ascii="宋体" w:hAnsi="宋体" w:eastAsia="宋体" w:cs="宋体"/>
          <w:color w:val="000000"/>
          <w:kern w:val="1"/>
          <w:sz w:val="24"/>
          <w:szCs w:val="36"/>
        </w:rPr>
      </w:pPr>
    </w:p>
    <w:p w14:paraId="3F24B7E5">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2209E4FA">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4D012EE7">
      <w:pPr>
        <w:spacing w:line="360" w:lineRule="auto"/>
        <w:ind w:right="600" w:firstLine="3360"/>
        <w:rPr>
          <w:rFonts w:hint="eastAsia" w:ascii="宋体" w:hAnsi="宋体" w:eastAsia="宋体" w:cs="宋体"/>
          <w:color w:val="000000"/>
          <w:kern w:val="1"/>
          <w:sz w:val="24"/>
          <w:szCs w:val="36"/>
        </w:rPr>
      </w:pPr>
    </w:p>
    <w:p w14:paraId="147A34A1">
      <w:pPr>
        <w:keepNext w:val="0"/>
        <w:keepLines w:val="0"/>
        <w:pageBreakBefore w:val="0"/>
        <w:widowControl w:val="0"/>
        <w:kinsoku/>
        <w:wordWrap/>
        <w:overflowPunct/>
        <w:topLinePunct w:val="0"/>
        <w:autoSpaceDE/>
        <w:autoSpaceDN/>
        <w:bidi w:val="0"/>
        <w:adjustRightInd/>
        <w:snapToGrid/>
        <w:spacing w:line="460" w:lineRule="exact"/>
        <w:ind w:firstLine="2160" w:firstLineChars="900"/>
        <w:jc w:val="left"/>
        <w:textAlignment w:val="auto"/>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0F8C3A7">
      <w:pPr>
        <w:widowControl w:val="0"/>
        <w:jc w:val="left"/>
        <w:rPr>
          <w:rFonts w:hint="eastAsia" w:ascii="Times New Roman" w:hAnsi="Times New Roman" w:eastAsia="宋体" w:cs="Times New Roman"/>
          <w:color w:val="000000"/>
          <w:kern w:val="1"/>
          <w:sz w:val="18"/>
          <w:szCs w:val="18"/>
          <w:lang w:val="en-US" w:eastAsia="zh-CN" w:bidi="ar-SA"/>
        </w:rPr>
      </w:pPr>
    </w:p>
    <w:p w14:paraId="1DE94B2A">
      <w:pPr>
        <w:widowControl w:val="0"/>
        <w:jc w:val="left"/>
        <w:rPr>
          <w:rFonts w:hint="eastAsia" w:ascii="Times New Roman" w:hAnsi="Times New Roman" w:eastAsia="宋体" w:cs="Times New Roman"/>
          <w:color w:val="000000"/>
          <w:kern w:val="1"/>
          <w:sz w:val="18"/>
          <w:szCs w:val="18"/>
          <w:lang w:val="en-US" w:eastAsia="zh-CN" w:bidi="ar-SA"/>
        </w:rPr>
      </w:pPr>
    </w:p>
    <w:p w14:paraId="5F9D51D2">
      <w:pPr>
        <w:widowControl w:val="0"/>
        <w:jc w:val="left"/>
        <w:rPr>
          <w:rFonts w:hint="eastAsia" w:ascii="Times New Roman" w:hAnsi="Times New Roman" w:eastAsia="宋体" w:cs="Times New Roman"/>
          <w:color w:val="000000"/>
          <w:kern w:val="1"/>
          <w:sz w:val="18"/>
          <w:szCs w:val="18"/>
          <w:lang w:val="en-US" w:eastAsia="zh-CN" w:bidi="ar-SA"/>
        </w:rPr>
      </w:pPr>
    </w:p>
    <w:p w14:paraId="388A9A4B">
      <w:pPr>
        <w:widowControl w:val="0"/>
        <w:jc w:val="left"/>
        <w:rPr>
          <w:rFonts w:hint="eastAsia" w:ascii="Times New Roman" w:hAnsi="Times New Roman" w:eastAsia="宋体" w:cs="Times New Roman"/>
          <w:color w:val="000000"/>
          <w:kern w:val="1"/>
          <w:sz w:val="18"/>
          <w:szCs w:val="18"/>
          <w:lang w:val="en-US" w:eastAsia="zh-CN" w:bidi="ar-SA"/>
        </w:rPr>
      </w:pPr>
    </w:p>
    <w:p w14:paraId="15F1F77A">
      <w:pPr>
        <w:widowControl w:val="0"/>
        <w:jc w:val="left"/>
        <w:rPr>
          <w:rFonts w:hint="eastAsia" w:ascii="Times New Roman" w:hAnsi="Times New Roman" w:eastAsia="宋体" w:cs="Times New Roman"/>
          <w:color w:val="000000"/>
          <w:kern w:val="1"/>
          <w:sz w:val="18"/>
          <w:szCs w:val="18"/>
          <w:lang w:val="en-US" w:eastAsia="zh-CN" w:bidi="ar-SA"/>
        </w:rPr>
      </w:pPr>
    </w:p>
    <w:p w14:paraId="38771170">
      <w:pPr>
        <w:widowControl w:val="0"/>
        <w:jc w:val="left"/>
        <w:rPr>
          <w:rFonts w:hint="eastAsia" w:ascii="Times New Roman" w:hAnsi="Times New Roman" w:eastAsia="宋体" w:cs="Times New Roman"/>
          <w:color w:val="000000"/>
          <w:kern w:val="1"/>
          <w:sz w:val="18"/>
          <w:szCs w:val="18"/>
          <w:lang w:val="en-US" w:eastAsia="zh-CN" w:bidi="ar-SA"/>
        </w:rPr>
      </w:pPr>
    </w:p>
    <w:p w14:paraId="62A74CF6">
      <w:pPr>
        <w:widowControl w:val="0"/>
        <w:jc w:val="left"/>
        <w:rPr>
          <w:rFonts w:hint="eastAsia" w:ascii="Times New Roman" w:hAnsi="Times New Roman" w:eastAsia="宋体" w:cs="Times New Roman"/>
          <w:color w:val="000000"/>
          <w:kern w:val="1"/>
          <w:sz w:val="18"/>
          <w:szCs w:val="18"/>
          <w:lang w:val="en-US" w:eastAsia="zh-CN" w:bidi="ar-SA"/>
        </w:rPr>
      </w:pPr>
    </w:p>
    <w:p w14:paraId="23A3DCE4">
      <w:pPr>
        <w:widowControl w:val="0"/>
        <w:jc w:val="left"/>
        <w:rPr>
          <w:rFonts w:hint="eastAsia" w:ascii="Times New Roman" w:hAnsi="Times New Roman" w:eastAsia="宋体" w:cs="Times New Roman"/>
          <w:color w:val="000000"/>
          <w:kern w:val="1"/>
          <w:sz w:val="18"/>
          <w:szCs w:val="18"/>
          <w:lang w:val="en-US" w:eastAsia="zh-CN" w:bidi="ar-SA"/>
        </w:rPr>
      </w:pPr>
    </w:p>
    <w:p w14:paraId="15CD586F">
      <w:pPr>
        <w:widowControl w:val="0"/>
        <w:jc w:val="left"/>
        <w:rPr>
          <w:rFonts w:hint="eastAsia" w:ascii="Times New Roman" w:hAnsi="Times New Roman" w:eastAsia="宋体" w:cs="Times New Roman"/>
          <w:color w:val="000000"/>
          <w:kern w:val="1"/>
          <w:sz w:val="18"/>
          <w:szCs w:val="18"/>
          <w:lang w:val="en-US" w:eastAsia="zh-CN" w:bidi="ar-SA"/>
        </w:rPr>
      </w:pPr>
    </w:p>
    <w:p w14:paraId="0E783AB3">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50C2374E">
      <w:pPr>
        <w:rPr>
          <w:rFonts w:hint="eastAsia" w:ascii="宋体" w:hAnsi="宋体" w:eastAsia="宋体" w:cs="Times New Roman"/>
          <w:color w:val="000000"/>
          <w:kern w:val="0"/>
          <w:sz w:val="32"/>
          <w:szCs w:val="32"/>
          <w:lang w:val="en-US" w:eastAsia="zh-CN"/>
        </w:rPr>
      </w:pPr>
      <w:r>
        <w:rPr>
          <w:rFonts w:hint="eastAsia" w:ascii="宋体" w:hAnsi="宋体" w:eastAsia="宋体" w:cs="Times New Roman"/>
          <w:color w:val="000000"/>
          <w:kern w:val="0"/>
          <w:sz w:val="32"/>
          <w:szCs w:val="32"/>
          <w:lang w:val="en-US" w:eastAsia="zh-CN"/>
        </w:rPr>
        <w:t>参考格式</w:t>
      </w:r>
      <w:r>
        <w:rPr>
          <w:rFonts w:hint="eastAsia" w:ascii="宋体" w:hAnsi="宋体" w:cs="Times New Roman"/>
          <w:color w:val="000000"/>
          <w:kern w:val="0"/>
          <w:sz w:val="32"/>
          <w:szCs w:val="32"/>
          <w:lang w:val="en-US" w:eastAsia="zh-CN"/>
        </w:rPr>
        <w:t>5</w:t>
      </w:r>
      <w:r>
        <w:rPr>
          <w:rFonts w:hint="eastAsia" w:ascii="宋体" w:hAnsi="宋体" w:eastAsia="宋体" w:cs="Times New Roman"/>
          <w:color w:val="000000"/>
          <w:kern w:val="0"/>
          <w:sz w:val="32"/>
          <w:szCs w:val="32"/>
          <w:lang w:val="en-US" w:eastAsia="zh-CN"/>
        </w:rPr>
        <w:t>：</w:t>
      </w:r>
    </w:p>
    <w:p w14:paraId="1363D443">
      <w:pPr>
        <w:keepNext/>
        <w:keepLines/>
        <w:widowControl w:val="0"/>
        <w:spacing w:before="0" w:after="0" w:line="240" w:lineRule="auto"/>
        <w:jc w:val="center"/>
        <w:outlineLvl w:val="9"/>
        <w:rPr>
          <w:rFonts w:hint="eastAsia" w:ascii="宋体" w:hAnsi="宋体" w:eastAsia="宋体" w:cs="宋体"/>
          <w:b/>
          <w:bCs/>
          <w:color w:val="000000"/>
          <w:kern w:val="44"/>
          <w:sz w:val="28"/>
          <w:szCs w:val="16"/>
          <w:highlight w:val="none"/>
          <w:lang w:val="en-US" w:eastAsia="zh-CN" w:bidi="ar-SA"/>
        </w:rPr>
      </w:pPr>
      <w:bookmarkStart w:id="0" w:name="_Toc20550"/>
      <w:bookmarkStart w:id="1" w:name="_Toc12599"/>
      <w:bookmarkStart w:id="2" w:name="_Toc15853"/>
    </w:p>
    <w:bookmarkEnd w:id="0"/>
    <w:bookmarkEnd w:id="1"/>
    <w:bookmarkEnd w:id="2"/>
    <w:p w14:paraId="31E2A0AB">
      <w:pPr>
        <w:pStyle w:val="10"/>
        <w:keepNext/>
        <w:keepLines/>
        <w:rPr>
          <w:rFonts w:hint="eastAsia" w:ascii="宋体" w:hAnsi="宋体" w:eastAsia="宋体" w:cs="宋体"/>
          <w:b/>
          <w:bCs/>
          <w:color w:val="000000"/>
          <w:kern w:val="44"/>
          <w:sz w:val="32"/>
          <w:szCs w:val="18"/>
          <w:highlight w:val="none"/>
        </w:rPr>
      </w:pPr>
      <w:bookmarkStart w:id="3" w:name="_Toc13615"/>
      <w:bookmarkStart w:id="4" w:name="_Toc22852"/>
      <w:bookmarkStart w:id="5" w:name="_Toc789"/>
      <w:bookmarkStart w:id="6" w:name="_Toc15285"/>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75B89658">
      <w:pPr>
        <w:spacing w:line="360" w:lineRule="auto"/>
        <w:rPr>
          <w:rFonts w:hint="eastAsia" w:ascii="宋体" w:hAnsi="宋体" w:cs="仿宋"/>
          <w:sz w:val="24"/>
          <w:u w:val="single"/>
          <w:lang w:eastAsia="zh-CN"/>
        </w:rPr>
      </w:pPr>
    </w:p>
    <w:p w14:paraId="1709E8DE">
      <w:pPr>
        <w:spacing w:line="360" w:lineRule="auto"/>
        <w:rPr>
          <w:rFonts w:hint="eastAsia" w:ascii="宋体" w:hAnsi="宋体" w:eastAsia="宋体" w:cs="宋体"/>
          <w:sz w:val="24"/>
        </w:rPr>
      </w:pPr>
      <w:r>
        <w:rPr>
          <w:rFonts w:hint="eastAsia" w:ascii="宋体" w:hAnsi="宋体" w:cs="宋体"/>
          <w:color w:val="000000"/>
          <w:kern w:val="0"/>
          <w:sz w:val="24"/>
          <w:szCs w:val="24"/>
          <w:u w:val="single"/>
          <w:lang w:val="en-US" w:eastAsia="zh-CN"/>
        </w:rPr>
        <w:t xml:space="preserve">                  </w:t>
      </w:r>
      <w:r>
        <w:rPr>
          <w:rFonts w:hint="eastAsia" w:ascii="宋体" w:hAnsi="宋体" w:cs="宋体"/>
          <w:color w:val="000000"/>
          <w:kern w:val="0"/>
          <w:sz w:val="24"/>
          <w:szCs w:val="24"/>
          <w:u w:val="none"/>
          <w:lang w:val="en-US" w:eastAsia="zh-CN"/>
        </w:rPr>
        <w:t>（采购人名称）</w:t>
      </w:r>
      <w:r>
        <w:rPr>
          <w:rFonts w:hint="eastAsia" w:ascii="宋体" w:hAnsi="宋体" w:eastAsia="宋体" w:cs="宋体"/>
          <w:sz w:val="24"/>
        </w:rPr>
        <w:t>：</w:t>
      </w:r>
    </w:p>
    <w:p w14:paraId="285959D0">
      <w:pPr>
        <w:pStyle w:val="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（项目名称）磋商活动，如我方获得成交资格，我方承诺如下：</w:t>
      </w:r>
    </w:p>
    <w:p w14:paraId="08226465">
      <w:pPr>
        <w:pStyle w:val="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196F2F21">
      <w:pPr>
        <w:pStyle w:val="11"/>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p>
    <w:p w14:paraId="7705FA66">
      <w:pPr>
        <w:pStyle w:val="4"/>
        <w:rPr>
          <w:rFonts w:hint="eastAsia"/>
        </w:rPr>
      </w:pPr>
    </w:p>
    <w:p w14:paraId="7E12F4BF">
      <w:pPr>
        <w:pStyle w:val="4"/>
        <w:rPr>
          <w:rFonts w:hint="eastAsia"/>
        </w:rPr>
      </w:pPr>
    </w:p>
    <w:p w14:paraId="76E78A03">
      <w:pPr>
        <w:pStyle w:val="4"/>
        <w:rPr>
          <w:rFonts w:hint="eastAsia"/>
        </w:rPr>
      </w:pPr>
    </w:p>
    <w:p w14:paraId="29F35291">
      <w:pPr>
        <w:pStyle w:val="4"/>
        <w:rPr>
          <w:rFonts w:hint="eastAsia"/>
        </w:rPr>
      </w:pPr>
    </w:p>
    <w:p w14:paraId="5B67FD6F">
      <w:pPr>
        <w:pStyle w:val="4"/>
        <w:rPr>
          <w:rFonts w:hint="eastAsia"/>
        </w:rPr>
      </w:pPr>
    </w:p>
    <w:p w14:paraId="2E3B4860">
      <w:pPr>
        <w:pStyle w:val="4"/>
        <w:rPr>
          <w:rFonts w:hint="eastAsia"/>
        </w:rPr>
      </w:pPr>
    </w:p>
    <w:p w14:paraId="274397DC">
      <w:pPr>
        <w:widowControl w:val="0"/>
        <w:jc w:val="left"/>
        <w:rPr>
          <w:rFonts w:hint="eastAsia" w:ascii="Times New Roman" w:hAnsi="Times New Roman" w:eastAsia="宋体" w:cs="Times New Roman"/>
          <w:color w:val="000000"/>
          <w:kern w:val="1"/>
          <w:sz w:val="18"/>
          <w:szCs w:val="18"/>
          <w:lang w:val="en-US" w:eastAsia="zh-CN" w:bidi="ar-SA"/>
        </w:rPr>
      </w:pPr>
    </w:p>
    <w:p w14:paraId="27A69C63">
      <w:pPr>
        <w:widowControl w:val="0"/>
        <w:jc w:val="left"/>
        <w:rPr>
          <w:rFonts w:hint="eastAsia" w:ascii="Times New Roman" w:hAnsi="Times New Roman" w:eastAsia="宋体" w:cs="Times New Roman"/>
          <w:color w:val="000000"/>
          <w:kern w:val="1"/>
          <w:sz w:val="18"/>
          <w:szCs w:val="18"/>
          <w:lang w:val="en-US" w:eastAsia="zh-CN" w:bidi="ar-SA"/>
        </w:rPr>
      </w:pPr>
    </w:p>
    <w:p w14:paraId="015600BA">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4D083E51">
      <w:pPr>
        <w:spacing w:line="360" w:lineRule="auto"/>
        <w:ind w:firstLine="1200"/>
        <w:rPr>
          <w:rFonts w:hint="eastAsia" w:ascii="宋体" w:hAnsi="宋体" w:eastAsia="宋体" w:cs="宋体"/>
          <w:color w:val="000000"/>
          <w:kern w:val="1"/>
          <w:sz w:val="24"/>
          <w:szCs w:val="36"/>
        </w:rPr>
      </w:pPr>
    </w:p>
    <w:p w14:paraId="3A9B798B">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03BCE03E">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4A08A038">
      <w:pPr>
        <w:spacing w:line="360" w:lineRule="auto"/>
        <w:ind w:right="600" w:firstLine="3360"/>
        <w:rPr>
          <w:rFonts w:hint="eastAsia" w:ascii="宋体" w:hAnsi="宋体" w:eastAsia="宋体" w:cs="宋体"/>
          <w:color w:val="000000"/>
          <w:kern w:val="1"/>
          <w:sz w:val="24"/>
          <w:szCs w:val="36"/>
        </w:rPr>
      </w:pPr>
    </w:p>
    <w:p w14:paraId="217E2975">
      <w:pPr>
        <w:keepNext w:val="0"/>
        <w:keepLines w:val="0"/>
        <w:pageBreakBefore w:val="0"/>
        <w:widowControl w:val="0"/>
        <w:kinsoku/>
        <w:wordWrap/>
        <w:overflowPunct/>
        <w:topLinePunct w:val="0"/>
        <w:autoSpaceDE/>
        <w:autoSpaceDN/>
        <w:bidi w:val="0"/>
        <w:adjustRightInd/>
        <w:snapToGrid/>
        <w:spacing w:line="460" w:lineRule="exact"/>
        <w:ind w:firstLine="2160" w:firstLineChars="900"/>
        <w:jc w:val="left"/>
        <w:textAlignment w:val="auto"/>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507C810">
      <w:pPr>
        <w:rPr>
          <w:b/>
          <w:bCs/>
        </w:rPr>
      </w:pPr>
    </w:p>
    <w:p w14:paraId="26B67F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02A50"/>
    <w:rsid w:val="12975A13"/>
    <w:rsid w:val="2F8259FF"/>
    <w:rsid w:val="4B542116"/>
    <w:rsid w:val="68DA7EFE"/>
    <w:rsid w:val="7AA02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outlineLvl w:val="0"/>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8">
    <w:name w:val="目录"/>
    <w:basedOn w:val="1"/>
    <w:qFormat/>
    <w:uiPriority w:val="0"/>
    <w:pPr>
      <w:widowControl/>
      <w:jc w:val="center"/>
    </w:pPr>
    <w:rPr>
      <w:rFonts w:ascii="宋体"/>
      <w:b/>
      <w:kern w:val="0"/>
      <w:sz w:val="36"/>
      <w:szCs w:val="20"/>
    </w:rPr>
  </w:style>
  <w:style w:type="paragraph" w:customStyle="1" w:styleId="9">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0">
    <w:name w:val="样式 标题 1 + 宋体 小二 居中 段前: 15.6 磅 段后: 23.4 磅 行距: 单倍行距"/>
    <w:basedOn w:val="3"/>
    <w:qFormat/>
    <w:uiPriority w:val="0"/>
    <w:pPr>
      <w:spacing w:before="0" w:after="0" w:line="240" w:lineRule="auto"/>
      <w:jc w:val="center"/>
    </w:pPr>
    <w:rPr>
      <w:rFonts w:ascii="宋体" w:hAnsi="宋体" w:cs="宋体"/>
      <w:sz w:val="36"/>
      <w:szCs w:val="20"/>
    </w:rPr>
  </w:style>
  <w:style w:type="paragraph" w:customStyle="1" w:styleId="11">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2734</Words>
  <Characters>2885</Characters>
  <Lines>0</Lines>
  <Paragraphs>0</Paragraphs>
  <TotalTime>8</TotalTime>
  <ScaleCrop>false</ScaleCrop>
  <LinksUpToDate>false</LinksUpToDate>
  <CharactersWithSpaces>3881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2025-09-26T02:56:00Z</dcterms:created>
  <dc:creator>浮生若梦</dc:creator>
  <cp:lastModifiedBy>浮生若梦</cp:lastModifiedBy>
  <dcterms:modified xsi:type="dcterms:W3CDTF">2026-08-26T09:43:47Z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59CC14E0E7D34F41BE6E5403E3AFD1D0_11</vt:lpwstr>
  </property>
  <property fmtid="{D5CDD505-2E9C-101B-9397-08002B2CF9AE}" pid="4" name="KSOTemplateDocerSaveRecord">
    <vt:lpwstr>eyJoZGlkIjoiOTg4NmZkNzA3ZmM4NjBiNWM0MDU0ZTc4NDc5MzliYWUiLCJ1c2VySWQiOiIyNTY1NzQ2MDcifQ==</vt:lpwstr>
  </property>
</Properties>
</file>